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7A0B6D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3D707AB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.gada 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0D62F2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229580E8" w:rsidR="00E44EFC" w:rsidRPr="000D62F2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445F34"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0D8C87CE" w14:textId="77777777" w:rsidR="00E44EFC" w:rsidRPr="000D62F2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65CBE58A" w:rsidR="00E44EFC" w:rsidRPr="000D62F2" w:rsidRDefault="00445F3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0D62F2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0D62F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0D62F2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0D62F2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017B15">
              <w:fldChar w:fldCharType="begin"/>
            </w:r>
            <w:r w:rsidR="00017B15">
              <w:instrText xml:space="preserve"> HYPERLINK "mailto:A.Kurme@mfa.gov.lv" </w:instrText>
            </w:r>
            <w:r w:rsidR="00017B15">
              <w:fldChar w:fldCharType="end"/>
            </w:r>
          </w:p>
        </w:tc>
      </w:tr>
      <w:tr w:rsidR="007E177C" w:rsidRPr="000D62F2" w14:paraId="6B58E4B4" w14:textId="77777777" w:rsidTr="004320F7">
        <w:trPr>
          <w:cantSplit/>
        </w:trPr>
        <w:tc>
          <w:tcPr>
            <w:tcW w:w="5247" w:type="dxa"/>
          </w:tcPr>
          <w:p w14:paraId="5C8CBAA5" w14:textId="3EB7FD30" w:rsidR="007E177C" w:rsidRPr="000D62F2" w:rsidRDefault="007E177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DE12B67" w14:textId="3805EC13" w:rsidR="007E177C" w:rsidRPr="000D62F2" w:rsidRDefault="00860244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4AD1A0" w14:textId="32B8757C" w:rsidR="007E177C" w:rsidRPr="000D62F2" w:rsidRDefault="007E177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  <w:proofErr w:type="spellEnd"/>
          </w:p>
        </w:tc>
      </w:tr>
      <w:tr w:rsidR="00F835C0" w:rsidRPr="000D62F2" w14:paraId="43160BF5" w14:textId="77777777" w:rsidTr="004320F7">
        <w:trPr>
          <w:cantSplit/>
        </w:trPr>
        <w:tc>
          <w:tcPr>
            <w:tcW w:w="5247" w:type="dxa"/>
          </w:tcPr>
          <w:p w14:paraId="7694E1A3" w14:textId="3C9F85EE" w:rsidR="00F835C0" w:rsidRPr="000D62F2" w:rsidRDefault="00F835C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48A11F67" w14:textId="084C3FE2" w:rsidR="00F835C0" w:rsidRPr="000D62F2" w:rsidRDefault="000D62F2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3E8F8D" w14:textId="4FC391A6" w:rsidR="00F835C0" w:rsidRPr="000D62F2" w:rsidRDefault="00F835C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  <w:proofErr w:type="spellEnd"/>
          </w:p>
        </w:tc>
      </w:tr>
      <w:tr w:rsidR="00D3160E" w:rsidRPr="000D62F2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0D62F2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0D62F2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0D62F2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0D62F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0D62F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0D62F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0D62F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A24EFE" w:rsidRPr="000D62F2" w14:paraId="1B7B06A8" w14:textId="77777777" w:rsidTr="007D75B7">
        <w:trPr>
          <w:cantSplit/>
        </w:trPr>
        <w:tc>
          <w:tcPr>
            <w:tcW w:w="5247" w:type="dxa"/>
          </w:tcPr>
          <w:p w14:paraId="6EC3CECB" w14:textId="77777777" w:rsidR="00A24EFE" w:rsidRPr="000D62F2" w:rsidRDefault="00A24EFE" w:rsidP="007D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8E12F5D" w14:textId="77777777" w:rsidR="00A24EFE" w:rsidRPr="000D62F2" w:rsidRDefault="00A24EFE" w:rsidP="007D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1E2F919" w14:textId="77777777" w:rsidR="00A24EFE" w:rsidRPr="000D62F2" w:rsidRDefault="00A24EFE" w:rsidP="007D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F77AA5" w:rsidRPr="000D62F2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0D62F2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0D62F2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0D62F2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94304" w:rsidRPr="000D62F2" w14:paraId="389C29A9" w14:textId="77777777" w:rsidTr="004320F7">
        <w:trPr>
          <w:cantSplit/>
        </w:trPr>
        <w:tc>
          <w:tcPr>
            <w:tcW w:w="5247" w:type="dxa"/>
          </w:tcPr>
          <w:p w14:paraId="01ABA1FA" w14:textId="2478262B" w:rsidR="00A94304" w:rsidRPr="000D62F2" w:rsidRDefault="00A9430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071AC05" w14:textId="25CD38F7" w:rsidR="00A94304" w:rsidRPr="000D62F2" w:rsidRDefault="000D62F2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0F824" w14:textId="65AD1CCA" w:rsidR="00A94304" w:rsidRPr="000D62F2" w:rsidRDefault="00A9430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F77AA5" w:rsidRPr="000D62F2" w14:paraId="216CF1F8" w14:textId="77777777" w:rsidTr="004320F7">
        <w:trPr>
          <w:cantSplit/>
        </w:trPr>
        <w:tc>
          <w:tcPr>
            <w:tcW w:w="5247" w:type="dxa"/>
          </w:tcPr>
          <w:p w14:paraId="36126D22" w14:textId="777E1533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F18AD0" w14:textId="4CCD2881" w:rsidR="00F77AA5" w:rsidRPr="000D62F2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67491E" w14:textId="77FC6044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F77AA5" w:rsidRPr="000D62F2" w14:paraId="5E363FD2" w14:textId="77777777" w:rsidTr="001D1491">
        <w:trPr>
          <w:cantSplit/>
        </w:trPr>
        <w:tc>
          <w:tcPr>
            <w:tcW w:w="5247" w:type="dxa"/>
          </w:tcPr>
          <w:p w14:paraId="4F0E3F39" w14:textId="662E7BC2" w:rsidR="00F77AA5" w:rsidRPr="000D62F2" w:rsidRDefault="00F77AA5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09C4BBD" w14:textId="75E447E3" w:rsidR="00F77AA5" w:rsidRPr="000D62F2" w:rsidRDefault="000D62F2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12904A" w14:textId="7C42B228" w:rsidR="00F77AA5" w:rsidRPr="000D62F2" w:rsidRDefault="00F77AA5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F77AA5" w:rsidRPr="000D62F2" w14:paraId="0C62A50C" w14:textId="77777777" w:rsidTr="004320F7">
        <w:trPr>
          <w:cantSplit/>
        </w:trPr>
        <w:tc>
          <w:tcPr>
            <w:tcW w:w="5247" w:type="dxa"/>
          </w:tcPr>
          <w:p w14:paraId="621280A1" w14:textId="437F8DEE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DD7B99" w14:textId="0C61ED9A" w:rsidR="00F77AA5" w:rsidRPr="000D62F2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DB97FE" w14:textId="2EE6F05D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F77AA5" w:rsidRPr="000D62F2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77AA5" w:rsidRPr="000D62F2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77AA5" w:rsidRPr="000D62F2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F77AA5" w:rsidRPr="000D62F2" w14:paraId="73968EFB" w14:textId="77777777" w:rsidTr="004320F7">
        <w:trPr>
          <w:cantSplit/>
        </w:trPr>
        <w:tc>
          <w:tcPr>
            <w:tcW w:w="5247" w:type="dxa"/>
          </w:tcPr>
          <w:p w14:paraId="3162EEC2" w14:textId="3D0DE70E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6E5BCC" w14:textId="35524F80" w:rsidR="00F77AA5" w:rsidRPr="000D62F2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C47A5A" w14:textId="31A9B9AC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F77AA5" w:rsidRPr="000D62F2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F77AA5" w:rsidRPr="000D62F2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F77AA5" w:rsidRPr="000D62F2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F77AA5" w:rsidRPr="000D62F2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F77AA5" w:rsidRPr="000D62F2" w14:paraId="2B6D4E95" w14:textId="77777777" w:rsidTr="004320F7">
        <w:trPr>
          <w:cantSplit/>
        </w:trPr>
        <w:tc>
          <w:tcPr>
            <w:tcW w:w="5247" w:type="dxa"/>
          </w:tcPr>
          <w:p w14:paraId="03133646" w14:textId="440F7851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1315CE89" w14:textId="1A474B15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A10C9A" w14:textId="00A0D253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L.Āboliņa</w:t>
            </w:r>
            <w:proofErr w:type="spellEnd"/>
          </w:p>
        </w:tc>
      </w:tr>
      <w:tr w:rsidR="00F77AA5" w:rsidRPr="000D62F2" w14:paraId="05CE348A" w14:textId="77777777" w:rsidTr="004C3B06">
        <w:trPr>
          <w:cantSplit/>
        </w:trPr>
        <w:tc>
          <w:tcPr>
            <w:tcW w:w="5247" w:type="dxa"/>
          </w:tcPr>
          <w:p w14:paraId="2E440AF1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364835D" w14:textId="72F4A53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104906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F77AA5" w:rsidRPr="000D62F2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77AA5" w:rsidRPr="000D62F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77AA5" w:rsidRPr="000D62F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0D62F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77AA5" w:rsidRPr="000D62F2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F77AA5" w:rsidRPr="000D62F2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0168E312" w:rsidR="00F77AA5" w:rsidRPr="000D62F2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9B7412" w14:textId="136A7A36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77AA5" w:rsidRPr="000D62F2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0D62F2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0D62F2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77AA5" w:rsidRPr="000D62F2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77AA5" w:rsidRPr="000D62F2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F77AA5" w:rsidRPr="000D62F2" w14:paraId="20071CA1" w14:textId="77777777" w:rsidTr="004320F7">
        <w:trPr>
          <w:cantSplit/>
        </w:trPr>
        <w:tc>
          <w:tcPr>
            <w:tcW w:w="5247" w:type="dxa"/>
          </w:tcPr>
          <w:p w14:paraId="07CF0E77" w14:textId="07CE78C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F77AA5" w:rsidRPr="000D62F2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77AA5" w:rsidRPr="000D62F2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77AA5" w:rsidRPr="000D62F2" w14:paraId="355B8B10" w14:textId="77777777" w:rsidTr="004320F7">
        <w:trPr>
          <w:cantSplit/>
        </w:trPr>
        <w:tc>
          <w:tcPr>
            <w:tcW w:w="5247" w:type="dxa"/>
          </w:tcPr>
          <w:p w14:paraId="66CFA067" w14:textId="69C25586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464978C4" w14:textId="329E640C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ADFE2" w14:textId="5C157728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F77AA5" w:rsidRPr="000D62F2" w14:paraId="12949D6D" w14:textId="77777777" w:rsidTr="004320F7">
        <w:trPr>
          <w:cantSplit/>
        </w:trPr>
        <w:tc>
          <w:tcPr>
            <w:tcW w:w="5247" w:type="dxa"/>
          </w:tcPr>
          <w:p w14:paraId="190F9A6C" w14:textId="23D98EA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  <w:tc>
          <w:tcPr>
            <w:tcW w:w="567" w:type="dxa"/>
          </w:tcPr>
          <w:p w14:paraId="06A3E6C6" w14:textId="0785164F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0D62F2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0D62F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481BC2" w14:paraId="77E543F0" w14:textId="77777777" w:rsidTr="004320F7">
        <w:trPr>
          <w:cantSplit/>
        </w:trPr>
        <w:tc>
          <w:tcPr>
            <w:tcW w:w="5247" w:type="dxa"/>
          </w:tcPr>
          <w:p w14:paraId="555643C4" w14:textId="60B36990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</w:t>
            </w:r>
            <w:proofErr w:type="spellEnd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Baltic</w:t>
            </w:r>
            <w:proofErr w:type="spellEnd"/>
            <w:r w:rsidRPr="000D62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9728B19" w14:textId="1CFD9207" w:rsidR="00F77AA5" w:rsidRPr="000D62F2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4F1BAA" w14:textId="58F8BC4F" w:rsidR="00F77AA5" w:rsidRPr="000D62F2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D62F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I.Jansons</w:t>
            </w:r>
            <w:proofErr w:type="spellEnd"/>
          </w:p>
        </w:tc>
      </w:tr>
      <w:tr w:rsidR="00F77AA5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F77AA5" w:rsidRPr="00E777C6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61452D8E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16.00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44BB5986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C3F8EF2" w14:textId="1EA17D89" w:rsidR="00A94304" w:rsidRDefault="00A94304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>Pieņemt zināšanai Slimību profilakses un kontroles centra pārstāvj</w:t>
      </w:r>
      <w:r>
        <w:rPr>
          <w:rFonts w:ascii="Times New Roman" w:hAnsi="Times New Roman"/>
          <w:sz w:val="28"/>
          <w:szCs w:val="28"/>
        </w:rPr>
        <w:t>a</w:t>
      </w:r>
      <w:r w:rsidR="00ED7D92">
        <w:rPr>
          <w:rFonts w:ascii="Times New Roman" w:hAnsi="Times New Roman"/>
          <w:sz w:val="28"/>
          <w:szCs w:val="28"/>
        </w:rPr>
        <w:t xml:space="preserve"> un Veselības ministrijas pārstāves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15499AA5" w14:textId="22EDA366" w:rsidR="00ED7D92" w:rsidRDefault="00ED7D92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F77AA5" w:rsidRPr="00F77AA5">
        <w:rPr>
          <w:rFonts w:ascii="Times New Roman" w:hAnsi="Times New Roman"/>
          <w:sz w:val="28"/>
          <w:szCs w:val="28"/>
        </w:rPr>
        <w:t>Valsts policijas pārstāvj</w:t>
      </w:r>
      <w:r w:rsidR="00836B14">
        <w:rPr>
          <w:rFonts w:ascii="Times New Roman" w:hAnsi="Times New Roman"/>
          <w:sz w:val="28"/>
          <w:szCs w:val="28"/>
        </w:rPr>
        <w:t>u</w:t>
      </w:r>
      <w:r w:rsidR="00F77AA5" w:rsidRPr="00F77AA5">
        <w:rPr>
          <w:rFonts w:ascii="Times New Roman" w:hAnsi="Times New Roman"/>
          <w:sz w:val="28"/>
          <w:szCs w:val="28"/>
        </w:rPr>
        <w:t xml:space="preserve"> sniegto informāciju par Valsts policijas veiktajiem kontroles pasākumiem COVID-19 infekcijas izplatības ierobežošanai ārkārtējā</w:t>
      </w:r>
      <w:r w:rsidR="001A69A4">
        <w:rPr>
          <w:rFonts w:ascii="Times New Roman" w:hAnsi="Times New Roman"/>
          <w:sz w:val="28"/>
          <w:szCs w:val="28"/>
        </w:rPr>
        <w:t>s</w:t>
      </w:r>
      <w:r w:rsidR="00F77AA5" w:rsidRPr="00F77AA5">
        <w:rPr>
          <w:rFonts w:ascii="Times New Roman" w:hAnsi="Times New Roman"/>
          <w:sz w:val="28"/>
          <w:szCs w:val="28"/>
        </w:rPr>
        <w:t xml:space="preserve"> situācijas laikā no 30.12.2020</w:t>
      </w:r>
      <w:r w:rsidR="001A69A4">
        <w:rPr>
          <w:rFonts w:ascii="Times New Roman" w:hAnsi="Times New Roman"/>
          <w:sz w:val="28"/>
          <w:szCs w:val="28"/>
        </w:rPr>
        <w:t>.</w:t>
      </w:r>
      <w:r w:rsidR="00F77AA5" w:rsidRPr="00F77AA5">
        <w:rPr>
          <w:rFonts w:ascii="Times New Roman" w:hAnsi="Times New Roman"/>
          <w:sz w:val="28"/>
          <w:szCs w:val="28"/>
        </w:rPr>
        <w:t xml:space="preserve"> </w:t>
      </w:r>
      <w:r w:rsidR="001A69A4">
        <w:rPr>
          <w:rFonts w:ascii="Times New Roman" w:hAnsi="Times New Roman"/>
          <w:sz w:val="28"/>
          <w:szCs w:val="28"/>
        </w:rPr>
        <w:t>–</w:t>
      </w:r>
      <w:r w:rsidR="00F77AA5" w:rsidRPr="00F77AA5">
        <w:rPr>
          <w:rFonts w:ascii="Times New Roman" w:hAnsi="Times New Roman"/>
          <w:sz w:val="28"/>
          <w:szCs w:val="28"/>
        </w:rPr>
        <w:t xml:space="preserve"> 0</w:t>
      </w:r>
      <w:r w:rsidR="00F77AA5">
        <w:rPr>
          <w:rFonts w:ascii="Times New Roman" w:hAnsi="Times New Roman"/>
          <w:sz w:val="28"/>
          <w:szCs w:val="28"/>
        </w:rPr>
        <w:t>2</w:t>
      </w:r>
      <w:r w:rsidR="00F77AA5" w:rsidRPr="00F77AA5">
        <w:rPr>
          <w:rFonts w:ascii="Times New Roman" w:hAnsi="Times New Roman"/>
          <w:sz w:val="28"/>
          <w:szCs w:val="28"/>
        </w:rPr>
        <w:t>.01.2021</w:t>
      </w:r>
      <w:r w:rsidR="00F77AA5">
        <w:rPr>
          <w:rFonts w:ascii="Times New Roman" w:hAnsi="Times New Roman"/>
          <w:sz w:val="28"/>
          <w:szCs w:val="28"/>
        </w:rPr>
        <w:t>.</w:t>
      </w:r>
    </w:p>
    <w:p w14:paraId="11A245D1" w14:textId="033D1676" w:rsidR="00827E6E" w:rsidRDefault="001659D9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 ministrijas pārstāves sniegto informāciju par sagatavotajiem priekšlikumiem tirdzniecības vietu darbības regulējam</w:t>
      </w:r>
      <w:r w:rsidR="002D5EC9">
        <w:rPr>
          <w:rFonts w:ascii="Times New Roman" w:hAnsi="Times New Roman"/>
          <w:sz w:val="28"/>
          <w:szCs w:val="28"/>
        </w:rPr>
        <w:t>, lai</w:t>
      </w:r>
      <w:r w:rsidR="0063747D">
        <w:rPr>
          <w:rFonts w:ascii="Times New Roman" w:hAnsi="Times New Roman"/>
          <w:sz w:val="28"/>
          <w:szCs w:val="28"/>
        </w:rPr>
        <w:t xml:space="preserve"> no</w:t>
      </w:r>
      <w:r w:rsidR="002D5EC9">
        <w:rPr>
          <w:rFonts w:ascii="Times New Roman" w:hAnsi="Times New Roman"/>
          <w:sz w:val="28"/>
          <w:szCs w:val="28"/>
        </w:rPr>
        <w:t>teiktu</w:t>
      </w:r>
      <w:r w:rsidR="0063747D">
        <w:rPr>
          <w:rFonts w:ascii="Times New Roman" w:hAnsi="Times New Roman"/>
          <w:sz w:val="28"/>
          <w:szCs w:val="28"/>
        </w:rPr>
        <w:t xml:space="preserve"> stingras </w:t>
      </w:r>
      <w:proofErr w:type="spellStart"/>
      <w:r w:rsidR="0063747D">
        <w:rPr>
          <w:rFonts w:ascii="Times New Roman" w:hAnsi="Times New Roman"/>
          <w:sz w:val="28"/>
          <w:szCs w:val="28"/>
        </w:rPr>
        <w:t>distancēšanās</w:t>
      </w:r>
      <w:proofErr w:type="spellEnd"/>
      <w:r w:rsidR="0063747D">
        <w:rPr>
          <w:rFonts w:ascii="Times New Roman" w:hAnsi="Times New Roman"/>
          <w:sz w:val="28"/>
          <w:szCs w:val="28"/>
        </w:rPr>
        <w:t xml:space="preserve"> prasības veikalu</w:t>
      </w:r>
      <w:r w:rsidR="009B0568">
        <w:rPr>
          <w:rFonts w:ascii="Times New Roman" w:hAnsi="Times New Roman"/>
          <w:sz w:val="28"/>
          <w:szCs w:val="28"/>
        </w:rPr>
        <w:t xml:space="preserve"> atvēršanai</w:t>
      </w:r>
      <w:r w:rsidR="0063747D">
        <w:rPr>
          <w:rFonts w:ascii="Times New Roman" w:hAnsi="Times New Roman"/>
          <w:sz w:val="28"/>
          <w:szCs w:val="28"/>
        </w:rPr>
        <w:t xml:space="preserve"> (kases zona; tiešais mārketings; cilvēku plūsmu kontrole</w:t>
      </w:r>
      <w:r w:rsidR="00C07D68">
        <w:rPr>
          <w:rFonts w:ascii="Times New Roman" w:hAnsi="Times New Roman"/>
          <w:sz w:val="28"/>
          <w:szCs w:val="28"/>
        </w:rPr>
        <w:t xml:space="preserve"> / digitālās kontroles sistēma</w:t>
      </w:r>
      <w:r w:rsidR="0063747D">
        <w:rPr>
          <w:rFonts w:ascii="Times New Roman" w:hAnsi="Times New Roman"/>
          <w:sz w:val="28"/>
          <w:szCs w:val="28"/>
        </w:rPr>
        <w:t>; apsardzes pakalpojumu efektīva izmantošana; datu apmaiņa ar valsts pārvaldi; tirdzniecības vietas definīcija</w:t>
      </w:r>
      <w:r w:rsidR="002D5EC9">
        <w:rPr>
          <w:rFonts w:ascii="Times New Roman" w:hAnsi="Times New Roman"/>
          <w:sz w:val="28"/>
          <w:szCs w:val="28"/>
        </w:rPr>
        <w:t>).</w:t>
      </w:r>
      <w:r w:rsidR="009B0568">
        <w:rPr>
          <w:rFonts w:ascii="Times New Roman" w:hAnsi="Times New Roman"/>
          <w:sz w:val="28"/>
          <w:szCs w:val="28"/>
        </w:rPr>
        <w:t xml:space="preserve"> Ekonomikas ministrijai turpināt </w:t>
      </w:r>
      <w:r w:rsidR="000E6A3F">
        <w:rPr>
          <w:rFonts w:ascii="Times New Roman" w:hAnsi="Times New Roman"/>
          <w:sz w:val="28"/>
          <w:szCs w:val="28"/>
        </w:rPr>
        <w:t xml:space="preserve">darbu pie </w:t>
      </w:r>
      <w:r w:rsidR="009B0568">
        <w:rPr>
          <w:rFonts w:ascii="Times New Roman" w:hAnsi="Times New Roman"/>
          <w:sz w:val="28"/>
          <w:szCs w:val="28"/>
        </w:rPr>
        <w:t xml:space="preserve">iespējamo  risinājumu </w:t>
      </w:r>
      <w:r w:rsidR="000E6A3F">
        <w:rPr>
          <w:rFonts w:ascii="Times New Roman" w:hAnsi="Times New Roman"/>
          <w:sz w:val="28"/>
          <w:szCs w:val="28"/>
        </w:rPr>
        <w:t>gatavo</w:t>
      </w:r>
      <w:r w:rsidR="004A6DD7">
        <w:rPr>
          <w:rFonts w:ascii="Times New Roman" w:hAnsi="Times New Roman"/>
          <w:sz w:val="28"/>
          <w:szCs w:val="28"/>
        </w:rPr>
        <w:t>š</w:t>
      </w:r>
      <w:r w:rsidR="000E6A3F">
        <w:rPr>
          <w:rFonts w:ascii="Times New Roman" w:hAnsi="Times New Roman"/>
          <w:sz w:val="28"/>
          <w:szCs w:val="28"/>
        </w:rPr>
        <w:t>ana</w:t>
      </w:r>
      <w:r w:rsidR="00D30CC0">
        <w:rPr>
          <w:rFonts w:ascii="Times New Roman" w:hAnsi="Times New Roman"/>
          <w:sz w:val="28"/>
          <w:szCs w:val="28"/>
        </w:rPr>
        <w:t>s</w:t>
      </w:r>
      <w:r w:rsidR="000E6A3F">
        <w:rPr>
          <w:rFonts w:ascii="Times New Roman" w:hAnsi="Times New Roman"/>
          <w:sz w:val="28"/>
          <w:szCs w:val="28"/>
        </w:rPr>
        <w:t xml:space="preserve"> </w:t>
      </w:r>
      <w:r w:rsidR="009B0568">
        <w:rPr>
          <w:rFonts w:ascii="Times New Roman" w:hAnsi="Times New Roman"/>
          <w:sz w:val="28"/>
          <w:szCs w:val="28"/>
        </w:rPr>
        <w:t>veikalu atvēršanai</w:t>
      </w:r>
      <w:r w:rsidR="003C695E">
        <w:rPr>
          <w:rFonts w:ascii="Times New Roman" w:hAnsi="Times New Roman"/>
          <w:sz w:val="28"/>
          <w:szCs w:val="28"/>
        </w:rPr>
        <w:t>,</w:t>
      </w:r>
      <w:r w:rsidR="009B0568">
        <w:rPr>
          <w:rFonts w:ascii="Times New Roman" w:hAnsi="Times New Roman"/>
          <w:sz w:val="28"/>
          <w:szCs w:val="28"/>
        </w:rPr>
        <w:t xml:space="preserve"> </w:t>
      </w:r>
      <w:r w:rsidR="003C695E">
        <w:rPr>
          <w:rFonts w:ascii="Times New Roman" w:hAnsi="Times New Roman"/>
          <w:sz w:val="28"/>
          <w:szCs w:val="28"/>
        </w:rPr>
        <w:t xml:space="preserve">gatavojot attiecīgus priekšlikumus normatīvajam regulējumam, </w:t>
      </w:r>
      <w:r w:rsidR="009B0568">
        <w:rPr>
          <w:rFonts w:ascii="Times New Roman" w:hAnsi="Times New Roman"/>
          <w:sz w:val="28"/>
          <w:szCs w:val="28"/>
        </w:rPr>
        <w:t xml:space="preserve">un izskatīt tos nākamajā koordinācijas grupas sēdē 2021.gada 4.janvārī. </w:t>
      </w:r>
    </w:p>
    <w:p w14:paraId="4F4A6610" w14:textId="29A8E5F4" w:rsidR="00232A75" w:rsidRPr="00232A75" w:rsidRDefault="00232A75" w:rsidP="00A7228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2A75">
        <w:rPr>
          <w:rFonts w:ascii="Times New Roman" w:hAnsi="Times New Roman"/>
          <w:sz w:val="28"/>
          <w:szCs w:val="28"/>
        </w:rPr>
        <w:t>Ekonomikas ministrijai (Latvijas Investīciju un attīstības aģentūrai)</w:t>
      </w:r>
      <w:r>
        <w:rPr>
          <w:rFonts w:ascii="Times New Roman" w:hAnsi="Times New Roman"/>
          <w:sz w:val="28"/>
          <w:szCs w:val="28"/>
        </w:rPr>
        <w:t xml:space="preserve"> informēt </w:t>
      </w:r>
      <w:r w:rsidR="00A7228E">
        <w:rPr>
          <w:rFonts w:ascii="Times New Roman" w:hAnsi="Times New Roman"/>
          <w:sz w:val="28"/>
          <w:szCs w:val="28"/>
        </w:rPr>
        <w:t xml:space="preserve">personas, kas Latvijā ieradās ar repatriācijas reisu </w:t>
      </w:r>
      <w:r w:rsidR="00A7228E" w:rsidRPr="00A7228E">
        <w:rPr>
          <w:rFonts w:ascii="Times New Roman" w:hAnsi="Times New Roman"/>
          <w:sz w:val="28"/>
          <w:szCs w:val="28"/>
        </w:rPr>
        <w:t xml:space="preserve">no Lielbritānijas un Ziemeļīrijas Apvienotās Karalistes, par iespēju </w:t>
      </w:r>
      <w:proofErr w:type="spellStart"/>
      <w:r w:rsidR="00A7228E" w:rsidRPr="00A7228E">
        <w:rPr>
          <w:rFonts w:ascii="Times New Roman" w:hAnsi="Times New Roman"/>
          <w:sz w:val="28"/>
          <w:szCs w:val="28"/>
        </w:rPr>
        <w:t>pašizolāciju</w:t>
      </w:r>
      <w:proofErr w:type="spellEnd"/>
      <w:r w:rsidR="00A7228E" w:rsidRPr="00A7228E">
        <w:rPr>
          <w:rFonts w:ascii="Times New Roman" w:hAnsi="Times New Roman"/>
          <w:sz w:val="28"/>
          <w:szCs w:val="28"/>
        </w:rPr>
        <w:t xml:space="preserve"> neturpināt </w:t>
      </w:r>
      <w:r w:rsidR="00431F25">
        <w:rPr>
          <w:rFonts w:ascii="Times New Roman" w:hAnsi="Times New Roman"/>
          <w:sz w:val="28"/>
          <w:szCs w:val="28"/>
        </w:rPr>
        <w:t xml:space="preserve">valsts </w:t>
      </w:r>
      <w:r w:rsidR="00A7228E" w:rsidRPr="00A7228E">
        <w:rPr>
          <w:rFonts w:ascii="Times New Roman" w:hAnsi="Times New Roman"/>
          <w:sz w:val="28"/>
          <w:szCs w:val="28"/>
        </w:rPr>
        <w:t xml:space="preserve">nozīmētajā viesnīcā </w:t>
      </w:r>
      <w:proofErr w:type="spellStart"/>
      <w:r w:rsidR="00431F25">
        <w:rPr>
          <w:rFonts w:ascii="Times New Roman" w:hAnsi="Times New Roman"/>
          <w:sz w:val="28"/>
          <w:szCs w:val="28"/>
        </w:rPr>
        <w:t>Elephant</w:t>
      </w:r>
      <w:proofErr w:type="spellEnd"/>
      <w:r w:rsidR="00431F25">
        <w:rPr>
          <w:rFonts w:ascii="Times New Roman" w:hAnsi="Times New Roman"/>
          <w:sz w:val="28"/>
          <w:szCs w:val="28"/>
        </w:rPr>
        <w:t xml:space="preserve"> </w:t>
      </w:r>
      <w:r w:rsidR="00A7228E" w:rsidRPr="00A7228E">
        <w:rPr>
          <w:rFonts w:ascii="Times New Roman" w:hAnsi="Times New Roman"/>
          <w:sz w:val="28"/>
          <w:szCs w:val="28"/>
        </w:rPr>
        <w:t xml:space="preserve">un turpināt to </w:t>
      </w:r>
      <w:r w:rsidR="002E7F5A">
        <w:rPr>
          <w:rFonts w:ascii="Times New Roman" w:hAnsi="Times New Roman"/>
          <w:sz w:val="28"/>
          <w:szCs w:val="28"/>
        </w:rPr>
        <w:t xml:space="preserve">savā izvēlētā </w:t>
      </w:r>
      <w:r w:rsidR="002E7F5A" w:rsidRPr="00A7228E">
        <w:rPr>
          <w:rFonts w:ascii="Times New Roman" w:hAnsi="Times New Roman"/>
          <w:sz w:val="28"/>
          <w:szCs w:val="28"/>
        </w:rPr>
        <w:t xml:space="preserve">reģistrētā </w:t>
      </w:r>
      <w:r w:rsidR="002E7F5A">
        <w:rPr>
          <w:rFonts w:ascii="Times New Roman" w:hAnsi="Times New Roman"/>
          <w:sz w:val="28"/>
          <w:szCs w:val="28"/>
        </w:rPr>
        <w:t>vietā</w:t>
      </w:r>
      <w:r w:rsidR="00A7228E">
        <w:rPr>
          <w:rFonts w:ascii="Times New Roman" w:hAnsi="Times New Roman"/>
          <w:sz w:val="28"/>
          <w:szCs w:val="28"/>
        </w:rPr>
        <w:t>.</w:t>
      </w:r>
    </w:p>
    <w:p w14:paraId="284B82F4" w14:textId="00DAB96B" w:rsidR="00900A1A" w:rsidRDefault="003C695E" w:rsidP="00900A1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 viedokli, ka, lai</w:t>
      </w:r>
      <w:r w:rsidR="00A76973">
        <w:rPr>
          <w:rFonts w:ascii="Times New Roman" w:hAnsi="Times New Roman"/>
          <w:sz w:val="28"/>
          <w:szCs w:val="28"/>
        </w:rPr>
        <w:t xml:space="preserve"> pasargātu pasažierus no iespējamās inficēšan</w:t>
      </w:r>
      <w:r w:rsidR="00F22CF6">
        <w:rPr>
          <w:rFonts w:ascii="Times New Roman" w:hAnsi="Times New Roman"/>
          <w:sz w:val="28"/>
          <w:szCs w:val="28"/>
        </w:rPr>
        <w:t>ā</w:t>
      </w:r>
      <w:r w:rsidR="00A76973">
        <w:rPr>
          <w:rFonts w:ascii="Times New Roman" w:hAnsi="Times New Roman"/>
          <w:sz w:val="28"/>
          <w:szCs w:val="28"/>
        </w:rPr>
        <w:t>s ar COVID-19</w:t>
      </w:r>
      <w:r w:rsidR="00F22CF6">
        <w:rPr>
          <w:rFonts w:ascii="Times New Roman" w:hAnsi="Times New Roman"/>
          <w:sz w:val="28"/>
          <w:szCs w:val="28"/>
        </w:rPr>
        <w:t xml:space="preserve"> un infekcijas “ievešanu” valstī</w:t>
      </w:r>
      <w:r w:rsidR="004E2772">
        <w:rPr>
          <w:rFonts w:ascii="Times New Roman" w:hAnsi="Times New Roman"/>
          <w:sz w:val="28"/>
          <w:szCs w:val="28"/>
        </w:rPr>
        <w:t xml:space="preserve"> no </w:t>
      </w:r>
      <w:r w:rsidR="00017B15">
        <w:rPr>
          <w:rFonts w:ascii="Times New Roman" w:hAnsi="Times New Roman"/>
          <w:sz w:val="28"/>
          <w:szCs w:val="28"/>
        </w:rPr>
        <w:t>c</w:t>
      </w:r>
      <w:r w:rsidR="004E2772">
        <w:rPr>
          <w:rFonts w:ascii="Times New Roman" w:hAnsi="Times New Roman"/>
          <w:sz w:val="28"/>
          <w:szCs w:val="28"/>
        </w:rPr>
        <w:t>itām valstīm</w:t>
      </w:r>
      <w:r w:rsidR="00A76973">
        <w:rPr>
          <w:rFonts w:ascii="Times New Roman" w:hAnsi="Times New Roman"/>
          <w:sz w:val="28"/>
          <w:szCs w:val="28"/>
        </w:rPr>
        <w:t>, starptautiskos pasažieru pārvadājumos caur lidostām, ostām, ar autobusiem un dzelzceļa transportu uz Latviju atļauts pārvadāt tikai tās personas, kuras var uzrādīt pārvadātājam negatīvu COVID-19 infekcijas testu, kas veikts pēdējās 72 stundās</w:t>
      </w:r>
      <w:r w:rsidRPr="0014712A">
        <w:rPr>
          <w:rFonts w:ascii="Times New Roman" w:hAnsi="Times New Roman"/>
          <w:sz w:val="28"/>
          <w:szCs w:val="28"/>
        </w:rPr>
        <w:t xml:space="preserve">. Veselības ministrijai </w:t>
      </w:r>
      <w:r w:rsidR="0014712A" w:rsidRPr="0014712A">
        <w:rPr>
          <w:rFonts w:ascii="Times New Roman" w:hAnsi="Times New Roman"/>
          <w:sz w:val="28"/>
          <w:szCs w:val="28"/>
        </w:rPr>
        <w:t>pārskatīt</w:t>
      </w:r>
      <w:r w:rsidRPr="0014712A">
        <w:rPr>
          <w:rFonts w:ascii="Times New Roman" w:hAnsi="Times New Roman"/>
          <w:sz w:val="28"/>
          <w:szCs w:val="28"/>
        </w:rPr>
        <w:t xml:space="preserve"> lidojumu galamērķu</w:t>
      </w:r>
      <w:r w:rsidR="0014712A" w:rsidRPr="0014712A">
        <w:rPr>
          <w:rFonts w:ascii="Times New Roman" w:hAnsi="Times New Roman"/>
          <w:sz w:val="28"/>
          <w:szCs w:val="28"/>
        </w:rPr>
        <w:t xml:space="preserve"> sarakstu</w:t>
      </w:r>
      <w:r>
        <w:rPr>
          <w:rFonts w:ascii="Times New Roman" w:hAnsi="Times New Roman"/>
          <w:sz w:val="28"/>
          <w:szCs w:val="28"/>
        </w:rPr>
        <w:t>. Satiksmes ministrijai kopīgi ar Veselības ministriju sagatavot attiecīgus priekšlikumus normatīvajam regulējumam</w:t>
      </w:r>
      <w:r w:rsidR="00A76973">
        <w:rPr>
          <w:rFonts w:ascii="Times New Roman" w:hAnsi="Times New Roman"/>
          <w:sz w:val="28"/>
          <w:szCs w:val="28"/>
        </w:rPr>
        <w:t xml:space="preserve"> </w:t>
      </w:r>
      <w:r w:rsidR="00900A1A">
        <w:rPr>
          <w:rFonts w:ascii="Times New Roman" w:hAnsi="Times New Roman"/>
          <w:sz w:val="28"/>
          <w:szCs w:val="28"/>
        </w:rPr>
        <w:t xml:space="preserve">un izskatīt tos nākamajā koordinācijas grupas sēdē 2021.gada 4.janvārī. </w:t>
      </w:r>
    </w:p>
    <w:p w14:paraId="697A87A7" w14:textId="68350CA7" w:rsidR="00232A75" w:rsidRDefault="00900A1A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un Ārlietu ministrijai </w:t>
      </w:r>
      <w:r w:rsidR="004866BF">
        <w:rPr>
          <w:rFonts w:ascii="Times New Roman" w:hAnsi="Times New Roman"/>
          <w:sz w:val="28"/>
          <w:szCs w:val="28"/>
        </w:rPr>
        <w:t>izzināt</w:t>
      </w:r>
      <w:r>
        <w:rPr>
          <w:rFonts w:ascii="Times New Roman" w:hAnsi="Times New Roman"/>
          <w:sz w:val="28"/>
          <w:szCs w:val="28"/>
        </w:rPr>
        <w:t xml:space="preserve"> Lietuvas Republikas un Igaunijas Republikas kolēģ</w:t>
      </w:r>
      <w:r w:rsidR="004866BF">
        <w:rPr>
          <w:rFonts w:ascii="Times New Roman" w:hAnsi="Times New Roman"/>
          <w:sz w:val="28"/>
          <w:szCs w:val="28"/>
        </w:rPr>
        <w:t>u viedokli</w:t>
      </w:r>
      <w:r>
        <w:rPr>
          <w:rFonts w:ascii="Times New Roman" w:hAnsi="Times New Roman"/>
          <w:sz w:val="28"/>
          <w:szCs w:val="28"/>
        </w:rPr>
        <w:t xml:space="preserve"> </w:t>
      </w:r>
      <w:r w:rsidR="004866BF">
        <w:rPr>
          <w:rFonts w:ascii="Times New Roman" w:hAnsi="Times New Roman"/>
          <w:sz w:val="28"/>
          <w:szCs w:val="28"/>
        </w:rPr>
        <w:t xml:space="preserve">jautājumā par iespēju ieviest </w:t>
      </w:r>
      <w:r>
        <w:rPr>
          <w:rFonts w:ascii="Times New Roman" w:hAnsi="Times New Roman"/>
          <w:sz w:val="28"/>
          <w:szCs w:val="28"/>
        </w:rPr>
        <w:t xml:space="preserve">vienotu pieeju </w:t>
      </w:r>
      <w:r w:rsidR="004866BF">
        <w:rPr>
          <w:rFonts w:ascii="Times New Roman" w:hAnsi="Times New Roman"/>
          <w:sz w:val="28"/>
          <w:szCs w:val="28"/>
        </w:rPr>
        <w:t>attiecībā uz COVID-19 infekcijas testu prasību starptautiskajos pasažieru pārvadājumos.</w:t>
      </w:r>
    </w:p>
    <w:p w14:paraId="563353A9" w14:textId="697FEEBF" w:rsidR="004866BF" w:rsidRDefault="004866BF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Ārlietu ministrijas sagatavotos grozījumus </w:t>
      </w:r>
      <w:r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Ministru kabineta 2020. gada 9. jūnija noteikumos Nr. 360</w:t>
      </w:r>
      <w:r w:rsidRPr="004866BF">
        <w:rPr>
          <w:rFonts w:ascii="Times New Roman" w:hAnsi="Times New Roman"/>
          <w:bCs/>
          <w:sz w:val="28"/>
          <w:szCs w:val="28"/>
        </w:rPr>
        <w:t>"</w:t>
      </w:r>
      <w:r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Epidemioloģiskās drošības </w:t>
      </w:r>
      <w:r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lastRenderedPageBreak/>
        <w:t>pasākumi Covid-19 infekcijas izplatības ierobežošanai</w:t>
      </w:r>
      <w:r w:rsidRPr="004866BF">
        <w:rPr>
          <w:rFonts w:ascii="Times New Roman" w:hAnsi="Times New Roman"/>
          <w:bCs/>
          <w:sz w:val="28"/>
          <w:szCs w:val="28"/>
        </w:rPr>
        <w:t>"</w:t>
      </w:r>
      <w:r w:rsidR="00C34383">
        <w:rPr>
          <w:rFonts w:ascii="Times New Roman" w:hAnsi="Times New Roman"/>
          <w:bCs/>
          <w:sz w:val="28"/>
          <w:szCs w:val="28"/>
        </w:rPr>
        <w:t xml:space="preserve"> (</w:t>
      </w:r>
      <w:r w:rsidR="00C20DC2" w:rsidRPr="00A7228E">
        <w:rPr>
          <w:rFonts w:ascii="Times New Roman" w:hAnsi="Times New Roman"/>
          <w:sz w:val="28"/>
          <w:szCs w:val="28"/>
        </w:rPr>
        <w:t>Apvienotās Karalistes</w:t>
      </w:r>
      <w:r w:rsidR="00C34383" w:rsidRPr="00C20DC2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pilsoņu ieceļošana pēc BREXIT</w:t>
      </w:r>
      <w:r w:rsidR="00C20DC2">
        <w:rPr>
          <w:rFonts w:ascii="Times New Roman" w:eastAsia="Times New Roman" w:hAnsi="Times New Roman"/>
          <w:bCs/>
          <w:sz w:val="28"/>
          <w:szCs w:val="28"/>
          <w:lang w:eastAsia="lv-LV"/>
        </w:rPr>
        <w:t>)</w:t>
      </w:r>
      <w:r w:rsidRPr="00C20DC2">
        <w:rPr>
          <w:rFonts w:ascii="Times New Roman" w:eastAsia="Times New Roman" w:hAnsi="Times New Roman"/>
          <w:bCs/>
          <w:sz w:val="28"/>
          <w:szCs w:val="28"/>
          <w:lang w:eastAsia="lv-LV"/>
        </w:rPr>
        <w:t>. Ārlietu ministrijai tehniski precizēt noteikumu projekt</w:t>
      </w:r>
      <w:r>
        <w:rPr>
          <w:rFonts w:ascii="Times New Roman" w:hAnsi="Times New Roman"/>
          <w:sz w:val="28"/>
          <w:szCs w:val="28"/>
        </w:rPr>
        <w:t xml:space="preserve">u atbilstoši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priekšlikumiem un precizēto noteikumu projektu izskatīt nākamajā koordinācijas grupas sēdē 2021.gada 4.janvārī.</w:t>
      </w:r>
    </w:p>
    <w:p w14:paraId="57AE96BF" w14:textId="47B073AB" w:rsidR="004866BF" w:rsidRPr="004866BF" w:rsidRDefault="004866BF" w:rsidP="004866B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6BF">
        <w:rPr>
          <w:rFonts w:ascii="Times New Roman" w:hAnsi="Times New Roman"/>
          <w:sz w:val="28"/>
          <w:szCs w:val="28"/>
        </w:rPr>
        <w:t xml:space="preserve">Konceptuāli atbalstīt Tieslietu ministrijas </w:t>
      </w:r>
      <w:r w:rsidR="000B3A26">
        <w:rPr>
          <w:rFonts w:ascii="Times New Roman" w:hAnsi="Times New Roman"/>
          <w:sz w:val="28"/>
          <w:szCs w:val="28"/>
        </w:rPr>
        <w:t xml:space="preserve">un Labklājības ministrijas </w:t>
      </w:r>
      <w:r w:rsidRPr="004866BF">
        <w:rPr>
          <w:rFonts w:ascii="Times New Roman" w:hAnsi="Times New Roman"/>
          <w:sz w:val="28"/>
          <w:szCs w:val="28"/>
        </w:rPr>
        <w:t>priekšlikumu precizēt normatīvo regulējumu jautājumā par šķirto vecāku saskarsmes tiesību īstenošanu ar bērniem</w:t>
      </w:r>
      <w:r w:rsidR="00C20DC2">
        <w:rPr>
          <w:rFonts w:ascii="Times New Roman" w:hAnsi="Times New Roman"/>
          <w:sz w:val="28"/>
          <w:szCs w:val="28"/>
        </w:rPr>
        <w:t xml:space="preserve">. </w:t>
      </w:r>
      <w:r w:rsidR="000B3A26">
        <w:rPr>
          <w:rFonts w:ascii="Times New Roman" w:hAnsi="Times New Roman"/>
          <w:sz w:val="28"/>
          <w:szCs w:val="28"/>
        </w:rPr>
        <w:t>Labklājības ministrijas sagatavotos priekšlikumus normatīvajam regulējumam izskatīt nākamajā koordinācijas grupas sēdē 2021.gada 4.janvārī</w:t>
      </w:r>
      <w:r w:rsidRPr="004866BF">
        <w:rPr>
          <w:rFonts w:ascii="Times New Roman" w:hAnsi="Times New Roman"/>
          <w:sz w:val="28"/>
          <w:szCs w:val="28"/>
        </w:rPr>
        <w:t xml:space="preserve"> </w:t>
      </w:r>
    </w:p>
    <w:p w14:paraId="26686366" w14:textId="593316A6" w:rsidR="004866BF" w:rsidRDefault="0014712A" w:rsidP="00A9430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Tieslietu ministrijas pārstāves sniegto informāciju, ka joprojām nav atrisināts jautājums par no ieslodzījuma vietām atbrīvoto</w:t>
      </w:r>
      <w:r w:rsidR="0002762A">
        <w:rPr>
          <w:rFonts w:ascii="Times New Roman" w:hAnsi="Times New Roman"/>
          <w:sz w:val="28"/>
          <w:szCs w:val="28"/>
        </w:rPr>
        <w:t xml:space="preserve"> ar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2A">
        <w:rPr>
          <w:rFonts w:ascii="Times New Roman" w:hAnsi="Times New Roman"/>
          <w:sz w:val="28"/>
          <w:szCs w:val="28"/>
        </w:rPr>
        <w:t xml:space="preserve">COVID-19 inficēto </w:t>
      </w:r>
      <w:r>
        <w:rPr>
          <w:rFonts w:ascii="Times New Roman" w:hAnsi="Times New Roman"/>
          <w:sz w:val="28"/>
          <w:szCs w:val="28"/>
        </w:rPr>
        <w:t xml:space="preserve">personu </w:t>
      </w:r>
      <w:r w:rsidR="0002762A">
        <w:rPr>
          <w:rFonts w:ascii="Times New Roman" w:hAnsi="Times New Roman"/>
          <w:sz w:val="28"/>
          <w:szCs w:val="28"/>
        </w:rPr>
        <w:t>izmitināšanu. Tieslietu ministrijai kopīgi ar Ekonomikas ministriju un Labklājības ministriju izvērtēt iespējamos izmitināšanas variantus (piemēram, viesnīcas, patversmes).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FEB474" w14:textId="052144B5" w:rsidR="00C309A4" w:rsidRDefault="00C309A4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68559743" w14:textId="77777777" w:rsidR="00C309A4" w:rsidRPr="00A33CF3" w:rsidRDefault="00C309A4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1"/>
    <w:p w14:paraId="5D0BD888" w14:textId="5F7D1206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4712A">
        <w:rPr>
          <w:rFonts w:ascii="Times New Roman" w:hAnsi="Times New Roman"/>
          <w:sz w:val="24"/>
          <w:szCs w:val="24"/>
        </w:rPr>
        <w:t>1</w:t>
      </w:r>
      <w:r w:rsidR="00EF7982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14712A">
        <w:rPr>
          <w:rFonts w:ascii="Times New Roman" w:hAnsi="Times New Roman"/>
          <w:sz w:val="24"/>
          <w:szCs w:val="24"/>
        </w:rPr>
        <w:t>50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77236" w14:textId="77777777" w:rsidR="00C5712A" w:rsidRDefault="00C5712A" w:rsidP="00D774B1">
      <w:pPr>
        <w:spacing w:after="0" w:line="240" w:lineRule="auto"/>
      </w:pPr>
      <w:r>
        <w:separator/>
      </w:r>
    </w:p>
  </w:endnote>
  <w:endnote w:type="continuationSeparator" w:id="0">
    <w:p w14:paraId="4B969EFA" w14:textId="77777777" w:rsidR="00C5712A" w:rsidRDefault="00C5712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7F907DAA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01</w:t>
    </w:r>
    <w:r w:rsidRPr="00BC570D">
      <w:rPr>
        <w:rFonts w:ascii="Times New Roman" w:hAnsi="Times New Roman"/>
        <w:sz w:val="16"/>
        <w:szCs w:val="16"/>
      </w:rPr>
      <w:t>-</w:t>
    </w:r>
    <w:r w:rsidR="00C309A4">
      <w:rPr>
        <w:rFonts w:ascii="Times New Roman" w:hAnsi="Times New Roman"/>
        <w:sz w:val="16"/>
        <w:szCs w:val="16"/>
      </w:rPr>
      <w:t>0201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28BA6BB6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01</w:t>
    </w:r>
    <w:r w:rsidRPr="00BC570D">
      <w:rPr>
        <w:rFonts w:ascii="Times New Roman" w:hAnsi="Times New Roman"/>
        <w:sz w:val="16"/>
        <w:szCs w:val="16"/>
      </w:rPr>
      <w:t>-</w:t>
    </w:r>
    <w:r w:rsidR="00C34383">
      <w:rPr>
        <w:rFonts w:ascii="Times New Roman" w:hAnsi="Times New Roman"/>
        <w:sz w:val="16"/>
        <w:szCs w:val="16"/>
      </w:rPr>
      <w:t>0201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3C6D4A7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01-0201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3FF2" w14:textId="77777777" w:rsidR="00C5712A" w:rsidRDefault="00C5712A" w:rsidP="00D774B1">
      <w:pPr>
        <w:spacing w:after="0" w:line="240" w:lineRule="auto"/>
      </w:pPr>
      <w:r>
        <w:separator/>
      </w:r>
    </w:p>
  </w:footnote>
  <w:footnote w:type="continuationSeparator" w:id="0">
    <w:p w14:paraId="0876741B" w14:textId="77777777" w:rsidR="00C5712A" w:rsidRDefault="00C5712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4119AFAC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F61612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94180B8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F61612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667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695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174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0A1A"/>
    <w:rsid w:val="009011BA"/>
    <w:rsid w:val="00901246"/>
    <w:rsid w:val="009018A5"/>
    <w:rsid w:val="00902A04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4759C"/>
    <w:rsid w:val="00B50034"/>
    <w:rsid w:val="00B513E1"/>
    <w:rsid w:val="00B53186"/>
    <w:rsid w:val="00B53D96"/>
    <w:rsid w:val="00B544F3"/>
    <w:rsid w:val="00B5574C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0DC2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29E2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12A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612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DFE6A-5F06-4576-8462-EF9B3F33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3789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2021-01-15T08:26:00Z</dcterms:created>
  <dcterms:modified xsi:type="dcterms:W3CDTF">2021-01-15T08:26:00Z</dcterms:modified>
</cp:coreProperties>
</file>