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7E0" w:rsidRPr="00E627E0" w:rsidRDefault="00E627E0" w:rsidP="00E627E0">
      <w:pPr>
        <w:jc w:val="center"/>
        <w:rPr>
          <w:i/>
          <w:sz w:val="28"/>
          <w:szCs w:val="28"/>
        </w:rPr>
      </w:pPr>
      <w:bookmarkStart w:id="0" w:name="_GoBack"/>
      <w:bookmarkEnd w:id="0"/>
      <w:proofErr w:type="spellStart"/>
      <w:r w:rsidRPr="00E627E0">
        <w:rPr>
          <w:i/>
          <w:sz w:val="28"/>
          <w:szCs w:val="28"/>
        </w:rPr>
        <w:t>Curriculum</w:t>
      </w:r>
      <w:proofErr w:type="spellEnd"/>
      <w:r w:rsidRPr="00E627E0">
        <w:rPr>
          <w:i/>
          <w:sz w:val="28"/>
          <w:szCs w:val="28"/>
        </w:rPr>
        <w:t xml:space="preserve"> </w:t>
      </w:r>
      <w:proofErr w:type="spellStart"/>
      <w:r w:rsidRPr="00E627E0">
        <w:rPr>
          <w:i/>
          <w:sz w:val="28"/>
          <w:szCs w:val="28"/>
        </w:rPr>
        <w:t>vitae</w:t>
      </w:r>
      <w:proofErr w:type="spellEnd"/>
      <w:r w:rsidRPr="00E627E0">
        <w:rPr>
          <w:i/>
          <w:sz w:val="28"/>
          <w:szCs w:val="28"/>
        </w:rPr>
        <w:t xml:space="preserve"> para</w:t>
      </w:r>
      <w:r>
        <w:rPr>
          <w:i/>
          <w:sz w:val="28"/>
          <w:szCs w:val="28"/>
        </w:rPr>
        <w:t>u</w:t>
      </w:r>
      <w:r w:rsidRPr="00E627E0">
        <w:rPr>
          <w:i/>
          <w:sz w:val="28"/>
          <w:szCs w:val="28"/>
        </w:rPr>
        <w:t xml:space="preserve">gs Eiropas Savienības Vispārējās tiesas tiesneša amata kandidātiem </w:t>
      </w:r>
      <w:r w:rsidR="00530555">
        <w:rPr>
          <w:i/>
          <w:sz w:val="28"/>
          <w:szCs w:val="28"/>
        </w:rPr>
        <w:t>franču</w:t>
      </w:r>
      <w:r w:rsidRPr="00E627E0">
        <w:rPr>
          <w:i/>
          <w:sz w:val="28"/>
          <w:szCs w:val="28"/>
        </w:rPr>
        <w:t xml:space="preserve"> un </w:t>
      </w:r>
      <w:r w:rsidR="00530555">
        <w:rPr>
          <w:i/>
          <w:sz w:val="28"/>
          <w:szCs w:val="28"/>
        </w:rPr>
        <w:t>angļu</w:t>
      </w:r>
      <w:r w:rsidRPr="00E627E0">
        <w:rPr>
          <w:i/>
          <w:sz w:val="28"/>
          <w:szCs w:val="28"/>
        </w:rPr>
        <w:t xml:space="preserve"> valodās</w:t>
      </w:r>
    </w:p>
    <w:p w:rsidR="00E627E0" w:rsidRDefault="00E627E0" w:rsidP="00155592">
      <w:r>
        <w:rPr>
          <w:noProof/>
          <w:u w:val="single"/>
        </w:rPr>
        <w:drawing>
          <wp:inline distT="0" distB="0" distL="0" distR="0" wp14:anchorId="3DFB398E" wp14:editId="69DBC5CA">
            <wp:extent cx="5684751" cy="803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èle CV FR_Page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929" cy="80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E0" w:rsidRDefault="00E627E0" w:rsidP="00155592"/>
    <w:p w:rsidR="00E627E0" w:rsidRDefault="00E627E0" w:rsidP="00E627E0">
      <w:pPr>
        <w:jc w:val="center"/>
      </w:pPr>
      <w:r>
        <w:rPr>
          <w:noProof/>
          <w:u w:val="single"/>
        </w:rPr>
        <w:lastRenderedPageBreak/>
        <w:drawing>
          <wp:inline distT="0" distB="0" distL="0" distR="0" wp14:anchorId="2F3FC1FB" wp14:editId="3C018DBB">
            <wp:extent cx="5866641" cy="829627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èle CV FR_Page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131" cy="82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E0" w:rsidRDefault="00E627E0" w:rsidP="00155592"/>
    <w:p w:rsidR="00E627E0" w:rsidRDefault="00E627E0" w:rsidP="00155592">
      <w:r>
        <w:rPr>
          <w:noProof/>
        </w:rPr>
        <w:lastRenderedPageBreak/>
        <w:drawing>
          <wp:inline distT="0" distB="0" distL="0" distR="0" wp14:anchorId="22A706B8" wp14:editId="7CB974C4">
            <wp:extent cx="5718088" cy="8086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èle CV EN_Page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888" cy="808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E0" w:rsidRDefault="00E627E0" w:rsidP="00155592">
      <w:r>
        <w:rPr>
          <w:noProof/>
        </w:rPr>
        <w:lastRenderedPageBreak/>
        <w:drawing>
          <wp:inline distT="0" distB="0" distL="0" distR="0" wp14:anchorId="71C17EAF" wp14:editId="2725E69A">
            <wp:extent cx="5650910" cy="7991178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èle CV EN_Page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93" cy="79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55" w:rsidRPr="00A54299" w:rsidRDefault="00530555" w:rsidP="00155592">
      <w:r w:rsidRPr="00A54299">
        <w:t xml:space="preserve">Tieslietu ministrs </w:t>
      </w:r>
      <w:r w:rsidRPr="00A54299">
        <w:tab/>
      </w:r>
      <w:r w:rsidRPr="00A54299">
        <w:tab/>
      </w:r>
      <w:r w:rsidRPr="00A54299">
        <w:tab/>
      </w:r>
      <w:r w:rsidRPr="00A54299">
        <w:tab/>
      </w:r>
      <w:r w:rsidRPr="00A54299">
        <w:tab/>
      </w:r>
      <w:r w:rsidRPr="00A54299">
        <w:tab/>
      </w:r>
      <w:r w:rsidRPr="00A54299">
        <w:tab/>
      </w:r>
      <w:r w:rsidR="00E33C36" w:rsidRPr="00A54299">
        <w:tab/>
      </w:r>
      <w:r w:rsidRPr="00A54299">
        <w:t>Dzintars Rasnačs</w:t>
      </w:r>
    </w:p>
    <w:p w:rsidR="00530555" w:rsidRPr="00A54299" w:rsidRDefault="00530555" w:rsidP="00155592"/>
    <w:p w:rsidR="00160BCA" w:rsidRDefault="00160BCA" w:rsidP="00155592">
      <w:pPr>
        <w:rPr>
          <w:sz w:val="20"/>
          <w:szCs w:val="20"/>
        </w:rPr>
      </w:pPr>
      <w:bookmarkStart w:id="1" w:name="OLE_LINK13"/>
      <w:bookmarkStart w:id="2" w:name="OLE_LINK14"/>
      <w:bookmarkStart w:id="3" w:name="OLE_LINK15"/>
      <w:bookmarkStart w:id="4" w:name="OLE_LINK16"/>
    </w:p>
    <w:p w:rsidR="008E35E9" w:rsidRPr="00A54299" w:rsidRDefault="00A54299" w:rsidP="00155592">
      <w:pPr>
        <w:rPr>
          <w:sz w:val="20"/>
          <w:szCs w:val="20"/>
        </w:rPr>
      </w:pPr>
      <w:proofErr w:type="spellStart"/>
      <w:r w:rsidRPr="00A54299">
        <w:rPr>
          <w:sz w:val="20"/>
          <w:szCs w:val="20"/>
        </w:rPr>
        <w:t>Petrocka</w:t>
      </w:r>
      <w:proofErr w:type="spellEnd"/>
      <w:r w:rsidR="00530555" w:rsidRPr="00A54299">
        <w:rPr>
          <w:sz w:val="20"/>
          <w:szCs w:val="20"/>
        </w:rPr>
        <w:t xml:space="preserve">, </w:t>
      </w:r>
      <w:r w:rsidR="008E35E9" w:rsidRPr="00A54299">
        <w:rPr>
          <w:sz w:val="20"/>
          <w:szCs w:val="20"/>
        </w:rPr>
        <w:t>67036</w:t>
      </w:r>
      <w:r w:rsidRPr="00A54299">
        <w:rPr>
          <w:sz w:val="20"/>
          <w:szCs w:val="20"/>
        </w:rPr>
        <w:t>963</w:t>
      </w:r>
      <w:r w:rsidR="008E35E9" w:rsidRPr="00A54299">
        <w:rPr>
          <w:sz w:val="20"/>
          <w:szCs w:val="20"/>
        </w:rPr>
        <w:t>,</w:t>
      </w:r>
    </w:p>
    <w:p w:rsidR="00530555" w:rsidRDefault="00A54299" w:rsidP="00155592">
      <w:r w:rsidRPr="00A54299">
        <w:rPr>
          <w:sz w:val="20"/>
          <w:szCs w:val="20"/>
        </w:rPr>
        <w:t>Eliza.Petrocka-Petrovska</w:t>
      </w:r>
      <w:r w:rsidR="00530555" w:rsidRPr="00A54299">
        <w:rPr>
          <w:sz w:val="20"/>
          <w:szCs w:val="20"/>
        </w:rPr>
        <w:t>@tm.gov.</w:t>
      </w:r>
      <w:bookmarkEnd w:id="1"/>
      <w:bookmarkEnd w:id="2"/>
      <w:r w:rsidR="00530555" w:rsidRPr="00A54299">
        <w:rPr>
          <w:sz w:val="20"/>
          <w:szCs w:val="20"/>
        </w:rPr>
        <w:t>lv</w:t>
      </w:r>
      <w:bookmarkEnd w:id="3"/>
      <w:bookmarkEnd w:id="4"/>
    </w:p>
    <w:sectPr w:rsidR="00530555" w:rsidSect="00BE4EF2">
      <w:footerReference w:type="default" r:id="rId11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272" w:rsidRDefault="00867272" w:rsidP="00E627E0">
      <w:r>
        <w:separator/>
      </w:r>
    </w:p>
  </w:endnote>
  <w:endnote w:type="continuationSeparator" w:id="0">
    <w:p w:rsidR="00867272" w:rsidRDefault="00867272" w:rsidP="00E6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7E0" w:rsidRPr="008E35E9" w:rsidRDefault="00434A6F" w:rsidP="00BE4EF2">
    <w:pPr>
      <w:pStyle w:val="Footer"/>
      <w:jc w:val="both"/>
      <w:rPr>
        <w:sz w:val="20"/>
        <w:szCs w:val="20"/>
      </w:rPr>
    </w:pPr>
    <w:r w:rsidRPr="00111B26">
      <w:rPr>
        <w:sz w:val="20"/>
        <w:szCs w:val="20"/>
      </w:rPr>
      <w:t>TM</w:t>
    </w:r>
    <w:r w:rsidR="00C621C6" w:rsidRPr="00111B26">
      <w:rPr>
        <w:sz w:val="20"/>
        <w:szCs w:val="20"/>
      </w:rPr>
      <w:t>Rikp_</w:t>
    </w:r>
    <w:r w:rsidR="00160BCA">
      <w:rPr>
        <w:sz w:val="20"/>
        <w:szCs w:val="20"/>
      </w:rPr>
      <w:t>160718</w:t>
    </w:r>
    <w:r w:rsidR="00E627E0" w:rsidRPr="00111B26">
      <w:rPr>
        <w:sz w:val="20"/>
        <w:szCs w:val="20"/>
      </w:rPr>
      <w:t>_VTkonkurss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272" w:rsidRDefault="00867272" w:rsidP="00E627E0">
      <w:r>
        <w:separator/>
      </w:r>
    </w:p>
  </w:footnote>
  <w:footnote w:type="continuationSeparator" w:id="0">
    <w:p w:rsidR="00867272" w:rsidRDefault="00867272" w:rsidP="00E62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D7"/>
    <w:rsid w:val="00013747"/>
    <w:rsid w:val="000C6E6C"/>
    <w:rsid w:val="000E237A"/>
    <w:rsid w:val="00111B26"/>
    <w:rsid w:val="00155592"/>
    <w:rsid w:val="00160BCA"/>
    <w:rsid w:val="001B0275"/>
    <w:rsid w:val="00246495"/>
    <w:rsid w:val="00261A98"/>
    <w:rsid w:val="002805D7"/>
    <w:rsid w:val="002B603F"/>
    <w:rsid w:val="003B35F5"/>
    <w:rsid w:val="003B426F"/>
    <w:rsid w:val="003D4BE6"/>
    <w:rsid w:val="00434A6F"/>
    <w:rsid w:val="00530555"/>
    <w:rsid w:val="00566D39"/>
    <w:rsid w:val="005F710C"/>
    <w:rsid w:val="00683C18"/>
    <w:rsid w:val="00701314"/>
    <w:rsid w:val="00703326"/>
    <w:rsid w:val="007046FA"/>
    <w:rsid w:val="00850E6D"/>
    <w:rsid w:val="00867272"/>
    <w:rsid w:val="008E35E9"/>
    <w:rsid w:val="0096289C"/>
    <w:rsid w:val="00A53943"/>
    <w:rsid w:val="00A54299"/>
    <w:rsid w:val="00BD6E33"/>
    <w:rsid w:val="00BE353A"/>
    <w:rsid w:val="00BE4EF2"/>
    <w:rsid w:val="00C21E1D"/>
    <w:rsid w:val="00C621C6"/>
    <w:rsid w:val="00C7350D"/>
    <w:rsid w:val="00D7081C"/>
    <w:rsid w:val="00DE2141"/>
    <w:rsid w:val="00E008E5"/>
    <w:rsid w:val="00E33C36"/>
    <w:rsid w:val="00E342DA"/>
    <w:rsid w:val="00E6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E5A9C"/>
  <w15:docId w15:val="{BE16F5CC-B820-4814-A85F-FFF08EC5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8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89C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13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7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74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74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7046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7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7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627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7E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2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2F3A1-8EBB-4DF0-AC91-0ED5493A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Ministru kabineta rīkojuma projektam „Par atklāta konkursa uz Eiropas Savienības Vispārējās tiesas tiesneša amatu izsludināšanu”</vt:lpstr>
      <vt:lpstr>Pielikums Ministru kabineta rīkojuma projektam „Par atklāta konkursa uz Eiropas Savienības Vispārējās tiesas tiesneša amatu izsludināšanu”</vt:lpstr>
    </vt:vector>
  </TitlesOfParts>
  <Company>Tieslietu ministrija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projektam „Par atklāta konkursa uz Eiropas Savienības Vispārējās tiesas tiesneša amatu izsludināšanu”</dc:title>
  <dc:subject>Pielikums</dc:subject>
  <dc:creator>Maris Kurecko</dc:creator>
  <dc:description>Petrocka, 67036963</dc:description>
  <cp:lastModifiedBy>Eduards Ozolins</cp:lastModifiedBy>
  <cp:revision>2</cp:revision>
  <cp:lastPrinted>2015-05-06T09:40:00Z</cp:lastPrinted>
  <dcterms:created xsi:type="dcterms:W3CDTF">2018-07-30T08:54:00Z</dcterms:created>
  <dcterms:modified xsi:type="dcterms:W3CDTF">2018-07-30T08:54:00Z</dcterms:modified>
</cp:coreProperties>
</file>