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4678" w14:textId="348F666A" w:rsidR="00E506A5" w:rsidRPr="00A93242" w:rsidRDefault="00E506A5" w:rsidP="00E506A5">
      <w:p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INTEGRITĀTES PAKTA LĪGUMS NR.</w:t>
      </w:r>
      <w:r w:rsidRPr="00A93242">
        <w:rPr>
          <w:rFonts w:ascii="Times New Roman" w:hAnsi="Times New Roman" w:cs="Times New Roman"/>
        </w:rPr>
        <w:t xml:space="preserve"> </w:t>
      </w:r>
      <w:r w:rsidRPr="00A93242">
        <w:rPr>
          <w:rFonts w:ascii="Times New Roman" w:eastAsia="Times New Roman" w:hAnsi="Times New Roman" w:cs="Times New Roman"/>
          <w:b/>
          <w:bCs/>
          <w:lang w:eastAsia="en-GB"/>
        </w:rPr>
        <w:t>___</w:t>
      </w:r>
    </w:p>
    <w:p w14:paraId="7DBA4D3F" w14:textId="77777777" w:rsidR="00E506A5" w:rsidRPr="00A93242" w:rsidRDefault="00E506A5" w:rsidP="00E506A5">
      <w:pPr>
        <w:spacing w:after="0" w:line="240" w:lineRule="auto"/>
        <w:ind w:right="-7"/>
        <w:jc w:val="center"/>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Par projekta īstenošanas uzraudzību</w:t>
      </w:r>
    </w:p>
    <w:p w14:paraId="6F325A0D" w14:textId="77777777" w:rsidR="00E506A5" w:rsidRPr="00A93242" w:rsidRDefault="00E506A5" w:rsidP="00E506A5">
      <w:pPr>
        <w:spacing w:after="0" w:line="240" w:lineRule="auto"/>
        <w:jc w:val="right"/>
        <w:rPr>
          <w:rFonts w:ascii="Times New Roman" w:hAnsi="Times New Roman" w:cs="Times New Roman"/>
          <w:i/>
          <w:iCs/>
        </w:rPr>
      </w:pPr>
      <w:r w:rsidRPr="00A93242">
        <w:rPr>
          <w:rFonts w:ascii="Times New Roman" w:eastAsia="Times New Roman" w:hAnsi="Times New Roman" w:cs="Times New Roman"/>
          <w:i/>
          <w:iCs/>
          <w:lang w:eastAsia="en-GB"/>
        </w:rPr>
        <w:t xml:space="preserve">(Vieta)    </w:t>
      </w:r>
      <w:r w:rsidRPr="00A93242">
        <w:rPr>
          <w:rFonts w:ascii="Times New Roman" w:eastAsia="Times New Roman" w:hAnsi="Times New Roman" w:cs="Times New Roman"/>
          <w:lang w:eastAsia="en-GB"/>
        </w:rPr>
        <w:t xml:space="preserve">                                                                                                </w:t>
      </w:r>
      <w:r w:rsidRPr="00A93242">
        <w:rPr>
          <w:rFonts w:ascii="Times New Roman" w:hAnsi="Times New Roman" w:cs="Times New Roman"/>
          <w:i/>
          <w:iCs/>
        </w:rPr>
        <w:t xml:space="preserve">Līguma parakstīšanas datums </w:t>
      </w:r>
    </w:p>
    <w:p w14:paraId="79B5A1C6" w14:textId="77777777" w:rsidR="00E506A5" w:rsidRPr="00A93242" w:rsidRDefault="00E506A5" w:rsidP="00E506A5">
      <w:pPr>
        <w:spacing w:after="0" w:line="240" w:lineRule="auto"/>
        <w:jc w:val="right"/>
        <w:rPr>
          <w:rFonts w:ascii="Times New Roman" w:hAnsi="Times New Roman" w:cs="Times New Roman"/>
          <w:i/>
          <w:iCs/>
        </w:rPr>
      </w:pPr>
      <w:r w:rsidRPr="00A93242">
        <w:rPr>
          <w:rFonts w:ascii="Times New Roman" w:hAnsi="Times New Roman" w:cs="Times New Roman"/>
          <w:i/>
          <w:iCs/>
        </w:rPr>
        <w:t>ir pēdējā pievienotā droša elektroniskā</w:t>
      </w:r>
    </w:p>
    <w:p w14:paraId="480C2F47" w14:textId="77777777" w:rsidR="00E506A5" w:rsidRPr="00A93242" w:rsidRDefault="00E506A5" w:rsidP="00E506A5">
      <w:pPr>
        <w:spacing w:after="0" w:line="240" w:lineRule="auto"/>
        <w:jc w:val="right"/>
        <w:rPr>
          <w:rFonts w:ascii="Times New Roman" w:hAnsi="Times New Roman" w:cs="Times New Roman"/>
          <w:i/>
          <w:iCs/>
        </w:rPr>
      </w:pPr>
      <w:r w:rsidRPr="00A93242">
        <w:rPr>
          <w:rFonts w:ascii="Times New Roman" w:hAnsi="Times New Roman" w:cs="Times New Roman"/>
          <w:i/>
          <w:iCs/>
        </w:rPr>
        <w:t xml:space="preserve"> paraksta laika zīmoga datums</w:t>
      </w:r>
    </w:p>
    <w:p w14:paraId="167E847F" w14:textId="77777777" w:rsidR="00E506A5" w:rsidRPr="00A93242" w:rsidRDefault="00E506A5" w:rsidP="00E506A5">
      <w:pPr>
        <w:spacing w:after="0" w:line="240" w:lineRule="auto"/>
        <w:jc w:val="right"/>
        <w:rPr>
          <w:rFonts w:ascii="Times New Roman" w:hAnsi="Times New Roman" w:cs="Times New Roman"/>
          <w:i/>
          <w:iCs/>
        </w:rPr>
      </w:pPr>
    </w:p>
    <w:p w14:paraId="0EADBD7A" w14:textId="77777777" w:rsidR="00E506A5" w:rsidRPr="00A93242" w:rsidRDefault="00E506A5" w:rsidP="00E506A5">
      <w:pPr>
        <w:pStyle w:val="BodyTextIndent"/>
        <w:ind w:right="0" w:firstLine="720"/>
        <w:jc w:val="both"/>
        <w:rPr>
          <w:rFonts w:ascii="Times New Roman" w:hAnsi="Times New Roman"/>
          <w:lang w:val="lv-LV" w:eastAsia="en-GB"/>
        </w:rPr>
      </w:pPr>
      <w:r w:rsidRPr="00A93242">
        <w:rPr>
          <w:rFonts w:ascii="Times New Roman" w:hAnsi="Times New Roman"/>
          <w:b/>
          <w:bCs/>
          <w:i/>
          <w:iCs/>
          <w:lang w:val="lv-LV" w:eastAsia="en-GB"/>
        </w:rPr>
        <w:t>(projekta uzrauga nosaukums</w:t>
      </w:r>
      <w:r w:rsidRPr="00A93242">
        <w:rPr>
          <w:rFonts w:ascii="Times New Roman" w:hAnsi="Times New Roman"/>
          <w:b/>
          <w:bCs/>
          <w:lang w:val="lv-LV" w:eastAsia="en-GB"/>
        </w:rPr>
        <w:t>)</w:t>
      </w:r>
      <w:r w:rsidRPr="00A93242">
        <w:rPr>
          <w:rFonts w:ascii="Times New Roman" w:hAnsi="Times New Roman"/>
          <w:lang w:val="lv-LV" w:eastAsia="en-GB"/>
        </w:rPr>
        <w:t xml:space="preserve">, </w:t>
      </w:r>
      <w:r w:rsidRPr="00A93242">
        <w:rPr>
          <w:rFonts w:ascii="Times New Roman" w:hAnsi="Times New Roman"/>
          <w:i/>
          <w:iCs/>
          <w:lang w:val="lv-LV" w:eastAsia="en-GB"/>
        </w:rPr>
        <w:t>(adrese)</w:t>
      </w:r>
      <w:r w:rsidRPr="00A93242">
        <w:rPr>
          <w:rFonts w:ascii="Times New Roman" w:hAnsi="Times New Roman"/>
          <w:lang w:val="lv-LV" w:eastAsia="en-GB"/>
        </w:rPr>
        <w:t xml:space="preserve">, </w:t>
      </w:r>
      <w:r w:rsidRPr="00A93242">
        <w:rPr>
          <w:rFonts w:ascii="Times New Roman" w:hAnsi="Times New Roman"/>
          <w:i/>
          <w:iCs/>
          <w:lang w:val="lv-LV" w:eastAsia="en-GB"/>
        </w:rPr>
        <w:t>(reģistrācijas numurs)</w:t>
      </w:r>
      <w:r w:rsidRPr="00A93242">
        <w:rPr>
          <w:rFonts w:ascii="Times New Roman" w:hAnsi="Times New Roman"/>
          <w:lang w:val="lv-LV" w:eastAsia="en-GB"/>
        </w:rPr>
        <w:t xml:space="preserve">, tā </w:t>
      </w:r>
      <w:r w:rsidRPr="00A93242">
        <w:rPr>
          <w:rFonts w:ascii="Times New Roman" w:hAnsi="Times New Roman"/>
          <w:i/>
          <w:iCs/>
          <w:lang w:val="lv-LV" w:eastAsia="en-GB"/>
        </w:rPr>
        <w:t>(persona, kura ir tiesīga parakstīt, atbilstoši statūtiem vai pilnvarojumam)</w:t>
      </w:r>
      <w:r w:rsidRPr="00A93242">
        <w:rPr>
          <w:rFonts w:ascii="Times New Roman" w:hAnsi="Times New Roman"/>
          <w:lang w:val="lv-LV" w:eastAsia="en-GB"/>
        </w:rPr>
        <w:t xml:space="preserve"> personā, kura rīkojas saskaņā ar </w:t>
      </w:r>
      <w:r w:rsidRPr="00A93242">
        <w:rPr>
          <w:rFonts w:ascii="Times New Roman" w:hAnsi="Times New Roman"/>
          <w:i/>
          <w:iCs/>
          <w:lang w:val="lv-LV" w:eastAsia="en-GB"/>
        </w:rPr>
        <w:t>(statūtiem vai pilnvarojumu)</w:t>
      </w:r>
      <w:r w:rsidRPr="00A93242">
        <w:rPr>
          <w:rFonts w:ascii="Times New Roman" w:hAnsi="Times New Roman"/>
          <w:lang w:val="lv-LV" w:eastAsia="en-GB"/>
        </w:rPr>
        <w:t>, (</w:t>
      </w:r>
      <w:r w:rsidRPr="00A93242">
        <w:rPr>
          <w:rFonts w:ascii="Times New Roman" w:hAnsi="Times New Roman"/>
          <w:lang w:val="lv-LV"/>
        </w:rPr>
        <w:t xml:space="preserve">turpmāk – Projekta </w:t>
      </w:r>
      <w:r w:rsidRPr="00A93242">
        <w:rPr>
          <w:rFonts w:ascii="Times New Roman" w:hAnsi="Times New Roman"/>
          <w:lang w:val="lv-LV" w:eastAsia="en-GB"/>
        </w:rPr>
        <w:t>uzraugs),</w:t>
      </w:r>
    </w:p>
    <w:p w14:paraId="3A4AB3C8" w14:textId="77777777" w:rsidR="00E506A5" w:rsidRPr="00A93242" w:rsidRDefault="00E506A5" w:rsidP="00E506A5">
      <w:pPr>
        <w:shd w:val="clear" w:color="auto" w:fill="FFFFFF"/>
        <w:spacing w:after="0" w:line="240" w:lineRule="auto"/>
        <w:ind w:firstLine="713"/>
        <w:jc w:val="both"/>
        <w:rPr>
          <w:rFonts w:ascii="Times New Roman" w:hAnsi="Times New Roman" w:cs="Times New Roman"/>
        </w:rPr>
      </w:pPr>
      <w:r w:rsidRPr="00A93242">
        <w:rPr>
          <w:rFonts w:ascii="Times New Roman" w:eastAsia="Times New Roman" w:hAnsi="Times New Roman" w:cs="Times New Roman"/>
          <w:b/>
          <w:bCs/>
          <w:i/>
          <w:iCs/>
          <w:lang w:eastAsia="lv-LV"/>
        </w:rPr>
        <w:t>(projekta īstenotājs (pasūtītājs))</w:t>
      </w:r>
      <w:r w:rsidRPr="00A93242">
        <w:rPr>
          <w:rFonts w:ascii="Times New Roman" w:eastAsia="Times New Roman" w:hAnsi="Times New Roman" w:cs="Times New Roman"/>
          <w:b/>
          <w:bCs/>
          <w:lang w:eastAsia="lv-LV"/>
        </w:rPr>
        <w:t xml:space="preserve"> </w:t>
      </w:r>
      <w:r w:rsidRPr="00A93242">
        <w:rPr>
          <w:rFonts w:ascii="Times New Roman" w:hAnsi="Times New Roman" w:cs="Times New Roman"/>
          <w:i/>
          <w:iCs/>
          <w:lang w:eastAsia="en-GB"/>
        </w:rPr>
        <w:t>(reģistrācijas numurs)</w:t>
      </w:r>
      <w:r w:rsidRPr="00A93242">
        <w:rPr>
          <w:rFonts w:ascii="Times New Roman" w:hAnsi="Times New Roman" w:cs="Times New Roman"/>
          <w:lang w:eastAsia="en-GB"/>
        </w:rPr>
        <w:t xml:space="preserve">, tā </w:t>
      </w:r>
      <w:r w:rsidRPr="00A93242">
        <w:rPr>
          <w:rFonts w:ascii="Times New Roman" w:hAnsi="Times New Roman" w:cs="Times New Roman"/>
          <w:i/>
          <w:iCs/>
          <w:lang w:eastAsia="en-GB"/>
        </w:rPr>
        <w:t>(persona, kura ir tiesīga parakstīt, atbilstoši statūtiem vai pilnvarojumam)</w:t>
      </w:r>
      <w:r w:rsidRPr="00A93242">
        <w:rPr>
          <w:rFonts w:ascii="Times New Roman" w:hAnsi="Times New Roman" w:cs="Times New Roman"/>
          <w:lang w:eastAsia="en-GB"/>
        </w:rPr>
        <w:t xml:space="preserve"> personā, kura rīkojas saskaņā </w:t>
      </w:r>
      <w:r w:rsidRPr="00A93242">
        <w:rPr>
          <w:rFonts w:ascii="Times New Roman" w:hAnsi="Times New Roman" w:cs="Times New Roman"/>
          <w:i/>
          <w:iCs/>
          <w:lang w:eastAsia="en-GB"/>
        </w:rPr>
        <w:t>(statūtiem vai pilnvarojumu)</w:t>
      </w:r>
      <w:r w:rsidRPr="00A93242">
        <w:rPr>
          <w:rFonts w:ascii="Times New Roman" w:hAnsi="Times New Roman" w:cs="Times New Roman"/>
        </w:rPr>
        <w:t xml:space="preserve"> (turpmāk – </w:t>
      </w:r>
      <w:r w:rsidRPr="00A93242">
        <w:rPr>
          <w:rFonts w:ascii="Times New Roman" w:hAnsi="Times New Roman" w:cs="Times New Roman"/>
          <w:lang w:eastAsia="en-GB"/>
        </w:rPr>
        <w:t>Projekta īstenotājs)</w:t>
      </w:r>
      <w:r w:rsidRPr="00A93242">
        <w:rPr>
          <w:rFonts w:ascii="Times New Roman" w:hAnsi="Times New Roman" w:cs="Times New Roman"/>
        </w:rPr>
        <w:t>,</w:t>
      </w:r>
    </w:p>
    <w:p w14:paraId="5EDFDDEA" w14:textId="77777777" w:rsidR="00E506A5" w:rsidRPr="00A93242" w:rsidRDefault="00E506A5" w:rsidP="00E506A5">
      <w:pPr>
        <w:shd w:val="clear" w:color="auto" w:fill="FFFFFF"/>
        <w:spacing w:after="0" w:line="240" w:lineRule="auto"/>
        <w:ind w:firstLine="713"/>
        <w:jc w:val="both"/>
        <w:rPr>
          <w:rFonts w:ascii="Times New Roman" w:hAnsi="Times New Roman" w:cs="Times New Roman"/>
        </w:rPr>
      </w:pPr>
      <w:r w:rsidRPr="00A93242">
        <w:rPr>
          <w:rFonts w:ascii="Times New Roman" w:eastAsia="Times New Roman" w:hAnsi="Times New Roman" w:cs="Times New Roman"/>
          <w:b/>
          <w:bCs/>
          <w:i/>
          <w:iCs/>
          <w:lang w:eastAsia="en-GB"/>
        </w:rPr>
        <w:t>(pakalpojumu</w:t>
      </w:r>
      <w:r>
        <w:rPr>
          <w:rFonts w:ascii="Times New Roman" w:eastAsia="Times New Roman" w:hAnsi="Times New Roman" w:cs="Times New Roman"/>
          <w:b/>
          <w:bCs/>
          <w:i/>
          <w:iCs/>
          <w:lang w:eastAsia="en-GB"/>
        </w:rPr>
        <w:t>/būvdarbu/piegādes</w:t>
      </w:r>
      <w:r w:rsidRPr="00A93242">
        <w:rPr>
          <w:rFonts w:ascii="Times New Roman" w:eastAsia="Times New Roman" w:hAnsi="Times New Roman" w:cs="Times New Roman"/>
          <w:b/>
          <w:bCs/>
          <w:i/>
          <w:iCs/>
          <w:lang w:eastAsia="en-GB"/>
        </w:rPr>
        <w:t xml:space="preserve"> sniedzējs (piegādātājs)) </w:t>
      </w:r>
      <w:r w:rsidRPr="00A93242">
        <w:rPr>
          <w:rFonts w:ascii="Times New Roman" w:hAnsi="Times New Roman" w:cs="Times New Roman"/>
          <w:i/>
          <w:iCs/>
          <w:lang w:eastAsia="en-GB"/>
        </w:rPr>
        <w:t>(reģistrācijas numurs)</w:t>
      </w:r>
      <w:r w:rsidRPr="00A93242">
        <w:rPr>
          <w:rFonts w:ascii="Times New Roman" w:hAnsi="Times New Roman" w:cs="Times New Roman"/>
          <w:lang w:eastAsia="en-GB"/>
        </w:rPr>
        <w:t xml:space="preserve">, tā </w:t>
      </w:r>
      <w:r w:rsidRPr="00A93242">
        <w:rPr>
          <w:rFonts w:ascii="Times New Roman" w:hAnsi="Times New Roman" w:cs="Times New Roman"/>
          <w:i/>
          <w:iCs/>
          <w:lang w:eastAsia="en-GB"/>
        </w:rPr>
        <w:t>(persona, kura ir tiesīga parakstīt, atbilstoši statūtiem vai pilnvarojumam)</w:t>
      </w:r>
      <w:r w:rsidRPr="00A93242">
        <w:rPr>
          <w:rFonts w:ascii="Times New Roman" w:hAnsi="Times New Roman" w:cs="Times New Roman"/>
          <w:lang w:eastAsia="en-GB"/>
        </w:rPr>
        <w:t xml:space="preserve"> personā, kura rīkojas saskaņā </w:t>
      </w:r>
      <w:r w:rsidRPr="00A93242">
        <w:rPr>
          <w:rFonts w:ascii="Times New Roman" w:hAnsi="Times New Roman" w:cs="Times New Roman"/>
          <w:i/>
          <w:iCs/>
          <w:lang w:eastAsia="en-GB"/>
        </w:rPr>
        <w:t>(statūtiem vai pilnvarojumu)</w:t>
      </w:r>
      <w:r w:rsidRPr="00A93242">
        <w:rPr>
          <w:rFonts w:ascii="Times New Roman" w:hAnsi="Times New Roman" w:cs="Times New Roman"/>
        </w:rPr>
        <w:t xml:space="preserve"> (turpmāk – </w:t>
      </w:r>
      <w:r w:rsidRPr="00A93242">
        <w:rPr>
          <w:rFonts w:ascii="Times New Roman" w:hAnsi="Times New Roman" w:cs="Times New Roman"/>
          <w:lang w:eastAsia="en-GB"/>
        </w:rPr>
        <w:t>Projekta izpildītājs)</w:t>
      </w:r>
      <w:r w:rsidRPr="00A93242">
        <w:rPr>
          <w:rFonts w:ascii="Times New Roman" w:hAnsi="Times New Roman" w:cs="Times New Roman"/>
        </w:rPr>
        <w:t>,</w:t>
      </w:r>
    </w:p>
    <w:p w14:paraId="4D51472E" w14:textId="77777777" w:rsidR="00E506A5" w:rsidRPr="00A93242" w:rsidRDefault="00E506A5" w:rsidP="00E506A5">
      <w:pPr>
        <w:pStyle w:val="BodyTextIndent"/>
        <w:ind w:right="-1" w:firstLine="720"/>
        <w:jc w:val="both"/>
        <w:rPr>
          <w:rFonts w:ascii="Times New Roman" w:hAnsi="Times New Roman"/>
          <w:lang w:val="lv-LV" w:eastAsia="en-GB"/>
        </w:rPr>
      </w:pPr>
      <w:r w:rsidRPr="00A93242">
        <w:rPr>
          <w:rFonts w:ascii="Times New Roman" w:hAnsi="Times New Roman"/>
          <w:lang w:val="lv-LV"/>
        </w:rPr>
        <w:t>Projekta uzraugs, Projekta īstenotājs un Projekta izpildītājs, kopā turpmāk – Puses, katra atsevišķi – Puse,</w:t>
      </w:r>
      <w:r w:rsidRPr="00A93242">
        <w:rPr>
          <w:rFonts w:ascii="Times New Roman" w:hAnsi="Times New Roman"/>
          <w:lang w:val="lv-LV" w:eastAsia="en-GB"/>
        </w:rPr>
        <w:t xml:space="preserve"> noslēdz šādu līgumu (turpmāk – Līgums):</w:t>
      </w:r>
    </w:p>
    <w:p w14:paraId="42247C23" w14:textId="77777777" w:rsidR="00E506A5" w:rsidRPr="00A93242" w:rsidRDefault="00E506A5" w:rsidP="00E506A5">
      <w:pPr>
        <w:pStyle w:val="BodyTextIndent"/>
        <w:ind w:right="-1" w:firstLine="720"/>
        <w:jc w:val="both"/>
        <w:rPr>
          <w:rFonts w:ascii="Times New Roman" w:hAnsi="Times New Roman"/>
          <w:lang w:val="lv-LV" w:eastAsia="en-GB"/>
        </w:rPr>
      </w:pPr>
    </w:p>
    <w:p w14:paraId="0CBB2F0C" w14:textId="77777777" w:rsidR="00E506A5" w:rsidRPr="00A93242" w:rsidRDefault="00E506A5" w:rsidP="00E506A5">
      <w:pPr>
        <w:pStyle w:val="ListParagraph"/>
        <w:numPr>
          <w:ilvl w:val="0"/>
          <w:numId w:val="3"/>
        </w:numPr>
        <w:spacing w:after="0" w:line="240" w:lineRule="auto"/>
        <w:ind w:right="-6"/>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Līguma mērķis un priekšmets</w:t>
      </w:r>
    </w:p>
    <w:p w14:paraId="04089B28"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Līguma mērķis ir veicināt labu pārvaldību, atklātību un sabiedrības iesaisti projekta </w:t>
      </w:r>
      <w:r w:rsidRPr="00A93242">
        <w:rPr>
          <w:rFonts w:ascii="Times New Roman" w:eastAsia="Times New Roman" w:hAnsi="Times New Roman" w:cs="Times New Roman"/>
          <w:i/>
          <w:iCs/>
          <w:lang w:eastAsia="en-GB"/>
        </w:rPr>
        <w:t>“(projekta nosaukums)”</w:t>
      </w:r>
      <w:r w:rsidRPr="00A93242">
        <w:rPr>
          <w:rFonts w:ascii="Times New Roman" w:eastAsia="Times New Roman" w:hAnsi="Times New Roman" w:cs="Times New Roman"/>
          <w:lang w:eastAsia="en-GB"/>
        </w:rPr>
        <w:t xml:space="preserve"> (turpmāk – Projekts) īstenošanā. Projekta īstenotājs un Projekta izpildītājs Projekta realizēšanā piekrīt ievērot Līguma 1.pielikuma "Integritātes pakts" minētos noteikumus un principus.</w:t>
      </w:r>
    </w:p>
    <w:p w14:paraId="5934FF0F"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 priekšmets ir Projekta īstenošanas uzraudzības veikšana (turpmāk – Darbs). Projekta īstenotājs un Projekta izpildītājs nodrošina piekļuvi Projekta uzraugam visai Projekta īstenotāja un Projekta izpildītāja rīcībā esošai ar Projekta īstenošanu saistītajai dokumentācijai un informācijai saskaņā ar šo Līgumu un ciktāl to pieļauj attiecīgie normatīvie akti.</w:t>
      </w:r>
    </w:p>
    <w:p w14:paraId="6129BEC2"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uzraugs veic Darbu atbilstoši </w:t>
      </w:r>
      <w:r>
        <w:rPr>
          <w:rFonts w:ascii="Times New Roman" w:eastAsia="Times New Roman" w:hAnsi="Times New Roman" w:cs="Times New Roman"/>
          <w:lang w:eastAsia="en-GB"/>
        </w:rPr>
        <w:t>IP</w:t>
      </w:r>
      <w:r w:rsidRPr="00A93242">
        <w:rPr>
          <w:rFonts w:ascii="Times New Roman" w:eastAsia="Times New Roman" w:hAnsi="Times New Roman" w:cs="Times New Roman"/>
          <w:lang w:eastAsia="en-GB"/>
        </w:rPr>
        <w:t xml:space="preserve"> ieviešanas plānam (turpmāk – IP Plāns). IP Plāna projekts pievienots Līguma pielikumā Nr.2. Pēc Līguma noslēgšanas Puses savstarpēji saskaņo IP Plānu. Nepieciešamības gadījumā IP Plānu pārskata un saskaņo atkārtoti, bet ne biežāk kā vienu reizi 3 (trīs) mēnešos. IP Plānu Puses saskaņo (Līguma 4.1. punktā norādītās personas) ne vēlāk kā 5 (piecu) darba dienu laikā no brīža, kad viena Puse to ir nosūtījusi otrai Pusei. Ja minētajā termiņā saņēmusī Puse nav sniegusi atbildi, IP Plāns uzskatāms par saskaņotu.</w:t>
      </w:r>
    </w:p>
    <w:p w14:paraId="1988104A"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 izpilde attiecināma uz visām Projekta darbībām, kas tiek finansētas no Projekta attiecināmajām izmaksām.</w:t>
      </w:r>
    </w:p>
    <w:p w14:paraId="13E5AB5F" w14:textId="77777777" w:rsidR="00E506A5" w:rsidRPr="00A93242" w:rsidRDefault="00E506A5" w:rsidP="00E506A5">
      <w:pPr>
        <w:spacing w:after="0" w:line="240" w:lineRule="auto"/>
        <w:ind w:right="-7"/>
        <w:jc w:val="both"/>
        <w:rPr>
          <w:rFonts w:ascii="Times New Roman" w:eastAsia="Times New Roman" w:hAnsi="Times New Roman" w:cs="Times New Roman"/>
          <w:lang w:eastAsia="en-GB"/>
        </w:rPr>
      </w:pPr>
    </w:p>
    <w:p w14:paraId="6CEC0FBC"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Līguma termiņš</w:t>
      </w:r>
    </w:p>
    <w:p w14:paraId="3724904A"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Līgums stājas spēkā tā noslēgšanas dienā un ir spēkā līdz Projekta īstenošanas beigu datumam – </w:t>
      </w:r>
      <w:r w:rsidRPr="00A93242">
        <w:rPr>
          <w:rFonts w:ascii="Times New Roman" w:eastAsia="Times New Roman" w:hAnsi="Times New Roman" w:cs="Times New Roman"/>
          <w:i/>
          <w:iCs/>
          <w:lang w:eastAsia="en-GB"/>
        </w:rPr>
        <w:t>(norāda beigu datumu)</w:t>
      </w:r>
      <w:r w:rsidRPr="00A93242">
        <w:rPr>
          <w:rFonts w:ascii="Times New Roman" w:eastAsia="Times New Roman" w:hAnsi="Times New Roman" w:cs="Times New Roman"/>
          <w:lang w:eastAsia="en-GB"/>
        </w:rPr>
        <w:t>.</w:t>
      </w:r>
    </w:p>
    <w:p w14:paraId="10C03D6E"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Ja nepieciešama Projekta uzrauga iesaiste IP īstenošanā Projekta noslēguma atskaites sagatavošanas un apstiprināšanas laikā, tad Projekta uzraugs šo darbu veic Līguma 3.1.punktā noteiktās summas ietvaros.</w:t>
      </w:r>
    </w:p>
    <w:p w14:paraId="3A015092" w14:textId="77777777" w:rsidR="00E506A5" w:rsidRPr="00A93242" w:rsidRDefault="00E506A5" w:rsidP="00E506A5">
      <w:pPr>
        <w:spacing w:after="0" w:line="240" w:lineRule="auto"/>
        <w:ind w:left="-6" w:right="-7"/>
        <w:jc w:val="both"/>
        <w:rPr>
          <w:rFonts w:ascii="Times New Roman" w:eastAsia="Times New Roman" w:hAnsi="Times New Roman" w:cs="Times New Roman"/>
          <w:lang w:eastAsia="en-GB"/>
        </w:rPr>
      </w:pPr>
    </w:p>
    <w:p w14:paraId="5F7CBFF0" w14:textId="69918344"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Norēķinu kārtība</w:t>
      </w:r>
    </w:p>
    <w:p w14:paraId="4FDC3E4B" w14:textId="77777777" w:rsidR="00E506A5" w:rsidRPr="00A93242" w:rsidRDefault="00E506A5" w:rsidP="00E506A5">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b/>
          <w:bCs/>
          <w:i/>
          <w:iCs/>
          <w:lang w:eastAsia="en-GB"/>
        </w:rPr>
        <w:t>NB!</w:t>
      </w:r>
      <w:r w:rsidRPr="00A93242">
        <w:rPr>
          <w:rFonts w:ascii="Times New Roman" w:eastAsia="Times New Roman" w:hAnsi="Times New Roman" w:cs="Times New Roman"/>
          <w:i/>
          <w:iCs/>
          <w:lang w:eastAsia="en-GB"/>
        </w:rPr>
        <w:t xml:space="preserve"> Līgumā nodaļa par norēķiniem netiek iekļauta, ja finansējumu nodrošina ārējs finansētājs, piemēram, finanšu piešķīruma jeb granta veidā. </w:t>
      </w:r>
    </w:p>
    <w:p w14:paraId="4F4E907F" w14:textId="77777777" w:rsidR="00E506A5" w:rsidRPr="00A93242" w:rsidRDefault="00E506A5" w:rsidP="00E506A5">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 xml:space="preserve">Tāpat šī nodaļa nav aktuāla tad, ja uzraugāmā iestāde nav maksātājs. </w:t>
      </w:r>
    </w:p>
    <w:p w14:paraId="140A3C65" w14:textId="77777777" w:rsidR="00E506A5" w:rsidRPr="00A93242" w:rsidRDefault="00E506A5" w:rsidP="00E506A5">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Standartā jau minēts, ka IP īstenošanas labā prakse ir</w:t>
      </w:r>
      <w:r>
        <w:rPr>
          <w:rFonts w:ascii="Times New Roman" w:eastAsia="Times New Roman" w:hAnsi="Times New Roman" w:cs="Times New Roman"/>
          <w:i/>
          <w:iCs/>
          <w:lang w:eastAsia="en-GB"/>
        </w:rPr>
        <w:t xml:space="preserve"> noteikt</w:t>
      </w:r>
      <w:r w:rsidRPr="00A93242">
        <w:rPr>
          <w:rFonts w:ascii="Times New Roman" w:eastAsia="Times New Roman" w:hAnsi="Times New Roman" w:cs="Times New Roman"/>
          <w:i/>
          <w:iCs/>
          <w:lang w:eastAsia="en-GB"/>
        </w:rPr>
        <w:t>, ka uzraugāmā iestāde NAV maksātājs par IP īstenošanu. Taču, ja tas nav iespējams, tad līgumā tiek ietverta šī sadaļa..</w:t>
      </w:r>
    </w:p>
    <w:p w14:paraId="67BBA384" w14:textId="77777777" w:rsidR="00E506A5" w:rsidRPr="00A93242" w:rsidRDefault="00E506A5" w:rsidP="00E506A5">
      <w:pPr>
        <w:pStyle w:val="ListParagraph"/>
        <w:spacing w:after="0" w:line="240" w:lineRule="auto"/>
        <w:ind w:left="357"/>
        <w:contextualSpacing w:val="0"/>
        <w:jc w:val="center"/>
        <w:rPr>
          <w:rFonts w:ascii="Times New Roman" w:eastAsia="Times New Roman" w:hAnsi="Times New Roman" w:cs="Times New Roman"/>
          <w:i/>
          <w:iCs/>
          <w:lang w:eastAsia="en-GB"/>
        </w:rPr>
      </w:pPr>
    </w:p>
    <w:p w14:paraId="247CDAF8" w14:textId="77777777" w:rsidR="00E506A5" w:rsidRPr="00A93242" w:rsidRDefault="00E506A5" w:rsidP="00E506A5">
      <w:pPr>
        <w:pStyle w:val="ListParagraph"/>
        <w:numPr>
          <w:ilvl w:val="1"/>
          <w:numId w:val="3"/>
        </w:numPr>
        <w:spacing w:after="0" w:line="240" w:lineRule="auto"/>
        <w:ind w:left="431"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īstenotājs maksā Projekta uzraugam atlīdzību par Darbu </w:t>
      </w:r>
      <w:r w:rsidRPr="00A93242">
        <w:rPr>
          <w:rFonts w:ascii="Times New Roman" w:eastAsia="Times New Roman" w:hAnsi="Times New Roman" w:cs="Times New Roman"/>
          <w:b/>
          <w:bCs/>
          <w:i/>
          <w:iCs/>
          <w:lang w:eastAsia="en-GB"/>
        </w:rPr>
        <w:t>(summa ar skaitļiem) euro</w:t>
      </w:r>
      <w:r w:rsidRPr="00A93242">
        <w:rPr>
          <w:rFonts w:ascii="Times New Roman" w:eastAsia="Times New Roman" w:hAnsi="Times New Roman" w:cs="Times New Roman"/>
          <w:i/>
          <w:iCs/>
          <w:lang w:eastAsia="en-GB"/>
        </w:rPr>
        <w:t xml:space="preserve"> (summa ar vārdiem euro, 00 centi)</w:t>
      </w:r>
      <w:r w:rsidRPr="00A93242">
        <w:rPr>
          <w:rFonts w:ascii="Times New Roman" w:eastAsia="Times New Roman" w:hAnsi="Times New Roman" w:cs="Times New Roman"/>
          <w:lang w:eastAsia="en-GB"/>
        </w:rPr>
        <w:t xml:space="preserve"> neieskaitot pievienotās vērtības nodokli (PVN) (turpmāk – Līguma summa). Līguma summa iekļauj visus piemērojamos nodokļus un nodevas, izņemot PVN. Līguma summu Projekta īstenotājs Projekta uzraugam samaksā pa daļām regulāros ikmēneša maksājumos </w:t>
      </w:r>
      <w:r w:rsidRPr="00A93242">
        <w:rPr>
          <w:rFonts w:ascii="Times New Roman" w:eastAsia="Times New Roman" w:hAnsi="Times New Roman" w:cs="Times New Roman"/>
          <w:b/>
          <w:bCs/>
          <w:i/>
          <w:iCs/>
          <w:lang w:eastAsia="en-GB"/>
        </w:rPr>
        <w:t>(summa ar skaitļiem) euro</w:t>
      </w:r>
      <w:r w:rsidRPr="00A93242">
        <w:rPr>
          <w:rFonts w:ascii="Times New Roman" w:eastAsia="Times New Roman" w:hAnsi="Times New Roman" w:cs="Times New Roman"/>
          <w:i/>
          <w:iCs/>
          <w:lang w:eastAsia="en-GB"/>
        </w:rPr>
        <w:t xml:space="preserve"> (summa ar vārdiem euro, 00 centi)</w:t>
      </w:r>
      <w:r w:rsidRPr="00A93242">
        <w:rPr>
          <w:rFonts w:ascii="Times New Roman" w:eastAsia="Times New Roman" w:hAnsi="Times New Roman" w:cs="Times New Roman"/>
          <w:lang w:eastAsia="en-GB"/>
        </w:rPr>
        <w:t xml:space="preserve"> mēnesī bez PVN.</w:t>
      </w:r>
    </w:p>
    <w:p w14:paraId="64E911AA" w14:textId="77777777" w:rsidR="00E506A5" w:rsidRPr="00A93242" w:rsidRDefault="00E506A5" w:rsidP="00E506A5">
      <w:pPr>
        <w:pStyle w:val="ListParagraph"/>
        <w:numPr>
          <w:ilvl w:val="1"/>
          <w:numId w:val="3"/>
        </w:numPr>
        <w:spacing w:after="0" w:line="240" w:lineRule="auto"/>
        <w:ind w:left="432"/>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lastRenderedPageBreak/>
        <w:t>Projekta uzraugs par katrā kalendārajā mēnesī veikto Darbu izraksta Projekta īstenotājam rēķinu un iesniedz Darba pieņemšanas – nodošanas aktu ne vēlāk kā līdz nākamā mēneša 5. datumam. Projekta īstenotājs rēķinu apmaksā ne vēlāk kā 14 dienu laikā pēc abpusējas Darba nodošanas - pieņemšanas akta parakstīšanas un rēķina saņemšanas dienas.</w:t>
      </w:r>
    </w:p>
    <w:p w14:paraId="5C57A217" w14:textId="77777777" w:rsidR="00E506A5" w:rsidRPr="00BC651B" w:rsidRDefault="00E506A5" w:rsidP="00E506A5">
      <w:pPr>
        <w:pStyle w:val="ListParagraph"/>
        <w:widowControl w:val="0"/>
        <w:numPr>
          <w:ilvl w:val="1"/>
          <w:numId w:val="1"/>
        </w:numPr>
        <w:suppressAutoHyphens/>
        <w:spacing w:after="0" w:line="240" w:lineRule="auto"/>
        <w:ind w:left="765" w:right="-87" w:hanging="405"/>
        <w:jc w:val="both"/>
        <w:rPr>
          <w:rFonts w:ascii="Times New Roman" w:eastAsia="Times New Roman" w:hAnsi="Times New Roman" w:cs="Times New Roman"/>
          <w:lang w:eastAsia="zh-CN"/>
        </w:rPr>
      </w:pPr>
      <w:r w:rsidRPr="00BC651B">
        <w:rPr>
          <w:rFonts w:ascii="Times New Roman" w:eastAsia="Times New Roman" w:hAnsi="Times New Roman" w:cs="Times New Roman"/>
          <w:lang w:eastAsia="zh-CN"/>
        </w:rPr>
        <w:t xml:space="preserve">Rēķinus Projekta uzraugs iesniedz elektroniski, nosūtot uz e-pasta adresi </w:t>
      </w:r>
      <w:hyperlink r:id="rId7" w:history="1">
        <w:r w:rsidRPr="009868F6">
          <w:rPr>
            <w:rStyle w:val="Hyperlink"/>
            <w:rFonts w:ascii="Times New Roman" w:eastAsia="Times New Roman" w:hAnsi="Times New Roman" w:cs="Times New Roman"/>
            <w:i/>
            <w:iCs/>
            <w:lang w:eastAsia="zh-CN"/>
          </w:rPr>
          <w:t>(norāda e-pasta adresi)</w:t>
        </w:r>
      </w:hyperlink>
      <w:r w:rsidRPr="00BC651B">
        <w:rPr>
          <w:rFonts w:ascii="Times New Roman" w:eastAsia="Times New Roman" w:hAnsi="Times New Roman" w:cs="Times New Roman"/>
          <w:lang w:eastAsia="zh-CN"/>
        </w:rPr>
        <w:t>.</w:t>
      </w:r>
    </w:p>
    <w:p w14:paraId="28F22572" w14:textId="77777777" w:rsidR="00E506A5" w:rsidRPr="00BC651B" w:rsidRDefault="00E506A5" w:rsidP="00E506A5">
      <w:pPr>
        <w:pStyle w:val="ListParagraph"/>
        <w:widowControl w:val="0"/>
        <w:suppressAutoHyphens/>
        <w:spacing w:after="0" w:line="240" w:lineRule="auto"/>
        <w:ind w:left="765" w:right="-87"/>
        <w:jc w:val="both"/>
        <w:rPr>
          <w:rFonts w:ascii="Times New Roman" w:eastAsia="Times New Roman" w:hAnsi="Times New Roman" w:cs="Times New Roman"/>
          <w:lang w:eastAsia="zh-CN"/>
        </w:rPr>
      </w:pPr>
    </w:p>
    <w:p w14:paraId="6C935F20"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uzraudzības vispārīgie principi</w:t>
      </w:r>
    </w:p>
    <w:p w14:paraId="6CB55139"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Līguma izpildes koordinēšanai nosaka šādus pārstāvjus:</w:t>
      </w:r>
    </w:p>
    <w:p w14:paraId="02F9E8A1" w14:textId="77777777" w:rsidR="00E506A5" w:rsidRPr="00A93242" w:rsidRDefault="00E506A5" w:rsidP="00E506A5">
      <w:pPr>
        <w:pStyle w:val="ListParagraph"/>
        <w:numPr>
          <w:ilvl w:val="2"/>
          <w:numId w:val="3"/>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īstenotāja pārstāvis – persona, kura tiesīga parakstīt nodošanas – pieņemšanas aktu un risināt citus ar Līguma izpildi saistītos jautājumus: </w:t>
      </w:r>
      <w:r w:rsidRPr="00A93242">
        <w:rPr>
          <w:rStyle w:val="FontStyle79"/>
          <w:i/>
          <w:iCs/>
        </w:rPr>
        <w:t xml:space="preserve">(vārds, uzvārds), </w:t>
      </w:r>
      <w:hyperlink r:id="rId8" w:history="1">
        <w:r w:rsidRPr="00A93242">
          <w:rPr>
            <w:rStyle w:val="Hyperlink"/>
            <w:rFonts w:ascii="Times New Roman" w:hAnsi="Times New Roman" w:cs="Times New Roman"/>
            <w:i/>
            <w:iCs/>
          </w:rPr>
          <w:t>(e-pasta adrese)</w:t>
        </w:r>
      </w:hyperlink>
      <w:r w:rsidRPr="00A93242">
        <w:rPr>
          <w:rStyle w:val="FontStyle79"/>
          <w:i/>
          <w:iCs/>
        </w:rPr>
        <w:t>, (tālruņa numurs)</w:t>
      </w:r>
      <w:r w:rsidRPr="00A93242">
        <w:rPr>
          <w:rStyle w:val="FontStyle79"/>
        </w:rPr>
        <w:t>;</w:t>
      </w:r>
    </w:p>
    <w:p w14:paraId="485E11C6" w14:textId="77777777" w:rsidR="00E506A5" w:rsidRPr="00A93242" w:rsidRDefault="00E506A5" w:rsidP="00E506A5">
      <w:pPr>
        <w:pStyle w:val="ListParagraph"/>
        <w:numPr>
          <w:ilvl w:val="2"/>
          <w:numId w:val="3"/>
        </w:numPr>
        <w:spacing w:after="0" w:line="240" w:lineRule="auto"/>
        <w:ind w:right="-6" w:hanging="505"/>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uzrauga pārstāvis – persona, kura tiesīga parakstīt nodošanas – pieņemšanas aktu un risināt citus ar Līguma izpildi saistītos jautājumus: </w:t>
      </w:r>
      <w:r w:rsidRPr="00A93242">
        <w:rPr>
          <w:rStyle w:val="FontStyle79"/>
          <w:i/>
          <w:iCs/>
        </w:rPr>
        <w:t xml:space="preserve">(vārds, uzvārds), </w:t>
      </w:r>
      <w:hyperlink r:id="rId9" w:history="1">
        <w:r w:rsidRPr="00A93242">
          <w:rPr>
            <w:rStyle w:val="Hyperlink"/>
            <w:rFonts w:ascii="Times New Roman" w:hAnsi="Times New Roman" w:cs="Times New Roman"/>
            <w:i/>
            <w:iCs/>
          </w:rPr>
          <w:t>(e-pasta adrese)</w:t>
        </w:r>
      </w:hyperlink>
      <w:r w:rsidRPr="00A93242">
        <w:rPr>
          <w:rStyle w:val="FontStyle79"/>
          <w:i/>
          <w:iCs/>
        </w:rPr>
        <w:t>, (tālruņa numurs)</w:t>
      </w:r>
      <w:r w:rsidRPr="00A93242">
        <w:rPr>
          <w:rFonts w:ascii="Times New Roman" w:eastAsia="Times New Roman" w:hAnsi="Times New Roman" w:cs="Times New Roman"/>
          <w:lang w:eastAsia="en-GB"/>
        </w:rPr>
        <w:t>;</w:t>
      </w:r>
    </w:p>
    <w:p w14:paraId="5BDCB5FE" w14:textId="77777777" w:rsidR="00E506A5" w:rsidRPr="00A93242" w:rsidRDefault="00E506A5" w:rsidP="00E506A5">
      <w:pPr>
        <w:pStyle w:val="ListParagraph"/>
        <w:numPr>
          <w:ilvl w:val="2"/>
          <w:numId w:val="3"/>
        </w:numPr>
        <w:spacing w:after="0" w:line="240" w:lineRule="auto"/>
        <w:ind w:right="-6"/>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izpildītāja pārstāvis – persona, kura tiesīga parakstīt nodošanas – pieņemšanas aktu un risināt citus ar Līguma izpildi saistītos jautājumus: </w:t>
      </w:r>
      <w:r w:rsidRPr="00A93242">
        <w:rPr>
          <w:rStyle w:val="FontStyle79"/>
          <w:i/>
          <w:iCs/>
        </w:rPr>
        <w:t xml:space="preserve">(vārds, uzvārds), </w:t>
      </w:r>
      <w:hyperlink r:id="rId10" w:history="1">
        <w:r w:rsidRPr="00A93242">
          <w:rPr>
            <w:rStyle w:val="Hyperlink"/>
            <w:rFonts w:ascii="Times New Roman" w:hAnsi="Times New Roman" w:cs="Times New Roman"/>
            <w:i/>
            <w:iCs/>
          </w:rPr>
          <w:t>(e-pasta adrese)</w:t>
        </w:r>
      </w:hyperlink>
      <w:r w:rsidRPr="00A93242">
        <w:rPr>
          <w:rStyle w:val="FontStyle79"/>
          <w:i/>
          <w:iCs/>
        </w:rPr>
        <w:t>, (tālruņa numurs)</w:t>
      </w:r>
      <w:r w:rsidRPr="00A93242">
        <w:rPr>
          <w:rStyle w:val="FontStyle79"/>
        </w:rPr>
        <w:t>.</w:t>
      </w:r>
    </w:p>
    <w:p w14:paraId="3D3EB2AE"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neliks nekādus šķēršļus Līguma izpildei, tai skaitā neizvirzīs prasību par iepazīšanos ar informāciju tikai noteiktā vietā, nenoteiks aizliegumu kopēt (skenēt, fotografēt) dokumentus vai citādi tehniski apstrādāt un iegūt informāciju, kā arī iepazīšanos ar informāciju nesaistīs ar trešās personas piekrišanu.</w:t>
      </w:r>
    </w:p>
    <w:p w14:paraId="29599C26"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Informāciju pieprasa un izsniedz elektroniskā veidā bez droša elektroniskā paraksta, ja pieprasītā informācija ir pieejama elektroniskā veidā. Informāciju sniedz trīs darba dienu laikā, ja Projekta īstenotājs pamatoti nenosaka ilgāku informācijas izsniegšanas termiņu, bet nepārsniedzot septiņas darba dienas. Informācija, ar kuru var iepazīties uz vietas, uzskatāma par sniegtu termiņā, kurā paziņots par šādu iespēju.</w:t>
      </w:r>
    </w:p>
    <w:p w14:paraId="6DC8169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Informācijas pieprasīšana un izsniegšana tiek īstenota ar Līguma 4.1.punktā norādīto Pušu pārstāvju starpniecību.</w:t>
      </w:r>
    </w:p>
    <w:p w14:paraId="3017DFA6"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hAnsi="Times New Roman" w:cs="Times New Roman"/>
          <w:lang w:eastAsia="en-GB"/>
        </w:rPr>
        <w:t>Projekta uzraugs ir informēts, ka ar Projekta īstenošanu saistītajai dokumentācijai un informācijai var būt ar likumu vai lēmumu piešķirts ierobežotas pieejamības informācijas statuss,</w:t>
      </w:r>
      <w:r w:rsidRPr="00A93242">
        <w:rPr>
          <w:rStyle w:val="FootnoteReference"/>
          <w:rFonts w:ascii="Times New Roman" w:hAnsi="Times New Roman" w:cs="Times New Roman"/>
        </w:rPr>
        <w:footnoteReference w:id="1"/>
      </w:r>
      <w:r w:rsidRPr="00A93242">
        <w:rPr>
          <w:rFonts w:ascii="Times New Roman" w:hAnsi="Times New Roman" w:cs="Times New Roman"/>
          <w:lang w:eastAsia="en-GB"/>
        </w:rPr>
        <w:t xml:space="preserve"> un apņemas šo informāciju neizpaust.</w:t>
      </w:r>
    </w:p>
    <w:p w14:paraId="1EEBA4B8"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apliecina, ka Līguma izpildē iesaistītās personas ir informētas, ka tās var apstrādāt ierobežotas pieejamības informāciju un personas datus un, ka par tās neatļautu izpaušanu ir saucamas pie administratīvās atbildības un kriminālatbildības.</w:t>
      </w:r>
    </w:p>
    <w:p w14:paraId="511AF046"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ir tiesīgs sniegt rekomendācijas Projekta īstenotājam, lai veicinātu labu pārvaldību un atklātību Projekta īstenošanā. Projekta īstenotājs apņemas izvērtēt šīs rekomendācijas un informēt par to ieviešanu.</w:t>
      </w:r>
    </w:p>
    <w:p w14:paraId="11808792"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vienojas, ka 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ir tiesīgs publiski informēt sabiedrību par gūtajiem secinājumiem projekta uzraudzībā, pirms tam uzklausot un izvērtējot Projekta īstenotāja viedokli, publiskojamā informācijā neietverot ierobežotas pieejamības informāciju.</w:t>
      </w:r>
    </w:p>
    <w:p w14:paraId="0ADDB33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Projekta uzraugam ir tiesības vienpusēji un bez iepriekšējas saskaņošanas brīdināt kompetentās institūcijas par prettiesiskām darbībām Projekta īstenošanā.</w:t>
      </w:r>
    </w:p>
    <w:p w14:paraId="76315A9C"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apņemas nodrošināt trauksmes cēlēju aizsardzību, proti, ka Projekta īstenotājs vai Projekta izpildītājs neliks šķēršļus Projekta uzraugam tikties ar Projektā iesaistītām fiziskām personām un neradīs šīm personām nekādas negatīvas sekas par sadarbošanos ar Projekta uzraugu.</w:t>
      </w:r>
    </w:p>
    <w:p w14:paraId="5E6E08C2"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vienojas, ka Projekta ietvaros notiekošās tikšanās var tikt protokolētas. Protokolēšanu veic Projekta </w:t>
      </w:r>
      <w:r w:rsidRPr="00A93242">
        <w:rPr>
          <w:rFonts w:ascii="Times New Roman" w:hAnsi="Times New Roman" w:cs="Times New Roman"/>
          <w:lang w:eastAsia="en-GB"/>
        </w:rPr>
        <w:t>uzraugs</w:t>
      </w:r>
      <w:r w:rsidRPr="00A93242">
        <w:rPr>
          <w:rFonts w:ascii="Times New Roman" w:eastAsia="Times New Roman" w:hAnsi="Times New Roman" w:cs="Times New Roman"/>
          <w:lang w:eastAsia="en-GB"/>
        </w:rPr>
        <w:t>. Protokolu saskaņo un paraksta katras Puses pārstāvis. Protokols tiek izsniegts katrai Pusei.</w:t>
      </w:r>
    </w:p>
    <w:p w14:paraId="3E52DE82" w14:textId="77777777" w:rsidR="00E506A5" w:rsidRPr="00A93242" w:rsidRDefault="00E506A5" w:rsidP="00E506A5">
      <w:pPr>
        <w:pStyle w:val="ListParagraph"/>
        <w:spacing w:after="0" w:line="240" w:lineRule="auto"/>
        <w:ind w:left="426" w:right="-7"/>
        <w:jc w:val="both"/>
        <w:rPr>
          <w:rFonts w:ascii="Times New Roman" w:eastAsia="Times New Roman" w:hAnsi="Times New Roman" w:cs="Times New Roman"/>
          <w:lang w:eastAsia="en-GB"/>
        </w:rPr>
      </w:pPr>
    </w:p>
    <w:p w14:paraId="0C2EE783"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īstenotāja pienākumi</w:t>
      </w:r>
    </w:p>
    <w:p w14:paraId="7E744E9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lastRenderedPageBreak/>
        <w:t>Projekta īstenotājs nodrošina Projekta uzraugam iespēju brīvi piekļūt jebkurai Projekta īstenotāja rīcībā esošai informācijai, kas saistīta ar Projekta īstenošanu vai jebkuriem Projekta attiecināmiem izdevumiem, tai skaitā grāmatvedības un finanšu dokumentiem, un noslēgtajiem jebkura veida līgumiem, šo līgumu ietvaros veiktajiem maksājumiem, kā arī citiem ar Projektu saistītajiem dokumentiem, informācijai, telpām un citām materiālām vērtībām.</w:t>
      </w:r>
    </w:p>
    <w:p w14:paraId="4EF844C2"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informē Projekta uzraugu par Projekta īstenotāja noteiktajiem atbildīgajiem darbiniekiem, kas nodrošina Projekta īstenošanu, iesniedzot šo personu sarakstu. Par izmaiņām šajā sarakstā informē divu nedēļu laikā pēc to izdarīšanas.</w:t>
      </w:r>
    </w:p>
    <w:p w14:paraId="2572A603"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nodrošina Projekta uzraugam piekļuvi Projekta īstenošanas vietai, informējot Projekta īstenotāju trīs darba dienas iepriekš par apmeklējuma laiku, vietu un dalībniekiem, norādot atbildīgo personu un e-pastu, uz kuru Projekta īstenotājs nosūta informāciju par darba vides riska faktoriem.</w:t>
      </w:r>
    </w:p>
    <w:p w14:paraId="3A578B45"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nodrošina Projekta uzraugam iespēju piedalīties visās ar Projekta īstenošanu saistītajās sanāksmēs novērotāja statusā.</w:t>
      </w:r>
    </w:p>
    <w:p w14:paraId="4B86A92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īstenotājs nodrošina, ka 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pēc attiecīga pieprasījuma un Pušu saskaņotā laikā var iepazīties ar Projekta dokumentu oriģināliem.</w:t>
      </w:r>
    </w:p>
    <w:p w14:paraId="0814749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regulāri izvērtē Projekta uzrauga sniegtās rekomendācijas.</w:t>
      </w:r>
    </w:p>
    <w:p w14:paraId="13C9B7E0"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Pēc Projekta uzrauga pamatota lūguma Projekta īstenotājs sniedz detalizētu skaidrojumu saistībā ar jebkuru Projektā veiktu darbību (bezdarbību).</w:t>
      </w:r>
    </w:p>
    <w:p w14:paraId="3C9FB8E2"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īstenotājs nodrošina, ka 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 xml:space="preserve">bez papildu vienošanās vai piekrišanas ir tiesīgs iepazīties ar Projektu tieši saistītu komercnoslēpumu saturošu informāciju. </w:t>
      </w:r>
    </w:p>
    <w:p w14:paraId="56848BE5" w14:textId="77777777" w:rsidR="00E506A5" w:rsidRPr="00A93242" w:rsidRDefault="00E506A5" w:rsidP="00E506A5">
      <w:pPr>
        <w:spacing w:after="0" w:line="240" w:lineRule="auto"/>
        <w:ind w:right="-7"/>
        <w:jc w:val="both"/>
        <w:rPr>
          <w:rFonts w:ascii="Times New Roman" w:eastAsia="Times New Roman" w:hAnsi="Times New Roman" w:cs="Times New Roman"/>
          <w:b/>
          <w:bCs/>
          <w:lang w:eastAsia="en-GB"/>
        </w:rPr>
      </w:pPr>
    </w:p>
    <w:p w14:paraId="35F7A935"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izpildītāja pienākumi</w:t>
      </w:r>
    </w:p>
    <w:p w14:paraId="792327FF" w14:textId="77777777" w:rsidR="00E506A5" w:rsidRPr="00A93242" w:rsidRDefault="00E506A5" w:rsidP="00E506A5">
      <w:pPr>
        <w:pStyle w:val="ListParagraph"/>
        <w:numPr>
          <w:ilvl w:val="1"/>
          <w:numId w:val="3"/>
        </w:numPr>
        <w:spacing w:after="0" w:line="240" w:lineRule="auto"/>
        <w:ind w:left="426" w:right="-7" w:hanging="42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izpildītājam ir pienākums sadarboties ar Projekta uzraugu: </w:t>
      </w:r>
    </w:p>
    <w:p w14:paraId="54C2685B"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color w:val="0F4761" w:themeColor="accent1" w:themeShade="BF"/>
          <w:sz w:val="32"/>
          <w:szCs w:val="32"/>
          <w:lang w:eastAsia="en-GB"/>
        </w:rPr>
      </w:pPr>
      <w:r w:rsidRPr="00A93242">
        <w:rPr>
          <w:rFonts w:ascii="Times New Roman" w:eastAsia="Times New Roman" w:hAnsi="Times New Roman" w:cs="Times New Roman"/>
          <w:lang w:eastAsia="en-GB"/>
        </w:rPr>
        <w:t>sniedzot visus Projekta dokumentus, vai ar to tieši vai netieši saistītus dokumentus, t. sk., bet ne tikai,  līgumus, sarakstes, tehnisko dokumentāciju, finanšu dokumentus (t.sk., tāmes, aprēķinus, izmaksu noteikšanas metodikas u.c.), ar līguma izpildi un darbu (pakalpojumu/preču) nodošanu saistītos dokumentus;</w:t>
      </w:r>
    </w:p>
    <w:p w14:paraId="412A5BAD"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color w:val="0F4761" w:themeColor="accent1" w:themeShade="BF"/>
          <w:sz w:val="32"/>
          <w:szCs w:val="32"/>
          <w:lang w:eastAsia="en-GB"/>
        </w:rPr>
      </w:pPr>
      <w:r w:rsidRPr="00A93242">
        <w:rPr>
          <w:rFonts w:ascii="Times New Roman" w:eastAsia="Times New Roman" w:hAnsi="Times New Roman" w:cs="Times New Roman"/>
          <w:lang w:eastAsia="en-GB"/>
        </w:rPr>
        <w:t>sniedzot informāciju par projekta izpildē iesaistīto personālsastāvu, tajā skaitā par personām, kurām ir tiesības pārstāvēt projekta izpildītāju vai tā apakšuzņēmēju, pievienojot kvalifikāciju apliecinošus dokumentus, ja tas nepieciešams;</w:t>
      </w:r>
    </w:p>
    <w:p w14:paraId="110BD5EA"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color w:val="0F4761" w:themeColor="accent1" w:themeShade="BF"/>
          <w:sz w:val="32"/>
          <w:szCs w:val="32"/>
          <w:lang w:eastAsia="en-GB"/>
        </w:rPr>
      </w:pPr>
      <w:r w:rsidRPr="00A93242">
        <w:rPr>
          <w:rFonts w:ascii="Times New Roman" w:eastAsia="Times New Roman" w:hAnsi="Times New Roman" w:cs="Times New Roman"/>
          <w:lang w:eastAsia="en-GB"/>
        </w:rPr>
        <w:t>sniedzot informāciju par jebkādiem ar projekta realizāciju saistītiem riskiem, bet jo īpaši par korupcijas, interešu konflikta, konkurences kropļošanas vai ierobežošanas riskiem;</w:t>
      </w:r>
    </w:p>
    <w:p w14:paraId="0E1A323A" w14:textId="77777777" w:rsidR="00E506A5" w:rsidRPr="00A93242" w:rsidRDefault="00E506A5" w:rsidP="00E506A5">
      <w:pPr>
        <w:pStyle w:val="ListParagraph"/>
        <w:numPr>
          <w:ilvl w:val="2"/>
          <w:numId w:val="3"/>
        </w:numPr>
        <w:spacing w:after="0" w:line="240" w:lineRule="auto"/>
        <w:ind w:left="1276" w:right="-6" w:hanging="567"/>
        <w:contextualSpacing w:val="0"/>
        <w:jc w:val="both"/>
        <w:rPr>
          <w:rFonts w:ascii="Times New Roman" w:eastAsia="Times New Roman" w:hAnsi="Times New Roman" w:cs="Times New Roman"/>
          <w:color w:val="0F4761" w:themeColor="accent1" w:themeShade="BF"/>
          <w:sz w:val="32"/>
          <w:szCs w:val="32"/>
          <w:lang w:eastAsia="en-GB"/>
        </w:rPr>
      </w:pPr>
      <w:r w:rsidRPr="00A93242">
        <w:rPr>
          <w:rFonts w:ascii="Times New Roman" w:eastAsia="Times New Roman" w:hAnsi="Times New Roman" w:cs="Times New Roman"/>
          <w:lang w:eastAsia="en-GB"/>
        </w:rPr>
        <w:t xml:space="preserve">sniedzot informāciju par veiktajiem ziedojumiem (vai citiem līdzīgiem maksājumiem) fiziskām vai juridiskām personām (t.sk., politiskām partijām, biedrībām vai nodibinājumiem, apvienībām, u.c.).      </w:t>
      </w:r>
    </w:p>
    <w:p w14:paraId="1E0581BC"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izpildītājs nodrošina, ka 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 xml:space="preserve">bez papildu vienošanās vai piekrišanas ir tiesīgs iepazīties ar Projektu tieši saistītu komercnoslēpumu saturošu informāciju. </w:t>
      </w:r>
    </w:p>
    <w:p w14:paraId="544ED8A5"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izpildītājs nodrošina, ka ar šo Līgumu uzņemtās saistības izpildīs visi Projektā iesaistītie apakšuzņēmēji, gan tie, kuri norādīti iesniedzot piedāvājumu publiskā iepirkumā (vai citā procedūrā), gan tie, kuri tiks piesaistīti pēc Līguma parakstīšanas.</w:t>
      </w:r>
    </w:p>
    <w:p w14:paraId="6FDA197D"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izpildītājs piekrīt, ka Projektā tieši vai netieši iesaistītā juridiska vai fiziska persona (vai tās pilnvaroti pārstāvji) var tikt minēta publiskā komunikācijā.</w:t>
      </w:r>
    </w:p>
    <w:p w14:paraId="1D10D1AA" w14:textId="77777777" w:rsidR="00E506A5" w:rsidRPr="00A93242" w:rsidRDefault="00E506A5" w:rsidP="00E506A5">
      <w:pPr>
        <w:spacing w:after="0" w:line="240" w:lineRule="auto"/>
        <w:ind w:right="-6"/>
        <w:rPr>
          <w:rFonts w:ascii="Times New Roman" w:eastAsia="Times New Roman" w:hAnsi="Times New Roman" w:cs="Times New Roman"/>
          <w:b/>
          <w:bCs/>
          <w:lang w:eastAsia="en-GB"/>
        </w:rPr>
      </w:pPr>
    </w:p>
    <w:p w14:paraId="294826F9"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uzrauga pienākumi</w:t>
      </w:r>
    </w:p>
    <w:p w14:paraId="500BEB7C"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Projekta uzraudzību veic atbilstoši normatīvajiem aktiem un starptautiskajai praksei par integritātes paktu īstenošanu.</w:t>
      </w:r>
    </w:p>
    <w:p w14:paraId="7455C365"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rakstveidā informē Projekta īstenotāju par Projektā iesaistītajiem speciālistiem, norādot vārdu, uzvārdu, kvalifikāciju un kontaktus.</w:t>
      </w:r>
    </w:p>
    <w:p w14:paraId="1935E13F"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neizpauž trešajām personām komercnoslēpumu, kas iegūts Projekta gaitā, izņemot tiesībaizsardzības iestādēm un kompetentām institūcijām, ciktāl tas attiecas uz institūciju kompetenci un nepieciešams, lai informētu par iespējamu pārkāpumu Projekta īstenošanā.</w:t>
      </w:r>
    </w:p>
    <w:p w14:paraId="430EE290"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 xml:space="preserve">atsevišķi uzglabā ar Projekta uzraudzību saistīto dokumentāciju un saraksti, īpaši nodrošinot komercnoslēpumu saturošas informācijas atbilstošu glabāšanu. </w:t>
      </w:r>
    </w:p>
    <w:p w14:paraId="2D167C64"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lastRenderedPageBreak/>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nodrošina, ka tā piesaistītie speciālisti un citi darbinieki, kas iepazīstas vai saņem Projekta dokumentāciju un informāciju, rakstveidā apņemas:</w:t>
      </w:r>
    </w:p>
    <w:p w14:paraId="52AEC625"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izmantot personas datus tikai un vienīgi</w:t>
      </w:r>
      <w:r>
        <w:rPr>
          <w:rFonts w:ascii="Times New Roman" w:eastAsia="Times New Roman" w:hAnsi="Times New Roman" w:cs="Times New Roman"/>
          <w:lang w:eastAsia="en-GB"/>
        </w:rPr>
        <w:t xml:space="preserve"> saistībā</w:t>
      </w:r>
      <w:r w:rsidRPr="00A93242">
        <w:rPr>
          <w:rFonts w:ascii="Times New Roman" w:eastAsia="Times New Roman" w:hAnsi="Times New Roman" w:cs="Times New Roman"/>
          <w:lang w:eastAsia="en-GB"/>
        </w:rPr>
        <w:t xml:space="preserve"> ar dotiem uzdevumiem saskaņā ar Līgumu;</w:t>
      </w:r>
    </w:p>
    <w:p w14:paraId="15F44DAA"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izpaust tā rīcībā esošo informāciju un personas datus tikai personām, kam ir pilnvarojums un tiesības tos iegūt;</w:t>
      </w:r>
    </w:p>
    <w:p w14:paraId="58542C87"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nelikumīgi neizpaust pēc Līguma izbeigšanas vai pēc jebkuru tiesisko attiecību (piemēram, darba līgums, brīvprātīgā darba līgums, pakalpojumu līgums, autora līgums) iegūtos personu datus un informāciju, kas ir kļuvusi zināma, veicot uzdevumus saskaņā ar Līgumu;</w:t>
      </w:r>
    </w:p>
    <w:p w14:paraId="303D129B"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neveidot nekādas informācijas vai personas datu kopijas, izņemot</w:t>
      </w:r>
      <w:r>
        <w:rPr>
          <w:rFonts w:ascii="Times New Roman" w:eastAsia="Times New Roman" w:hAnsi="Times New Roman" w:cs="Times New Roman"/>
          <w:lang w:eastAsia="en-GB"/>
        </w:rPr>
        <w:t>,</w:t>
      </w:r>
      <w:r w:rsidRPr="00A93242">
        <w:rPr>
          <w:rFonts w:ascii="Times New Roman" w:eastAsia="Times New Roman" w:hAnsi="Times New Roman" w:cs="Times New Roman"/>
          <w:lang w:eastAsia="en-GB"/>
        </w:rPr>
        <w:t xml:space="preserve"> kad tas ir nepieciešams, lai izpildītu Projekta uzrauga dotos uzdevumus; </w:t>
      </w:r>
    </w:p>
    <w:p w14:paraId="31FF9CCD"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aizliegts veikt darbības, kas sekmē personas datu nelikumīgu apstrādi, tajā skaitā izpaušanu vai nonākšanu trešās personas rīcībā;</w:t>
      </w:r>
    </w:p>
    <w:p w14:paraId="362F2BCE"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neizpaust trešajām personām piešķirto piekļuves informāciju (lietotājvārdu, paroli, u.c. informāciju), kas izsniegta informācijas sistēmu lietošanai un piekļuvei;</w:t>
      </w:r>
    </w:p>
    <w:p w14:paraId="4AB054AD" w14:textId="77777777" w:rsidR="00E506A5" w:rsidRPr="00A93242" w:rsidRDefault="00E506A5" w:rsidP="00E506A5">
      <w:pPr>
        <w:pStyle w:val="ListParagraph"/>
        <w:numPr>
          <w:ilvl w:val="2"/>
          <w:numId w:val="3"/>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izmantot visus organizatoriskos un tehniskos aizsardzības pasākumus un līdzekļus savu pienākumu ietvaros, lai nodrošinātu datu aizsardzību;</w:t>
      </w:r>
    </w:p>
    <w:p w14:paraId="69AD5EB1" w14:textId="77777777" w:rsidR="00E506A5" w:rsidRPr="00A93242" w:rsidRDefault="00E506A5" w:rsidP="00E506A5">
      <w:pPr>
        <w:pStyle w:val="ListParagraph"/>
        <w:numPr>
          <w:ilvl w:val="2"/>
          <w:numId w:val="3"/>
        </w:numPr>
        <w:spacing w:after="0" w:line="240" w:lineRule="auto"/>
        <w:ind w:left="1276" w:right="-6" w:hanging="566"/>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nodrošināt visus aizsardzības pasākumus, lai nodrošinātu informācijas un personas datu fizisko aizsardzību.</w:t>
      </w:r>
    </w:p>
    <w:p w14:paraId="3B169114"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savu veicamo uzdevumu ietvaros izmanto tikai drošus komunikācijas līdzekļus, lai nodotu, pārraidītu un izpaustu informāciju un personas datus.</w:t>
      </w:r>
    </w:p>
    <w:p w14:paraId="6BC891DE"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ievēro darba drošības un ugunsdrošības prasības Projekta īstenošanas vietās apmeklējuma laikā, kā arī atbild par sekām, kas radušās šo noteikumu neievērošanas rezultātā.</w:t>
      </w:r>
    </w:p>
    <w:p w14:paraId="0890D72E" w14:textId="77777777" w:rsidR="00E506A5" w:rsidRPr="00A93242" w:rsidRDefault="00E506A5" w:rsidP="00E506A5">
      <w:pPr>
        <w:pStyle w:val="ListParagraph"/>
        <w:numPr>
          <w:ilvl w:val="1"/>
          <w:numId w:val="3"/>
        </w:numPr>
        <w:spacing w:after="0" w:line="240" w:lineRule="auto"/>
        <w:ind w:left="426" w:right="-7" w:hanging="42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sagatavo ikmēneša Darbu nodošanas – pieņemšanas aktus.</w:t>
      </w:r>
    </w:p>
    <w:p w14:paraId="379BB7FC" w14:textId="77777777" w:rsidR="00E506A5" w:rsidRPr="00A93242" w:rsidRDefault="00E506A5" w:rsidP="00E506A5">
      <w:pPr>
        <w:pStyle w:val="ListParagraph"/>
        <w:spacing w:after="0" w:line="240" w:lineRule="auto"/>
        <w:ind w:left="426" w:right="-7"/>
        <w:jc w:val="both"/>
        <w:rPr>
          <w:rFonts w:ascii="Times New Roman" w:eastAsia="Times New Roman" w:hAnsi="Times New Roman" w:cs="Times New Roman"/>
          <w:lang w:eastAsia="en-GB"/>
        </w:rPr>
      </w:pPr>
    </w:p>
    <w:p w14:paraId="6BEE01D5"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Personas datu apstrāde</w:t>
      </w:r>
    </w:p>
    <w:p w14:paraId="24C92691"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parakstot Līgumu, saskaņā ar Eiropas Parlamenta un Padomes Regulas (ES) 2016/679 par fizisku personu aizsardzību attiecībā uz personas datu apstrādi un šādu datu brīvi apriti un ar ko atceļ Direktīvu 95/46/EK (Vispārīgā datu aizsardzības regula) un citiem Latvijas Republikā spēkā esošajiem normatīvajiem aktiem apņemas izmantot Līguma izpildes laikā saņemtos personas datus tikai Līgumā minēto saistību izpildei.</w:t>
      </w:r>
    </w:p>
    <w:p w14:paraId="53D94897"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veic personas datu apstrādi veidā, kas nodrošina personas datu pienācīgu drošību, tostarp nepieļaujot neatļautu piekļuvi personas datiem vai to neatļautu izmantošanu, kā arī neatļautu piekļuvi aprīkojumam, kas izmantots to apstrādei. </w:t>
      </w:r>
    </w:p>
    <w:p w14:paraId="51C2A05F"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nekavējoties informē Projekta īstenotāju par personas datu aizsardzības pārkāpumiem (piemēram, tīša netīša dokumentu iznīcināšana, izpaušana, nozaudēšana u.c.), kas radušies</w:t>
      </w:r>
      <w:r>
        <w:rPr>
          <w:rFonts w:ascii="Times New Roman" w:eastAsia="Times New Roman" w:hAnsi="Times New Roman" w:cs="Times New Roman"/>
          <w:lang w:eastAsia="en-GB"/>
        </w:rPr>
        <w:t>,</w:t>
      </w:r>
      <w:r w:rsidRPr="00A93242">
        <w:rPr>
          <w:rFonts w:ascii="Times New Roman" w:eastAsia="Times New Roman" w:hAnsi="Times New Roman" w:cs="Times New Roman"/>
          <w:lang w:eastAsia="en-GB"/>
        </w:rPr>
        <w:t xml:space="preserve"> veicot Līguma izpildi un skar Projekta īstenotāju.</w:t>
      </w:r>
    </w:p>
    <w:p w14:paraId="328F3C59"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Visi trešo personu prasījumi, kas var rasties Līguma darbības laikā par personas datu apstrādes pārkāpumiem, ir tās Puses atbildība, kuras atbildības jomā un rīcības rezultātā prasījumi ir radušies vai var rasties.</w:t>
      </w:r>
    </w:p>
    <w:p w14:paraId="3C0AE206"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w:t>
      </w:r>
      <w:r w:rsidRPr="00A93242">
        <w:rPr>
          <w:rFonts w:ascii="Times New Roman" w:hAnsi="Times New Roman" w:cs="Times New Roman"/>
          <w:lang w:eastAsia="en-GB"/>
        </w:rPr>
        <w:t xml:space="preserve">uzraugs </w:t>
      </w:r>
      <w:r w:rsidRPr="00A93242">
        <w:rPr>
          <w:rFonts w:ascii="Times New Roman" w:eastAsia="Times New Roman" w:hAnsi="Times New Roman" w:cs="Times New Roman"/>
          <w:lang w:eastAsia="en-GB"/>
        </w:rPr>
        <w:t>apņemas informēt iesaistītos speciālistus par to personas datu apstrādi ar mērķi nodrošināt šī Līguma izpildi, tai skaitā personas datu nodošanu Projekta īstenotājam.</w:t>
      </w:r>
    </w:p>
    <w:p w14:paraId="088DC2CB" w14:textId="77777777" w:rsidR="00E506A5" w:rsidRPr="00A93242" w:rsidRDefault="00E506A5" w:rsidP="00E506A5">
      <w:pPr>
        <w:spacing w:after="0" w:line="240" w:lineRule="auto"/>
        <w:ind w:right="-7"/>
        <w:jc w:val="both"/>
        <w:rPr>
          <w:rFonts w:ascii="Times New Roman" w:eastAsia="Times New Roman" w:hAnsi="Times New Roman" w:cs="Times New Roman"/>
          <w:lang w:eastAsia="en-GB"/>
        </w:rPr>
      </w:pPr>
    </w:p>
    <w:p w14:paraId="4176AB94" w14:textId="77777777" w:rsidR="00E506A5" w:rsidRPr="00A93242" w:rsidRDefault="00E506A5" w:rsidP="00E506A5">
      <w:pPr>
        <w:pStyle w:val="ListParagraph"/>
        <w:numPr>
          <w:ilvl w:val="0"/>
          <w:numId w:val="3"/>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Citi noteikumi</w:t>
      </w:r>
    </w:p>
    <w:p w14:paraId="00A131B3"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strīdus risina sarunu ceļā, bet, ja strīdu sarunu ceļā atrisināt neizdodas, to risina tiesa Latvijas Republikas normatīvajos aktos noteiktajā kārtībā.</w:t>
      </w:r>
    </w:p>
    <w:p w14:paraId="42FC46D7"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Viena Puse atlīdzina zaudējumus, ko tā nodarījusi katrai no Pusēm. Informācijas izpaušana Līguma 7.4.punkta minētajām institūcijām vai citām institūcijām, kas saskaņā ar normatīvajiem aktiem, ir tiesīgas pieprasīt šādu informāciju, netiek uzskatīta par pamatu zaudējumu, jebkādu civiltiesiska rakstura sankciju vai citāda atlīdzinājuma pieprasīšanai, izņemot gadījumu, ja Projekta </w:t>
      </w:r>
      <w:r w:rsidRPr="00A93242">
        <w:rPr>
          <w:rFonts w:ascii="Times New Roman" w:hAnsi="Times New Roman" w:cs="Times New Roman"/>
          <w:lang w:eastAsia="en-GB"/>
        </w:rPr>
        <w:t>uzraugs</w:t>
      </w:r>
      <w:r w:rsidRPr="00A93242">
        <w:rPr>
          <w:rFonts w:ascii="Times New Roman" w:eastAsia="Times New Roman" w:hAnsi="Times New Roman" w:cs="Times New Roman"/>
          <w:lang w:eastAsia="en-GB"/>
        </w:rPr>
        <w:t xml:space="preserve"> vainojams informācijas izpaušanā, veicinot darbības, kas nav saistītas ar Projekta uzraudzību.</w:t>
      </w:r>
    </w:p>
    <w:p w14:paraId="63368364" w14:textId="77777777" w:rsidR="00E506A5" w:rsidRPr="00A93242" w:rsidRDefault="00E506A5" w:rsidP="00E506A5">
      <w:pPr>
        <w:numPr>
          <w:ilvl w:val="1"/>
          <w:numId w:val="3"/>
        </w:numPr>
        <w:spacing w:after="0" w:line="240" w:lineRule="auto"/>
        <w:ind w:left="425" w:hanging="425"/>
        <w:jc w:val="both"/>
        <w:rPr>
          <w:rFonts w:ascii="Times New Roman" w:eastAsia="Times New Roman" w:hAnsi="Times New Roman" w:cs="Times New Roman"/>
        </w:rPr>
      </w:pPr>
      <w:r w:rsidRPr="00A93242">
        <w:rPr>
          <w:rFonts w:ascii="Times New Roman" w:eastAsia="Times New Roman" w:hAnsi="Times New Roman" w:cs="Times New Roman"/>
        </w:rPr>
        <w:t>Līguma noteikumiem attiecībā uz ierobežotas pieejamības informāciju nav laika ierobežojuma un uz tiem neattiecas līguma darbības termiņš.</w:t>
      </w:r>
    </w:p>
    <w:p w14:paraId="3D5B7E1A"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var grozīt vai izbeigt Līgumu, par to rakstveidā vienojoties. </w:t>
      </w:r>
    </w:p>
    <w:p w14:paraId="7A017F10"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īstenotājam ir tiesības jebkurā brīdī vienpusēji atkāpties no Līguma, nosūtot par to Projekta uzraugam rakstisku paziņojumu vismaz 30 (trīsdesmit) dienas iepriekš, ja Projekta īstenošana tiek izbeigta. Šajā gadījumā Projekta īstenotājs samaksā Projekta uzraugam par Darbu līdz Līguma izbeigšanas datumam. [</w:t>
      </w:r>
      <w:r>
        <w:rPr>
          <w:rFonts w:ascii="Times New Roman" w:eastAsia="Times New Roman" w:hAnsi="Times New Roman" w:cs="Times New Roman"/>
          <w:i/>
          <w:iCs/>
          <w:lang w:eastAsia="en-GB"/>
        </w:rPr>
        <w:t>Š</w:t>
      </w:r>
      <w:r w:rsidRPr="00BC651B">
        <w:rPr>
          <w:rFonts w:ascii="Times New Roman" w:eastAsia="Times New Roman" w:hAnsi="Times New Roman" w:cs="Times New Roman"/>
          <w:i/>
          <w:iCs/>
          <w:lang w:eastAsia="en-GB"/>
        </w:rPr>
        <w:t>is līguma punkts piemērojams, ja finansējumu nodrošina Projekta īstenotājs</w:t>
      </w:r>
      <w:r>
        <w:rPr>
          <w:rFonts w:ascii="Times New Roman" w:eastAsia="Times New Roman" w:hAnsi="Times New Roman" w:cs="Times New Roman"/>
          <w:i/>
          <w:iCs/>
          <w:lang w:eastAsia="en-GB"/>
        </w:rPr>
        <w:t>.</w:t>
      </w:r>
      <w:r w:rsidRPr="00A93242">
        <w:rPr>
          <w:rFonts w:ascii="Times New Roman" w:eastAsia="Times New Roman" w:hAnsi="Times New Roman" w:cs="Times New Roman"/>
          <w:lang w:eastAsia="en-GB"/>
        </w:rPr>
        <w:t>]</w:t>
      </w:r>
    </w:p>
    <w:p w14:paraId="26747DED"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uzraugam ir tiesības jebkurā brīdī vienpusēji atkāpties no līguma, ja Projekta īstenotājs tieši vai netieši nepilda ar Līgumu uzņemtās saistības, vai rada Projekta uzraugam neatkarības vai reputācijas riskus, nosūtot par to Projekta uzraugam rakstisku paziņojumu vismaz 30 (trīsdesmit) dienas iepriekš. </w:t>
      </w:r>
    </w:p>
    <w:p w14:paraId="5E0FC357"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Līgums sagatavots un parakstīts elektroniskā dokumenta veidā latviešu valodā. </w:t>
      </w:r>
    </w:p>
    <w:p w14:paraId="1DC5BD12" w14:textId="77777777" w:rsidR="00E506A5" w:rsidRPr="00A93242" w:rsidRDefault="00E506A5" w:rsidP="00E506A5">
      <w:pPr>
        <w:pStyle w:val="ListParagraph"/>
        <w:numPr>
          <w:ilvl w:val="1"/>
          <w:numId w:val="3"/>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Līgums ir vispārpieejama informācija. Katra no Pusēm ir tiesīga to ievietot savā</w:t>
      </w:r>
      <w:r>
        <w:rPr>
          <w:rFonts w:ascii="Times New Roman" w:eastAsia="Times New Roman" w:hAnsi="Times New Roman" w:cs="Times New Roman"/>
          <w:lang w:eastAsia="en-GB"/>
        </w:rPr>
        <w:t xml:space="preserve"> tīmekļa vietnē</w:t>
      </w:r>
      <w:r w:rsidRPr="00A93242">
        <w:rPr>
          <w:rFonts w:ascii="Times New Roman" w:eastAsia="Times New Roman" w:hAnsi="Times New Roman" w:cs="Times New Roman"/>
          <w:lang w:eastAsia="en-GB"/>
        </w:rPr>
        <w:t>. Ja Līgums tiek tulkots, Puses saskaņo tulkojuma redakciju pirms publiskošanas.</w:t>
      </w:r>
    </w:p>
    <w:p w14:paraId="45F3148F" w14:textId="77777777" w:rsidR="00E506A5" w:rsidRPr="00A93242" w:rsidRDefault="00E506A5" w:rsidP="00E506A5">
      <w:pPr>
        <w:pStyle w:val="ListParagraph"/>
        <w:numPr>
          <w:ilvl w:val="1"/>
          <w:numId w:val="3"/>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Līgumam pievienoti divi pielikumi:</w:t>
      </w:r>
    </w:p>
    <w:p w14:paraId="1968948F" w14:textId="77777777" w:rsidR="00E506A5" w:rsidRPr="00A93242" w:rsidRDefault="00E506A5" w:rsidP="00E506A5">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1. pielikums “Integritātes pakts”;</w:t>
      </w:r>
    </w:p>
    <w:p w14:paraId="5C17E6EC" w14:textId="77777777" w:rsidR="00E506A5" w:rsidRPr="00A93242" w:rsidRDefault="00E506A5" w:rsidP="00E506A5">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2.pielikums “</w:t>
      </w:r>
      <w:r>
        <w:rPr>
          <w:rFonts w:ascii="Times New Roman" w:eastAsia="Times New Roman" w:hAnsi="Times New Roman" w:cs="Times New Roman"/>
          <w:lang w:eastAsia="en-GB"/>
        </w:rPr>
        <w:t>IP</w:t>
      </w:r>
      <w:r w:rsidRPr="00A93242">
        <w:rPr>
          <w:rFonts w:ascii="Times New Roman" w:eastAsia="Times New Roman" w:hAnsi="Times New Roman" w:cs="Times New Roman"/>
          <w:lang w:eastAsia="en-GB"/>
        </w:rPr>
        <w:t xml:space="preserve"> plāna projekts”.</w:t>
      </w:r>
    </w:p>
    <w:p w14:paraId="1C02D5AF" w14:textId="77777777" w:rsidR="00E506A5" w:rsidRPr="00A93242" w:rsidRDefault="00E506A5" w:rsidP="00E506A5">
      <w:pPr>
        <w:spacing w:after="0" w:line="240" w:lineRule="auto"/>
        <w:ind w:right="-7"/>
        <w:jc w:val="both"/>
        <w:rPr>
          <w:rFonts w:ascii="Times New Roman" w:eastAsia="Times New Roman" w:hAnsi="Times New Roman" w:cs="Times New Roman"/>
          <w:lang w:eastAsia="en-GB"/>
        </w:rPr>
      </w:pPr>
    </w:p>
    <w:p w14:paraId="33CC6E45" w14:textId="77777777" w:rsidR="00E506A5" w:rsidRPr="00A93242" w:rsidRDefault="00E506A5" w:rsidP="00E506A5">
      <w:pPr>
        <w:pStyle w:val="ListParagraph"/>
        <w:numPr>
          <w:ilvl w:val="0"/>
          <w:numId w:val="3"/>
        </w:num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Pušu rekvizīti un paraksti</w:t>
      </w:r>
    </w:p>
    <w:p w14:paraId="44AF22C9" w14:textId="77777777" w:rsidR="00E506A5" w:rsidRPr="00A93242" w:rsidRDefault="00E506A5" w:rsidP="00E506A5">
      <w:pPr>
        <w:spacing w:after="0" w:line="240" w:lineRule="auto"/>
        <w:ind w:right="-7"/>
        <w:rPr>
          <w:rFonts w:ascii="Times New Roman" w:eastAsia="Times New Roman" w:hAnsi="Times New Roman" w:cs="Times New Roman"/>
          <w:b/>
          <w:bCs/>
          <w:lang w:eastAsia="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286"/>
      </w:tblGrid>
      <w:tr w:rsidR="00E506A5" w:rsidRPr="00A93242" w14:paraId="3FD102FB" w14:textId="77777777" w:rsidTr="00130703">
        <w:tc>
          <w:tcPr>
            <w:tcW w:w="4498" w:type="dxa"/>
          </w:tcPr>
          <w:p w14:paraId="0DD64B12"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 xml:space="preserve">Projekta </w:t>
            </w:r>
            <w:r w:rsidRPr="00A93242">
              <w:rPr>
                <w:rFonts w:ascii="Times New Roman" w:hAnsi="Times New Roman" w:cs="Times New Roman"/>
                <w:b/>
                <w:bCs/>
                <w:lang w:eastAsia="en-GB"/>
              </w:rPr>
              <w:t>uzraugs</w:t>
            </w:r>
          </w:p>
        </w:tc>
        <w:tc>
          <w:tcPr>
            <w:tcW w:w="4286" w:type="dxa"/>
          </w:tcPr>
          <w:p w14:paraId="710AA10A"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īstenotājs</w:t>
            </w:r>
          </w:p>
        </w:tc>
      </w:tr>
      <w:tr w:rsidR="00E506A5" w:rsidRPr="00A93242" w14:paraId="4F059F5B" w14:textId="77777777" w:rsidTr="00130703">
        <w:tc>
          <w:tcPr>
            <w:tcW w:w="4498" w:type="dxa"/>
          </w:tcPr>
          <w:p w14:paraId="506C24E2"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c>
          <w:tcPr>
            <w:tcW w:w="4286" w:type="dxa"/>
            <w:vMerge w:val="restart"/>
          </w:tcPr>
          <w:p w14:paraId="5FCFD9CD"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p w14:paraId="43E3764C"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p w14:paraId="083E1FDF"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p w14:paraId="525974D1"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4CE368B7"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persona, kura ir tiesīga parakstīt, atbilstoši statūtiem vai pilnvarojumam)</w:t>
            </w:r>
          </w:p>
          <w:p w14:paraId="4B3518CF" w14:textId="77777777" w:rsidR="00E506A5" w:rsidRPr="00A93242" w:rsidRDefault="00E506A5" w:rsidP="00130703">
            <w:pPr>
              <w:ind w:right="-7"/>
              <w:rPr>
                <w:rFonts w:ascii="Times New Roman" w:eastAsia="Times New Roman" w:hAnsi="Times New Roman" w:cs="Times New Roman"/>
                <w:lang w:eastAsia="en-GB"/>
              </w:rPr>
            </w:pPr>
          </w:p>
        </w:tc>
      </w:tr>
      <w:tr w:rsidR="00E506A5" w:rsidRPr="00A93242" w14:paraId="229DC54E" w14:textId="77777777" w:rsidTr="00130703">
        <w:tc>
          <w:tcPr>
            <w:tcW w:w="4498" w:type="dxa"/>
          </w:tcPr>
          <w:p w14:paraId="25BF3DF4"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c>
          <w:tcPr>
            <w:tcW w:w="4286" w:type="dxa"/>
            <w:vMerge/>
          </w:tcPr>
          <w:p w14:paraId="34B86F97" w14:textId="77777777" w:rsidR="00E506A5" w:rsidRPr="00A93242" w:rsidRDefault="00E506A5" w:rsidP="00130703">
            <w:pPr>
              <w:rPr>
                <w:rFonts w:ascii="Times New Roman" w:eastAsia="Times New Roman" w:hAnsi="Times New Roman" w:cs="Times New Roman"/>
                <w:b/>
                <w:bCs/>
                <w:lang w:eastAsia="en-GB"/>
              </w:rPr>
            </w:pPr>
          </w:p>
        </w:tc>
      </w:tr>
      <w:tr w:rsidR="00E506A5" w:rsidRPr="00A93242" w14:paraId="3C48395E" w14:textId="77777777" w:rsidTr="00130703">
        <w:tc>
          <w:tcPr>
            <w:tcW w:w="4498" w:type="dxa"/>
          </w:tcPr>
          <w:p w14:paraId="19A705D3"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c>
          <w:tcPr>
            <w:tcW w:w="4286" w:type="dxa"/>
            <w:vMerge/>
          </w:tcPr>
          <w:p w14:paraId="379723E1" w14:textId="77777777" w:rsidR="00E506A5" w:rsidRPr="00A93242" w:rsidRDefault="00E506A5" w:rsidP="00130703">
            <w:pPr>
              <w:rPr>
                <w:rFonts w:ascii="Times New Roman" w:eastAsia="Times New Roman" w:hAnsi="Times New Roman" w:cs="Times New Roman"/>
                <w:lang w:eastAsia="en-GB"/>
              </w:rPr>
            </w:pPr>
          </w:p>
        </w:tc>
      </w:tr>
      <w:tr w:rsidR="00E506A5" w:rsidRPr="00A93242" w14:paraId="6780539E" w14:textId="77777777" w:rsidTr="00130703">
        <w:tc>
          <w:tcPr>
            <w:tcW w:w="4498" w:type="dxa"/>
          </w:tcPr>
          <w:p w14:paraId="39CDA1B1"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20C0D546"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c>
          <w:tcPr>
            <w:tcW w:w="4286" w:type="dxa"/>
            <w:vMerge/>
          </w:tcPr>
          <w:p w14:paraId="20C2AD55" w14:textId="77777777" w:rsidR="00E506A5" w:rsidRPr="00A93242" w:rsidRDefault="00E506A5" w:rsidP="00130703">
            <w:pPr>
              <w:rPr>
                <w:rFonts w:ascii="Times New Roman" w:hAnsi="Times New Roman" w:cs="Times New Roman"/>
              </w:rPr>
            </w:pPr>
          </w:p>
        </w:tc>
      </w:tr>
      <w:tr w:rsidR="00E506A5" w:rsidRPr="00A93242" w14:paraId="5549FF58"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4114C803"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izpildītājs</w:t>
            </w:r>
          </w:p>
        </w:tc>
      </w:tr>
      <w:tr w:rsidR="00E506A5" w:rsidRPr="00A93242" w14:paraId="2A87108B"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12D5AE29"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r>
      <w:tr w:rsidR="00E506A5" w:rsidRPr="00A93242" w14:paraId="0155F74C"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1A928070"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r>
      <w:tr w:rsidR="00E506A5" w:rsidRPr="00A93242" w14:paraId="52F7A8F5"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59FCD156"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r>
      <w:tr w:rsidR="00E506A5" w:rsidRPr="00A93242" w14:paraId="53CF8C3E"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0219A6B5"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2D1D3037"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r>
    </w:tbl>
    <w:p w14:paraId="5C440455" w14:textId="77777777" w:rsidR="00E506A5" w:rsidRPr="00A93242" w:rsidRDefault="00E506A5" w:rsidP="00E506A5">
      <w:pPr>
        <w:spacing w:after="0" w:line="240" w:lineRule="auto"/>
        <w:rPr>
          <w:rFonts w:ascii="Times New Roman" w:hAnsi="Times New Roman" w:cs="Times New Roman"/>
          <w:caps/>
        </w:rPr>
      </w:pPr>
    </w:p>
    <w:p w14:paraId="38671A9A" w14:textId="77777777" w:rsidR="00E506A5" w:rsidRPr="00A93242" w:rsidRDefault="00E506A5" w:rsidP="00E506A5">
      <w:pPr>
        <w:spacing w:after="0" w:line="240" w:lineRule="auto"/>
        <w:rPr>
          <w:rFonts w:ascii="Times New Roman" w:hAnsi="Times New Roman" w:cs="Times New Roman"/>
          <w:i/>
          <w:iCs/>
          <w:caps/>
        </w:rPr>
      </w:pPr>
      <w:r w:rsidRPr="00A93242">
        <w:rPr>
          <w:rFonts w:ascii="Times New Roman" w:hAnsi="Times New Roman" w:cs="Times New Roman"/>
          <w:i/>
          <w:iCs/>
          <w:caps/>
        </w:rPr>
        <w:br w:type="page"/>
      </w:r>
    </w:p>
    <w:p w14:paraId="66746B19" w14:textId="77777777" w:rsidR="00E506A5" w:rsidRPr="00A93242" w:rsidRDefault="00E506A5" w:rsidP="00E506A5">
      <w:pPr>
        <w:spacing w:after="0" w:line="240" w:lineRule="auto"/>
        <w:ind w:right="-7"/>
        <w:jc w:val="right"/>
        <w:textAlignment w:val="baseline"/>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1.pielikums trīspusējam IP līgumam</w:t>
      </w:r>
    </w:p>
    <w:p w14:paraId="1B3D802A" w14:textId="77777777" w:rsidR="00E506A5" w:rsidRPr="00A93242" w:rsidRDefault="00E506A5" w:rsidP="00E506A5">
      <w:pPr>
        <w:spacing w:after="0" w:line="240" w:lineRule="auto"/>
        <w:ind w:right="-7"/>
        <w:jc w:val="right"/>
        <w:textAlignment w:val="baseline"/>
        <w:rPr>
          <w:rFonts w:ascii="Times New Roman" w:eastAsia="Times New Roman" w:hAnsi="Times New Roman" w:cs="Times New Roman"/>
          <w:lang w:eastAsia="en-GB"/>
        </w:rPr>
      </w:pPr>
    </w:p>
    <w:p w14:paraId="216A9C2F" w14:textId="77777777" w:rsidR="00E506A5" w:rsidRPr="00A93242" w:rsidRDefault="00E506A5" w:rsidP="00E506A5">
      <w:pPr>
        <w:spacing w:after="0" w:line="240" w:lineRule="auto"/>
        <w:ind w:right="-7"/>
        <w:jc w:val="center"/>
        <w:rPr>
          <w:rFonts w:ascii="Times New Roman" w:eastAsia="Times New Roman" w:hAnsi="Times New Roman" w:cs="Times New Roman"/>
          <w:lang w:eastAsia="en-GB"/>
        </w:rPr>
      </w:pPr>
      <w:r w:rsidRPr="00A93242">
        <w:rPr>
          <w:rFonts w:ascii="Times New Roman" w:eastAsia="Times New Roman" w:hAnsi="Times New Roman" w:cs="Times New Roman"/>
          <w:b/>
          <w:bCs/>
          <w:lang w:eastAsia="en-GB"/>
        </w:rPr>
        <w:t>INTEGRITĀTES PAKTS</w:t>
      </w:r>
    </w:p>
    <w:p w14:paraId="11F67126" w14:textId="77777777" w:rsidR="00E506A5" w:rsidRPr="00A93242" w:rsidRDefault="00E506A5" w:rsidP="00E506A5">
      <w:pPr>
        <w:spacing w:after="0" w:line="240" w:lineRule="auto"/>
        <w:ind w:right="-7"/>
        <w:jc w:val="center"/>
        <w:rPr>
          <w:rFonts w:ascii="Times New Roman" w:eastAsia="Times New Roman" w:hAnsi="Times New Roman" w:cs="Times New Roman"/>
          <w:lang w:eastAsia="en-GB"/>
        </w:rPr>
      </w:pPr>
      <w:r w:rsidRPr="00A93242">
        <w:rPr>
          <w:rFonts w:ascii="Times New Roman" w:eastAsia="Times New Roman" w:hAnsi="Times New Roman" w:cs="Times New Roman"/>
          <w:b/>
          <w:bCs/>
          <w:lang w:eastAsia="en-GB"/>
        </w:rPr>
        <w:t>Projekta īstenotāja neatsaucama piekrišana noteiktu darbības principu ievērošanai</w:t>
      </w:r>
    </w:p>
    <w:p w14:paraId="365F6984" w14:textId="77777777" w:rsidR="00E506A5" w:rsidRPr="00A93242" w:rsidRDefault="00E506A5" w:rsidP="00E506A5">
      <w:p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Apzinoties, ka Projektā veicamos darbus finansē no publiskajiem līdzekļiem un to lietderīga izlietošana ir sabiedrības interesēs, Puses apliecina, ka Projekts tiks īstenots un visi darbi projekta īstenošanā tiks veikti saskaņā ar spēkā esošajiem normatīvajiem aktiem un atbilstoši labākajai praksei, tai skaitā tiks ievēroti šādi nosacījumi:</w:t>
      </w:r>
    </w:p>
    <w:p w14:paraId="055FB4F7" w14:textId="77777777" w:rsidR="00E506A5" w:rsidRPr="00A93242" w:rsidRDefault="00E506A5" w:rsidP="00E506A5">
      <w:pPr>
        <w:numPr>
          <w:ilvl w:val="0"/>
          <w:numId w:val="4"/>
        </w:numPr>
        <w:tabs>
          <w:tab w:val="clear" w:pos="720"/>
        </w:tabs>
        <w:spacing w:after="0" w:line="240" w:lineRule="auto"/>
        <w:ind w:left="426" w:right="-6" w:hanging="42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korupciju;</w:t>
      </w:r>
    </w:p>
    <w:p w14:paraId="43AE0A33" w14:textId="77777777" w:rsidR="00E506A5" w:rsidRPr="00A93242" w:rsidRDefault="00E506A5" w:rsidP="00E506A5">
      <w:pPr>
        <w:numPr>
          <w:ilvl w:val="0"/>
          <w:numId w:val="4"/>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un novērst interešu konflikta situācijas;</w:t>
      </w:r>
    </w:p>
    <w:p w14:paraId="06CA0F49" w14:textId="77777777" w:rsidR="00E506A5" w:rsidRPr="00A93242" w:rsidRDefault="00E506A5" w:rsidP="00E506A5">
      <w:pPr>
        <w:numPr>
          <w:ilvl w:val="0"/>
          <w:numId w:val="4"/>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informēt Projekta uzraugu par piedāvājumu iesaistīties prettiesiskās darbībās;</w:t>
      </w:r>
    </w:p>
    <w:p w14:paraId="10B9254F" w14:textId="77777777" w:rsidR="00E506A5" w:rsidRPr="00A93242" w:rsidRDefault="00E506A5" w:rsidP="00E506A5">
      <w:pPr>
        <w:numPr>
          <w:ilvl w:val="0"/>
          <w:numId w:val="4"/>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ievērot brīvu un godīgu konkurenci, biznesa praksi un diskriminācijas aizliegumu;</w:t>
      </w:r>
    </w:p>
    <w:p w14:paraId="29D90D9C" w14:textId="77777777" w:rsidR="00E506A5" w:rsidRPr="00A93242" w:rsidRDefault="00E506A5" w:rsidP="00E506A5">
      <w:pPr>
        <w:numPr>
          <w:ilvl w:val="0"/>
          <w:numId w:val="4"/>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izskaidrot izmaksu pamatotību;</w:t>
      </w:r>
    </w:p>
    <w:p w14:paraId="06EBDF36" w14:textId="77777777" w:rsidR="00E506A5" w:rsidRPr="00A93242" w:rsidRDefault="00E506A5" w:rsidP="00E506A5">
      <w:pPr>
        <w:numPr>
          <w:ilvl w:val="0"/>
          <w:numId w:val="4"/>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atturēties no jebkuru tādu darbību veikšanas, kas mazinātu sabiedrības uzticību sekmīgai un caurskatāmai Projekta izpildei kopumā vai īstenošanu atbilstoši labas pārvaldības principiem;</w:t>
      </w:r>
    </w:p>
    <w:p w14:paraId="21DEBD50" w14:textId="77777777" w:rsidR="00E506A5" w:rsidRPr="00A93242" w:rsidRDefault="00E506A5" w:rsidP="00E506A5">
      <w:pPr>
        <w:numPr>
          <w:ilvl w:val="0"/>
          <w:numId w:val="4"/>
        </w:numPr>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rīkoties ar Projekta finansējumu, valsts (pašvaldības) finanšu līdzekļiem un mantu likumīgi un lietderīgi.</w:t>
      </w:r>
    </w:p>
    <w:p w14:paraId="79115D5B" w14:textId="77777777" w:rsidR="00E506A5" w:rsidRPr="00A93242" w:rsidRDefault="00E506A5" w:rsidP="00E506A5">
      <w:pPr>
        <w:spacing w:after="0" w:line="240" w:lineRule="auto"/>
        <w:ind w:left="425" w:right="-6"/>
        <w:jc w:val="both"/>
        <w:textAlignment w:val="baseline"/>
        <w:rPr>
          <w:rFonts w:ascii="Times New Roman" w:eastAsia="Times New Roman" w:hAnsi="Times New Roman" w:cs="Times New Roman"/>
          <w:lang w:eastAsia="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286"/>
      </w:tblGrid>
      <w:tr w:rsidR="00E506A5" w:rsidRPr="00A93242" w14:paraId="2E6CA582" w14:textId="77777777" w:rsidTr="00130703">
        <w:tc>
          <w:tcPr>
            <w:tcW w:w="4498" w:type="dxa"/>
          </w:tcPr>
          <w:p w14:paraId="2A376E36"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uzraugs</w:t>
            </w:r>
          </w:p>
        </w:tc>
        <w:tc>
          <w:tcPr>
            <w:tcW w:w="4286" w:type="dxa"/>
          </w:tcPr>
          <w:p w14:paraId="2B8BD4BA"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īstenotājs</w:t>
            </w:r>
          </w:p>
        </w:tc>
      </w:tr>
      <w:tr w:rsidR="00E506A5" w:rsidRPr="00A93242" w14:paraId="14FD21F4" w14:textId="77777777" w:rsidTr="00130703">
        <w:tc>
          <w:tcPr>
            <w:tcW w:w="4498" w:type="dxa"/>
          </w:tcPr>
          <w:p w14:paraId="19164013"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c>
          <w:tcPr>
            <w:tcW w:w="4286" w:type="dxa"/>
            <w:vMerge w:val="restart"/>
          </w:tcPr>
          <w:p w14:paraId="05A4D633"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p w14:paraId="1FBA05F9"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p w14:paraId="3E83D1B6"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p w14:paraId="62110C0E"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4308663A"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persona, kura ir tiesīga parakstīt, atbilstoši statūtiem vai pilnvarojumam)</w:t>
            </w:r>
          </w:p>
          <w:p w14:paraId="3446A38D" w14:textId="77777777" w:rsidR="00E506A5" w:rsidRPr="00A93242" w:rsidRDefault="00E506A5" w:rsidP="00130703">
            <w:pPr>
              <w:ind w:right="-7"/>
              <w:rPr>
                <w:rFonts w:ascii="Times New Roman" w:eastAsia="Times New Roman" w:hAnsi="Times New Roman" w:cs="Times New Roman"/>
                <w:lang w:eastAsia="en-GB"/>
              </w:rPr>
            </w:pPr>
          </w:p>
        </w:tc>
      </w:tr>
      <w:tr w:rsidR="00E506A5" w:rsidRPr="00A93242" w14:paraId="4C545A51" w14:textId="77777777" w:rsidTr="00130703">
        <w:tc>
          <w:tcPr>
            <w:tcW w:w="4498" w:type="dxa"/>
          </w:tcPr>
          <w:p w14:paraId="4E0C5D4A"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c>
          <w:tcPr>
            <w:tcW w:w="4286" w:type="dxa"/>
            <w:vMerge/>
          </w:tcPr>
          <w:p w14:paraId="4B63BCF2" w14:textId="77777777" w:rsidR="00E506A5" w:rsidRPr="00A93242" w:rsidRDefault="00E506A5" w:rsidP="00130703">
            <w:pPr>
              <w:rPr>
                <w:rFonts w:ascii="Times New Roman" w:eastAsia="Times New Roman" w:hAnsi="Times New Roman" w:cs="Times New Roman"/>
                <w:b/>
                <w:bCs/>
                <w:lang w:eastAsia="en-GB"/>
              </w:rPr>
            </w:pPr>
          </w:p>
        </w:tc>
      </w:tr>
      <w:tr w:rsidR="00E506A5" w:rsidRPr="00A93242" w14:paraId="551C8A99" w14:textId="77777777" w:rsidTr="00130703">
        <w:tc>
          <w:tcPr>
            <w:tcW w:w="4498" w:type="dxa"/>
          </w:tcPr>
          <w:p w14:paraId="5B19BD6D"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c>
          <w:tcPr>
            <w:tcW w:w="4286" w:type="dxa"/>
            <w:vMerge/>
          </w:tcPr>
          <w:p w14:paraId="0584DCF0" w14:textId="77777777" w:rsidR="00E506A5" w:rsidRPr="00A93242" w:rsidRDefault="00E506A5" w:rsidP="00130703">
            <w:pPr>
              <w:rPr>
                <w:rFonts w:ascii="Times New Roman" w:eastAsia="Times New Roman" w:hAnsi="Times New Roman" w:cs="Times New Roman"/>
                <w:lang w:eastAsia="en-GB"/>
              </w:rPr>
            </w:pPr>
          </w:p>
        </w:tc>
      </w:tr>
      <w:tr w:rsidR="00E506A5" w:rsidRPr="00A93242" w14:paraId="0C624315" w14:textId="77777777" w:rsidTr="00130703">
        <w:tc>
          <w:tcPr>
            <w:tcW w:w="4498" w:type="dxa"/>
          </w:tcPr>
          <w:p w14:paraId="42FDFE40"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250FC1F5"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c>
          <w:tcPr>
            <w:tcW w:w="4286" w:type="dxa"/>
            <w:vMerge/>
          </w:tcPr>
          <w:p w14:paraId="68908C46" w14:textId="77777777" w:rsidR="00E506A5" w:rsidRPr="00A93242" w:rsidRDefault="00E506A5" w:rsidP="00130703">
            <w:pPr>
              <w:rPr>
                <w:rFonts w:ascii="Times New Roman" w:hAnsi="Times New Roman" w:cs="Times New Roman"/>
              </w:rPr>
            </w:pPr>
          </w:p>
        </w:tc>
      </w:tr>
      <w:tr w:rsidR="00E506A5" w:rsidRPr="00A93242" w14:paraId="0C4D05FC"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30B43474" w14:textId="77777777" w:rsidR="00E506A5" w:rsidRPr="00A93242" w:rsidRDefault="00E506A5"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izpildītājs</w:t>
            </w:r>
          </w:p>
        </w:tc>
      </w:tr>
      <w:tr w:rsidR="00E506A5" w:rsidRPr="00A93242" w14:paraId="38D26FE4"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01EB3EBC"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r>
      <w:tr w:rsidR="00E506A5" w:rsidRPr="00A93242" w14:paraId="3C059194"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7C1B3D24"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r>
      <w:tr w:rsidR="00E506A5" w:rsidRPr="00A93242" w14:paraId="14117E78"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3CAEAC37"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r>
      <w:tr w:rsidR="00E506A5" w:rsidRPr="00A93242" w14:paraId="7821E4E9" w14:textId="77777777" w:rsidTr="00130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6" w:type="dxa"/>
        </w:trPr>
        <w:tc>
          <w:tcPr>
            <w:tcW w:w="4498" w:type="dxa"/>
            <w:tcBorders>
              <w:top w:val="nil"/>
              <w:left w:val="nil"/>
              <w:bottom w:val="nil"/>
              <w:right w:val="nil"/>
            </w:tcBorders>
          </w:tcPr>
          <w:p w14:paraId="7E2D75D1" w14:textId="77777777" w:rsidR="00E506A5" w:rsidRPr="00A93242" w:rsidRDefault="00E506A5"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310DC3EB" w14:textId="77777777" w:rsidR="00E506A5" w:rsidRPr="00A93242" w:rsidRDefault="00E506A5"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r>
    </w:tbl>
    <w:p w14:paraId="4757B6FB" w14:textId="77777777" w:rsidR="00E506A5" w:rsidRPr="00A93242" w:rsidRDefault="00E506A5" w:rsidP="00E506A5">
      <w:pPr>
        <w:spacing w:after="0" w:line="240" w:lineRule="auto"/>
        <w:ind w:right="-7"/>
        <w:contextualSpacing/>
        <w:rPr>
          <w:rFonts w:ascii="Times New Roman" w:eastAsia="Times New Roman" w:hAnsi="Times New Roman" w:cs="Times New Roman"/>
          <w:b/>
          <w:bCs/>
          <w:lang w:eastAsia="en-GB"/>
        </w:rPr>
      </w:pPr>
    </w:p>
    <w:p w14:paraId="0B138A3D" w14:textId="77777777" w:rsidR="00E506A5" w:rsidRPr="00A93242" w:rsidRDefault="00E506A5" w:rsidP="00E506A5">
      <w:pPr>
        <w:spacing w:after="0" w:line="240" w:lineRule="auto"/>
        <w:jc w:val="right"/>
        <w:rPr>
          <w:rFonts w:ascii="Times New Roman" w:eastAsia="Times New Roman" w:hAnsi="Times New Roman" w:cs="Times New Roman"/>
          <w:i/>
          <w:iCs/>
          <w:lang w:eastAsia="en-GB"/>
        </w:rPr>
      </w:pPr>
    </w:p>
    <w:p w14:paraId="07AAEB7A" w14:textId="77777777" w:rsidR="00E506A5" w:rsidRPr="00A93242" w:rsidRDefault="00E506A5" w:rsidP="00E506A5">
      <w:pPr>
        <w:spacing w:after="0" w:line="240" w:lineRule="auto"/>
        <w:jc w:val="right"/>
        <w:rPr>
          <w:rFonts w:ascii="Times New Roman" w:eastAsia="Times New Roman" w:hAnsi="Times New Roman" w:cs="Times New Roman"/>
          <w:i/>
          <w:iCs/>
          <w:lang w:eastAsia="en-GB"/>
        </w:rPr>
      </w:pPr>
    </w:p>
    <w:p w14:paraId="43186C54" w14:textId="77777777" w:rsidR="00E506A5" w:rsidRPr="00A93242" w:rsidRDefault="00E506A5" w:rsidP="00E506A5">
      <w:pPr>
        <w:spacing w:after="0" w:line="240" w:lineRule="auto"/>
        <w:ind w:right="-7"/>
        <w:rPr>
          <w:rFonts w:ascii="Times New Roman" w:eastAsia="Calibri" w:hAnsi="Times New Roman" w:cs="Times New Roman"/>
          <w:i/>
          <w:iCs/>
        </w:rPr>
      </w:pPr>
    </w:p>
    <w:p w14:paraId="1B00B786" w14:textId="77777777" w:rsidR="00E506A5" w:rsidRPr="00A93242" w:rsidRDefault="00E506A5" w:rsidP="00E506A5">
      <w:pPr>
        <w:spacing w:after="0" w:line="240" w:lineRule="auto"/>
        <w:ind w:right="-7"/>
        <w:rPr>
          <w:rFonts w:ascii="Times New Roman" w:eastAsia="Calibri" w:hAnsi="Times New Roman" w:cs="Times New Roman"/>
          <w:i/>
          <w:iCs/>
        </w:rPr>
      </w:pPr>
    </w:p>
    <w:p w14:paraId="058D3D77" w14:textId="77777777" w:rsidR="00E506A5" w:rsidRPr="00A93242" w:rsidRDefault="00E506A5" w:rsidP="00E506A5">
      <w:pPr>
        <w:spacing w:after="0" w:line="240" w:lineRule="auto"/>
        <w:ind w:right="-7"/>
        <w:rPr>
          <w:rFonts w:ascii="Times New Roman" w:eastAsia="Calibri" w:hAnsi="Times New Roman" w:cs="Times New Roman"/>
          <w:i/>
          <w:iCs/>
        </w:rPr>
      </w:pPr>
    </w:p>
    <w:p w14:paraId="167BB109" w14:textId="77777777" w:rsidR="00E506A5" w:rsidRPr="00A93242" w:rsidRDefault="00E506A5" w:rsidP="00E506A5">
      <w:pPr>
        <w:spacing w:after="0" w:line="240" w:lineRule="auto"/>
        <w:ind w:right="-7"/>
        <w:rPr>
          <w:rFonts w:ascii="Times New Roman" w:eastAsia="Calibri" w:hAnsi="Times New Roman" w:cs="Times New Roman"/>
          <w:i/>
          <w:iCs/>
        </w:rPr>
      </w:pPr>
    </w:p>
    <w:p w14:paraId="22435F98" w14:textId="77777777" w:rsidR="00E506A5" w:rsidRPr="00A93242" w:rsidRDefault="00E506A5" w:rsidP="00E506A5">
      <w:pPr>
        <w:spacing w:after="0" w:line="240" w:lineRule="auto"/>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br w:type="page"/>
      </w:r>
    </w:p>
    <w:p w14:paraId="0DB6FBF9" w14:textId="77777777" w:rsidR="00E506A5" w:rsidRPr="00A93242" w:rsidRDefault="00E506A5" w:rsidP="00E506A5">
      <w:pPr>
        <w:spacing w:after="0" w:line="240" w:lineRule="auto"/>
        <w:jc w:val="right"/>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2.pielikums trīspusējam IP līgumam</w:t>
      </w:r>
    </w:p>
    <w:p w14:paraId="3FED4A50" w14:textId="77777777" w:rsidR="00E506A5" w:rsidRPr="00A93242" w:rsidRDefault="00E506A5" w:rsidP="00E506A5">
      <w:pPr>
        <w:spacing w:after="0" w:line="240" w:lineRule="auto"/>
        <w:ind w:right="-7"/>
        <w:jc w:val="right"/>
        <w:rPr>
          <w:rFonts w:ascii="Times New Roman" w:eastAsia="Times New Roman" w:hAnsi="Times New Roman" w:cs="Times New Roman"/>
          <w:b/>
          <w:bCs/>
          <w:lang w:eastAsia="en-GB"/>
        </w:rPr>
      </w:pPr>
    </w:p>
    <w:p w14:paraId="0D48A426" w14:textId="77777777" w:rsidR="00E506A5" w:rsidRPr="00A93242" w:rsidRDefault="00E506A5" w:rsidP="00E506A5">
      <w:p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I</w:t>
      </w:r>
      <w:r>
        <w:rPr>
          <w:rFonts w:ascii="Times New Roman" w:eastAsia="Times New Roman" w:hAnsi="Times New Roman" w:cs="Times New Roman"/>
          <w:b/>
          <w:bCs/>
          <w:lang w:eastAsia="en-GB"/>
        </w:rPr>
        <w:t>N</w:t>
      </w:r>
      <w:r w:rsidRPr="00A93242">
        <w:rPr>
          <w:rFonts w:ascii="Times New Roman" w:eastAsia="Times New Roman" w:hAnsi="Times New Roman" w:cs="Times New Roman"/>
          <w:b/>
          <w:bCs/>
          <w:lang w:eastAsia="en-GB"/>
        </w:rPr>
        <w:t>TEGRITĀTES PAKTA PLĀNA PROJEKTS</w:t>
      </w:r>
    </w:p>
    <w:p w14:paraId="36CE0B6A" w14:textId="77777777" w:rsidR="00E506A5" w:rsidRDefault="00E506A5" w:rsidP="00E506A5">
      <w:pPr>
        <w:spacing w:after="0" w:line="240" w:lineRule="auto"/>
        <w:jc w:val="center"/>
        <w:rPr>
          <w:rFonts w:ascii="Times New Roman" w:hAnsi="Times New Roman" w:cs="Times New Roman"/>
        </w:rPr>
      </w:pPr>
      <w:r w:rsidRPr="00A93242">
        <w:rPr>
          <w:rFonts w:ascii="Times New Roman" w:hAnsi="Times New Roman" w:cs="Times New Roman"/>
        </w:rPr>
        <w:t>(PROJEKTA NOSAUKUMS(LAIKS NO LĪDZ))</w:t>
      </w:r>
    </w:p>
    <w:p w14:paraId="3D9C770B" w14:textId="77777777" w:rsidR="00E506A5" w:rsidRPr="00A93242" w:rsidRDefault="00E506A5" w:rsidP="00E506A5">
      <w:pPr>
        <w:spacing w:after="0" w:line="240" w:lineRule="auto"/>
        <w:jc w:val="center"/>
        <w:rPr>
          <w:rFonts w:ascii="Times New Roman" w:hAnsi="Times New Roman" w:cs="Times New Roman"/>
        </w:rPr>
      </w:pPr>
    </w:p>
    <w:tbl>
      <w:tblPr>
        <w:tblW w:w="9370" w:type="dxa"/>
        <w:tblLook w:val="04A0" w:firstRow="1" w:lastRow="0" w:firstColumn="1" w:lastColumn="0" w:noHBand="0" w:noVBand="1"/>
      </w:tblPr>
      <w:tblGrid>
        <w:gridCol w:w="1838"/>
        <w:gridCol w:w="2713"/>
        <w:gridCol w:w="950"/>
        <w:gridCol w:w="985"/>
        <w:gridCol w:w="984"/>
        <w:gridCol w:w="950"/>
        <w:gridCol w:w="950"/>
      </w:tblGrid>
      <w:tr w:rsidR="00E506A5" w:rsidRPr="00E506A5" w14:paraId="19C285C8" w14:textId="77777777" w:rsidTr="00E506A5">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D9EDE1"/>
            <w:noWrap/>
            <w:hideMark/>
          </w:tcPr>
          <w:p w14:paraId="1998B189"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Aktivitātes</w:t>
            </w:r>
          </w:p>
        </w:tc>
        <w:tc>
          <w:tcPr>
            <w:tcW w:w="2977" w:type="dxa"/>
            <w:tcBorders>
              <w:top w:val="single" w:sz="4" w:space="0" w:color="auto"/>
              <w:left w:val="nil"/>
              <w:bottom w:val="single" w:sz="4" w:space="0" w:color="auto"/>
              <w:right w:val="single" w:sz="4" w:space="0" w:color="auto"/>
            </w:tcBorders>
            <w:shd w:val="clear" w:color="auto" w:fill="D9EDE1"/>
            <w:hideMark/>
          </w:tcPr>
          <w:p w14:paraId="11DF87F3"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Rezultāts</w:t>
            </w:r>
          </w:p>
        </w:tc>
        <w:tc>
          <w:tcPr>
            <w:tcW w:w="850" w:type="dxa"/>
            <w:tcBorders>
              <w:top w:val="single" w:sz="4" w:space="0" w:color="auto"/>
              <w:left w:val="nil"/>
              <w:bottom w:val="single" w:sz="4" w:space="0" w:color="auto"/>
              <w:right w:val="single" w:sz="4" w:space="0" w:color="auto"/>
            </w:tcBorders>
            <w:shd w:val="clear" w:color="auto" w:fill="D9EDE1"/>
            <w:hideMark/>
          </w:tcPr>
          <w:p w14:paraId="476F2B13"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(gads un mēnesis)</w:t>
            </w:r>
          </w:p>
        </w:tc>
        <w:tc>
          <w:tcPr>
            <w:tcW w:w="993" w:type="dxa"/>
            <w:tcBorders>
              <w:top w:val="single" w:sz="4" w:space="0" w:color="auto"/>
              <w:left w:val="nil"/>
              <w:bottom w:val="single" w:sz="4" w:space="0" w:color="auto"/>
              <w:right w:val="single" w:sz="4" w:space="0" w:color="auto"/>
            </w:tcBorders>
            <w:shd w:val="clear" w:color="auto" w:fill="D9EDE1"/>
            <w:hideMark/>
          </w:tcPr>
          <w:p w14:paraId="0ED461C8"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(gads un mēnesis)</w:t>
            </w:r>
          </w:p>
        </w:tc>
        <w:tc>
          <w:tcPr>
            <w:tcW w:w="992" w:type="dxa"/>
            <w:tcBorders>
              <w:top w:val="single" w:sz="4" w:space="0" w:color="auto"/>
              <w:left w:val="nil"/>
              <w:bottom w:val="single" w:sz="4" w:space="0" w:color="auto"/>
              <w:right w:val="single" w:sz="4" w:space="0" w:color="auto"/>
            </w:tcBorders>
            <w:shd w:val="clear" w:color="auto" w:fill="D9EDE1"/>
            <w:hideMark/>
          </w:tcPr>
          <w:p w14:paraId="04B7DC06"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(gads un mēnesis)</w:t>
            </w:r>
          </w:p>
        </w:tc>
        <w:tc>
          <w:tcPr>
            <w:tcW w:w="860" w:type="dxa"/>
            <w:tcBorders>
              <w:top w:val="single" w:sz="4" w:space="0" w:color="auto"/>
              <w:left w:val="nil"/>
              <w:bottom w:val="single" w:sz="4" w:space="0" w:color="auto"/>
              <w:right w:val="single" w:sz="4" w:space="0" w:color="auto"/>
            </w:tcBorders>
            <w:shd w:val="clear" w:color="auto" w:fill="D9EDE1"/>
            <w:hideMark/>
          </w:tcPr>
          <w:p w14:paraId="1C8085A8"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(gads un mēnesis)</w:t>
            </w:r>
          </w:p>
        </w:tc>
        <w:tc>
          <w:tcPr>
            <w:tcW w:w="860" w:type="dxa"/>
            <w:tcBorders>
              <w:top w:val="single" w:sz="4" w:space="0" w:color="auto"/>
              <w:left w:val="nil"/>
              <w:bottom w:val="single" w:sz="4" w:space="0" w:color="auto"/>
              <w:right w:val="single" w:sz="4" w:space="0" w:color="auto"/>
            </w:tcBorders>
            <w:shd w:val="clear" w:color="auto" w:fill="D9EDE1"/>
            <w:hideMark/>
          </w:tcPr>
          <w:p w14:paraId="09944FB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(gads un mēnesis)</w:t>
            </w:r>
          </w:p>
        </w:tc>
      </w:tr>
      <w:tr w:rsidR="00E506A5" w:rsidRPr="00E506A5" w14:paraId="7FF894BD" w14:textId="77777777" w:rsidTr="00E506A5">
        <w:trPr>
          <w:trHeight w:val="540"/>
        </w:trPr>
        <w:tc>
          <w:tcPr>
            <w:tcW w:w="1838" w:type="dxa"/>
            <w:tcBorders>
              <w:top w:val="nil"/>
              <w:left w:val="single" w:sz="4" w:space="0" w:color="auto"/>
              <w:bottom w:val="single" w:sz="4" w:space="0" w:color="auto"/>
              <w:right w:val="single" w:sz="4" w:space="0" w:color="auto"/>
            </w:tcBorders>
            <w:shd w:val="clear" w:color="auto" w:fill="EDF6F1"/>
            <w:noWrap/>
            <w:hideMark/>
          </w:tcPr>
          <w:p w14:paraId="569317E1"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Uzraudzības īstenošana</w:t>
            </w:r>
          </w:p>
        </w:tc>
        <w:tc>
          <w:tcPr>
            <w:tcW w:w="2977" w:type="dxa"/>
            <w:tcBorders>
              <w:top w:val="nil"/>
              <w:left w:val="nil"/>
              <w:bottom w:val="single" w:sz="4" w:space="0" w:color="auto"/>
              <w:right w:val="single" w:sz="4" w:space="0" w:color="auto"/>
            </w:tcBorders>
            <w:shd w:val="clear" w:color="auto" w:fill="EDF6F1"/>
            <w:hideMark/>
          </w:tcPr>
          <w:p w14:paraId="640804DA"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50" w:type="dxa"/>
            <w:tcBorders>
              <w:top w:val="nil"/>
              <w:left w:val="nil"/>
              <w:bottom w:val="single" w:sz="4" w:space="0" w:color="auto"/>
              <w:right w:val="single" w:sz="4" w:space="0" w:color="auto"/>
            </w:tcBorders>
            <w:shd w:val="clear" w:color="auto" w:fill="EDF6F1"/>
            <w:hideMark/>
          </w:tcPr>
          <w:p w14:paraId="22AF118A"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DF6F1"/>
            <w:hideMark/>
          </w:tcPr>
          <w:p w14:paraId="314095A7"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DF6F1"/>
            <w:hideMark/>
          </w:tcPr>
          <w:p w14:paraId="15B9FC31"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DF6F1"/>
            <w:hideMark/>
          </w:tcPr>
          <w:p w14:paraId="1B0C931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DF6F1"/>
            <w:hideMark/>
          </w:tcPr>
          <w:p w14:paraId="4C7357B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r>
      <w:tr w:rsidR="00E506A5" w:rsidRPr="00A93242" w14:paraId="30B88699" w14:textId="77777777" w:rsidTr="00E506A5">
        <w:trPr>
          <w:trHeight w:val="1035"/>
        </w:trPr>
        <w:tc>
          <w:tcPr>
            <w:tcW w:w="1838" w:type="dxa"/>
            <w:tcBorders>
              <w:top w:val="nil"/>
              <w:left w:val="single" w:sz="4" w:space="0" w:color="auto"/>
              <w:bottom w:val="single" w:sz="4" w:space="0" w:color="auto"/>
              <w:right w:val="single" w:sz="4" w:space="0" w:color="auto"/>
            </w:tcBorders>
            <w:noWrap/>
            <w:hideMark/>
          </w:tcPr>
          <w:p w14:paraId="7E6F1CA1"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Uzraudzības īstenošana</w:t>
            </w:r>
          </w:p>
        </w:tc>
        <w:tc>
          <w:tcPr>
            <w:tcW w:w="2977" w:type="dxa"/>
            <w:tcBorders>
              <w:top w:val="nil"/>
              <w:left w:val="nil"/>
              <w:bottom w:val="single" w:sz="4" w:space="0" w:color="auto"/>
              <w:right w:val="single" w:sz="4" w:space="0" w:color="auto"/>
            </w:tcBorders>
            <w:hideMark/>
          </w:tcPr>
          <w:p w14:paraId="07AA4401"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IP līguma noslēgšana, regulāra sadarbības organizēšana, biedrības ekspertu dalība sanāksmēs, komunikācija ar iesaistītajām pusēm, t. sk. konsultācijas un to organizēšana u.tml.</w:t>
            </w:r>
          </w:p>
        </w:tc>
        <w:tc>
          <w:tcPr>
            <w:tcW w:w="850" w:type="dxa"/>
            <w:tcBorders>
              <w:top w:val="nil"/>
              <w:left w:val="nil"/>
              <w:bottom w:val="single" w:sz="4" w:space="0" w:color="auto"/>
              <w:right w:val="single" w:sz="4" w:space="0" w:color="auto"/>
            </w:tcBorders>
            <w:shd w:val="clear" w:color="auto" w:fill="E8E8E8" w:themeFill="background2"/>
            <w:hideMark/>
          </w:tcPr>
          <w:p w14:paraId="29FF830D"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4A535566"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7A00156C"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7042DB99"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FEF7717"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0FA4CC7E" w14:textId="77777777" w:rsidTr="00E506A5">
        <w:trPr>
          <w:trHeight w:val="765"/>
        </w:trPr>
        <w:tc>
          <w:tcPr>
            <w:tcW w:w="1838" w:type="dxa"/>
            <w:tcBorders>
              <w:top w:val="nil"/>
              <w:left w:val="single" w:sz="4" w:space="0" w:color="auto"/>
              <w:bottom w:val="single" w:sz="4" w:space="0" w:color="auto"/>
              <w:right w:val="single" w:sz="4" w:space="0" w:color="auto"/>
            </w:tcBorders>
            <w:hideMark/>
          </w:tcPr>
          <w:p w14:paraId="32105BDF"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Priekšizpēte par uzraugāmo projektu (dokumentu analīze, ietekmes pušu kartēšana, risku identificēšana u</w:t>
            </w:r>
            <w:r>
              <w:rPr>
                <w:rFonts w:ascii="Times New Roman" w:eastAsia="Times New Roman" w:hAnsi="Times New Roman" w:cs="Times New Roman"/>
                <w:color w:val="000000"/>
                <w:kern w:val="0"/>
                <w:sz w:val="20"/>
                <w:szCs w:val="20"/>
                <w:lang w:eastAsia="lv-LV" w:bidi="lo-LA"/>
                <w14:ligatures w14:val="none"/>
              </w:rPr>
              <w:t>.</w:t>
            </w:r>
            <w:r w:rsidRPr="00A93242">
              <w:rPr>
                <w:rFonts w:ascii="Times New Roman" w:eastAsia="Times New Roman" w:hAnsi="Times New Roman" w:cs="Times New Roman"/>
                <w:color w:val="000000"/>
                <w:kern w:val="0"/>
                <w:sz w:val="20"/>
                <w:szCs w:val="20"/>
                <w:lang w:eastAsia="lv-LV" w:bidi="lo-LA"/>
                <w14:ligatures w14:val="none"/>
              </w:rPr>
              <w:t>tml</w:t>
            </w:r>
            <w:r>
              <w:rPr>
                <w:rFonts w:ascii="Times New Roman" w:eastAsia="Times New Roman" w:hAnsi="Times New Roman" w:cs="Times New Roman"/>
                <w:color w:val="000000"/>
                <w:kern w:val="0"/>
                <w:sz w:val="20"/>
                <w:szCs w:val="20"/>
                <w:lang w:eastAsia="lv-LV" w:bidi="lo-LA"/>
                <w14:ligatures w14:val="none"/>
              </w:rPr>
              <w:t>.</w:t>
            </w:r>
            <w:r w:rsidRPr="00A93242">
              <w:rPr>
                <w:rFonts w:ascii="Times New Roman" w:eastAsia="Times New Roman" w:hAnsi="Times New Roman" w:cs="Times New Roman"/>
                <w:color w:val="000000"/>
                <w:kern w:val="0"/>
                <w:sz w:val="20"/>
                <w:szCs w:val="20"/>
                <w:lang w:eastAsia="lv-LV" w:bidi="lo-LA"/>
                <w14:ligatures w14:val="none"/>
              </w:rPr>
              <w:t>)</w:t>
            </w:r>
          </w:p>
        </w:tc>
        <w:tc>
          <w:tcPr>
            <w:tcW w:w="2977" w:type="dxa"/>
            <w:tcBorders>
              <w:top w:val="nil"/>
              <w:left w:val="nil"/>
              <w:bottom w:val="single" w:sz="4" w:space="0" w:color="auto"/>
              <w:right w:val="single" w:sz="4" w:space="0" w:color="auto"/>
            </w:tcBorders>
            <w:hideMark/>
          </w:tcPr>
          <w:p w14:paraId="38A14E02"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Priekšizpētes dokumenta izstrāde, t.sk. risinājumu un resursu analīze, risku analīze, uzraudzības plānošana un īstenošanas grafiks.</w:t>
            </w:r>
          </w:p>
        </w:tc>
        <w:tc>
          <w:tcPr>
            <w:tcW w:w="850" w:type="dxa"/>
            <w:tcBorders>
              <w:top w:val="nil"/>
              <w:left w:val="nil"/>
              <w:bottom w:val="single" w:sz="4" w:space="0" w:color="auto"/>
              <w:right w:val="single" w:sz="4" w:space="0" w:color="auto"/>
            </w:tcBorders>
            <w:shd w:val="clear" w:color="auto" w:fill="E8E8E8" w:themeFill="background2"/>
            <w:hideMark/>
          </w:tcPr>
          <w:p w14:paraId="1F3A6DF5"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hideMark/>
          </w:tcPr>
          <w:p w14:paraId="1F991192"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hideMark/>
          </w:tcPr>
          <w:p w14:paraId="4E43BF0B"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1804DAE5"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0D4E4B20"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A93242" w14:paraId="47C57BD4" w14:textId="77777777" w:rsidTr="00E506A5">
        <w:trPr>
          <w:trHeight w:val="765"/>
        </w:trPr>
        <w:tc>
          <w:tcPr>
            <w:tcW w:w="1838" w:type="dxa"/>
            <w:tcBorders>
              <w:top w:val="nil"/>
              <w:left w:val="single" w:sz="4" w:space="0" w:color="auto"/>
              <w:bottom w:val="single" w:sz="4" w:space="0" w:color="auto"/>
              <w:right w:val="single" w:sz="4" w:space="0" w:color="auto"/>
            </w:tcBorders>
            <w:noWrap/>
            <w:hideMark/>
          </w:tcPr>
          <w:p w14:paraId="4045A44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 xml:space="preserve"> īstenošanas plāns</w:t>
            </w:r>
          </w:p>
        </w:tc>
        <w:tc>
          <w:tcPr>
            <w:tcW w:w="2977" w:type="dxa"/>
            <w:tcBorders>
              <w:top w:val="nil"/>
              <w:left w:val="nil"/>
              <w:bottom w:val="single" w:sz="4" w:space="0" w:color="auto"/>
              <w:right w:val="single" w:sz="4" w:space="0" w:color="auto"/>
            </w:tcBorders>
            <w:hideMark/>
          </w:tcPr>
          <w:p w14:paraId="4ABC6C4B"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 xml:space="preserve"> īstenošanas darbu un laika plāns, saskaņošana ar partneriem. Regulāra atjaunošana un koriģēšana.</w:t>
            </w:r>
          </w:p>
        </w:tc>
        <w:tc>
          <w:tcPr>
            <w:tcW w:w="850" w:type="dxa"/>
            <w:tcBorders>
              <w:top w:val="nil"/>
              <w:left w:val="nil"/>
              <w:bottom w:val="single" w:sz="4" w:space="0" w:color="auto"/>
              <w:right w:val="single" w:sz="4" w:space="0" w:color="auto"/>
            </w:tcBorders>
            <w:shd w:val="clear" w:color="auto" w:fill="E8E8E8" w:themeFill="background2"/>
            <w:hideMark/>
          </w:tcPr>
          <w:p w14:paraId="3993690A"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67317EC5"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70D9391C"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870D670"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7BDF7CD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A93242" w14:paraId="68E6101C" w14:textId="77777777" w:rsidTr="00E506A5">
        <w:trPr>
          <w:trHeight w:val="1035"/>
        </w:trPr>
        <w:tc>
          <w:tcPr>
            <w:tcW w:w="1838" w:type="dxa"/>
            <w:tcBorders>
              <w:top w:val="nil"/>
              <w:left w:val="single" w:sz="4" w:space="0" w:color="auto"/>
              <w:bottom w:val="single" w:sz="4" w:space="0" w:color="auto"/>
              <w:right w:val="single" w:sz="4" w:space="0" w:color="auto"/>
            </w:tcBorders>
            <w:hideMark/>
          </w:tcPr>
          <w:p w14:paraId="7E2C5C8A"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Projekta īstenošanā iesaistīto pušu pārstāvju un darbinieku regulāra informēšana par IP aktualitātēm</w:t>
            </w:r>
          </w:p>
        </w:tc>
        <w:tc>
          <w:tcPr>
            <w:tcW w:w="2977" w:type="dxa"/>
            <w:tcBorders>
              <w:top w:val="nil"/>
              <w:left w:val="nil"/>
              <w:bottom w:val="single" w:sz="4" w:space="0" w:color="auto"/>
              <w:right w:val="single" w:sz="4" w:space="0" w:color="auto"/>
            </w:tcBorders>
            <w:hideMark/>
          </w:tcPr>
          <w:p w14:paraId="06E702E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Regulāra iesaistes pušu informēšana (tikšanās, informācijas izsūtīšana u</w:t>
            </w:r>
            <w:r>
              <w:rPr>
                <w:rFonts w:ascii="Times New Roman" w:eastAsia="Times New Roman" w:hAnsi="Times New Roman" w:cs="Times New Roman"/>
                <w:color w:val="000000"/>
                <w:kern w:val="0"/>
                <w:sz w:val="20"/>
                <w:szCs w:val="20"/>
                <w:lang w:eastAsia="lv-LV" w:bidi="lo-LA"/>
                <w14:ligatures w14:val="none"/>
              </w:rPr>
              <w:t>.</w:t>
            </w:r>
            <w:r w:rsidRPr="00A93242">
              <w:rPr>
                <w:rFonts w:ascii="Times New Roman" w:eastAsia="Times New Roman" w:hAnsi="Times New Roman" w:cs="Times New Roman"/>
                <w:color w:val="000000"/>
                <w:kern w:val="0"/>
                <w:sz w:val="20"/>
                <w:szCs w:val="20"/>
                <w:lang w:eastAsia="lv-LV" w:bidi="lo-LA"/>
                <w14:ligatures w14:val="none"/>
              </w:rPr>
              <w:t>tml</w:t>
            </w:r>
            <w:r>
              <w:rPr>
                <w:rFonts w:ascii="Times New Roman" w:eastAsia="Times New Roman" w:hAnsi="Times New Roman" w:cs="Times New Roman"/>
                <w:color w:val="000000"/>
                <w:kern w:val="0"/>
                <w:sz w:val="20"/>
                <w:szCs w:val="20"/>
                <w:lang w:eastAsia="lv-LV" w:bidi="lo-LA"/>
                <w14:ligatures w14:val="none"/>
              </w:rPr>
              <w:t>.</w:t>
            </w:r>
            <w:r w:rsidRPr="00A93242">
              <w:rPr>
                <w:rFonts w:ascii="Times New Roman" w:eastAsia="Times New Roman" w:hAnsi="Times New Roman" w:cs="Times New Roman"/>
                <w:color w:val="000000"/>
                <w:kern w:val="0"/>
                <w:sz w:val="20"/>
                <w:szCs w:val="20"/>
                <w:lang w:eastAsia="lv-LV" w:bidi="lo-LA"/>
                <w14:ligatures w14:val="none"/>
              </w:rPr>
              <w:t>). Uzsākot IP ieviešanu - iesaistīto pušu pārstāvju izglītošana un detalizēta iepazīstināšana par IP.</w:t>
            </w:r>
          </w:p>
        </w:tc>
        <w:tc>
          <w:tcPr>
            <w:tcW w:w="850" w:type="dxa"/>
            <w:tcBorders>
              <w:top w:val="nil"/>
              <w:left w:val="nil"/>
              <w:bottom w:val="single" w:sz="4" w:space="0" w:color="auto"/>
              <w:right w:val="single" w:sz="4" w:space="0" w:color="auto"/>
            </w:tcBorders>
            <w:shd w:val="clear" w:color="auto" w:fill="E8E8E8" w:themeFill="background2"/>
            <w:hideMark/>
          </w:tcPr>
          <w:p w14:paraId="67666F8A"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5FD2005C"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1664B39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304AB6D2"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3D545FA5"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A93242" w14:paraId="3533F433" w14:textId="77777777" w:rsidTr="00E506A5">
        <w:trPr>
          <w:trHeight w:val="1530"/>
        </w:trPr>
        <w:tc>
          <w:tcPr>
            <w:tcW w:w="1838" w:type="dxa"/>
            <w:tcBorders>
              <w:top w:val="nil"/>
              <w:left w:val="single" w:sz="4" w:space="0" w:color="auto"/>
              <w:bottom w:val="single" w:sz="4" w:space="0" w:color="auto"/>
              <w:right w:val="single" w:sz="4" w:space="0" w:color="auto"/>
            </w:tcBorders>
            <w:hideMark/>
          </w:tcPr>
          <w:p w14:paraId="5D04F3D6"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Starpziņojumu izstrāde</w:t>
            </w:r>
          </w:p>
        </w:tc>
        <w:tc>
          <w:tcPr>
            <w:tcW w:w="2977" w:type="dxa"/>
            <w:tcBorders>
              <w:top w:val="nil"/>
              <w:left w:val="nil"/>
              <w:bottom w:val="single" w:sz="4" w:space="0" w:color="auto"/>
              <w:right w:val="single" w:sz="4" w:space="0" w:color="auto"/>
            </w:tcBorders>
            <w:hideMark/>
          </w:tcPr>
          <w:p w14:paraId="220B47A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Projekta ieviešanas uzraudzības starpziņojumu izstrāde provizoriski ik pēc 6-12 mēnešiem (precizēts</w:t>
            </w:r>
            <w:r>
              <w:rPr>
                <w:rFonts w:ascii="Times New Roman" w:eastAsia="Times New Roman" w:hAnsi="Times New Roman" w:cs="Times New Roman"/>
                <w:color w:val="000000"/>
                <w:kern w:val="0"/>
                <w:sz w:val="20"/>
                <w:szCs w:val="20"/>
                <w:lang w:eastAsia="lv-LV" w:bidi="lo-LA"/>
                <w14:ligatures w14:val="none"/>
              </w:rPr>
              <w:t>,</w:t>
            </w:r>
            <w:r w:rsidRPr="00A93242">
              <w:rPr>
                <w:rFonts w:ascii="Times New Roman" w:eastAsia="Times New Roman" w:hAnsi="Times New Roman" w:cs="Times New Roman"/>
                <w:color w:val="000000"/>
                <w:kern w:val="0"/>
                <w:sz w:val="20"/>
                <w:szCs w:val="20"/>
                <w:lang w:eastAsia="lv-LV" w:bidi="lo-LA"/>
                <w14:ligatures w14:val="none"/>
              </w:rPr>
              <w:t xml:space="preserve"> izstrādājot IP īstenošanas plānu un saskaņojot ar projekta aktivitātēm), saskaņošana. Saturs: projekta statuss, virzība, iedzīvotāju iesaiste, secinājumi, atziņas u.c.</w:t>
            </w:r>
          </w:p>
        </w:tc>
        <w:tc>
          <w:tcPr>
            <w:tcW w:w="850" w:type="dxa"/>
            <w:tcBorders>
              <w:top w:val="nil"/>
              <w:left w:val="nil"/>
              <w:bottom w:val="single" w:sz="4" w:space="0" w:color="auto"/>
              <w:right w:val="single" w:sz="4" w:space="0" w:color="auto"/>
            </w:tcBorders>
            <w:hideMark/>
          </w:tcPr>
          <w:p w14:paraId="25C80B76"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66C8024"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0B7CA97E"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87EF408"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964A5A8"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A93242" w14:paraId="409CD394" w14:textId="77777777" w:rsidTr="00E506A5">
        <w:trPr>
          <w:trHeight w:val="255"/>
        </w:trPr>
        <w:tc>
          <w:tcPr>
            <w:tcW w:w="1838" w:type="dxa"/>
            <w:tcBorders>
              <w:top w:val="nil"/>
              <w:left w:val="single" w:sz="4" w:space="0" w:color="auto"/>
              <w:bottom w:val="single" w:sz="4" w:space="0" w:color="auto"/>
              <w:right w:val="single" w:sz="4" w:space="0" w:color="auto"/>
            </w:tcBorders>
            <w:hideMark/>
          </w:tcPr>
          <w:p w14:paraId="252C1E06"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Gala ziņojuma izstrāde</w:t>
            </w:r>
          </w:p>
        </w:tc>
        <w:tc>
          <w:tcPr>
            <w:tcW w:w="2977" w:type="dxa"/>
            <w:tcBorders>
              <w:top w:val="nil"/>
              <w:left w:val="nil"/>
              <w:bottom w:val="single" w:sz="4" w:space="0" w:color="auto"/>
              <w:right w:val="single" w:sz="4" w:space="0" w:color="auto"/>
            </w:tcBorders>
            <w:hideMark/>
          </w:tcPr>
          <w:p w14:paraId="2888895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IP noslēguma ziņojuma izstrādāšana un publicēšana.</w:t>
            </w:r>
          </w:p>
        </w:tc>
        <w:tc>
          <w:tcPr>
            <w:tcW w:w="850" w:type="dxa"/>
            <w:tcBorders>
              <w:top w:val="nil"/>
              <w:left w:val="nil"/>
              <w:bottom w:val="single" w:sz="4" w:space="0" w:color="auto"/>
              <w:right w:val="single" w:sz="4" w:space="0" w:color="auto"/>
            </w:tcBorders>
            <w:hideMark/>
          </w:tcPr>
          <w:p w14:paraId="1908F106"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hideMark/>
          </w:tcPr>
          <w:p w14:paraId="07132BAE"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hideMark/>
          </w:tcPr>
          <w:p w14:paraId="057F640B"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032DA575"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9313A78"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A93242" w14:paraId="3EADBA87" w14:textId="77777777" w:rsidTr="00E506A5">
        <w:trPr>
          <w:trHeight w:val="1020"/>
        </w:trPr>
        <w:tc>
          <w:tcPr>
            <w:tcW w:w="1838" w:type="dxa"/>
            <w:tcBorders>
              <w:top w:val="nil"/>
              <w:left w:val="single" w:sz="4" w:space="0" w:color="auto"/>
              <w:bottom w:val="single" w:sz="4" w:space="0" w:color="auto"/>
              <w:right w:val="single" w:sz="4" w:space="0" w:color="auto"/>
            </w:tcBorders>
            <w:hideMark/>
          </w:tcPr>
          <w:p w14:paraId="5B6DB842"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Ārējo ekspertu iesaiste</w:t>
            </w:r>
          </w:p>
        </w:tc>
        <w:tc>
          <w:tcPr>
            <w:tcW w:w="2977" w:type="dxa"/>
            <w:tcBorders>
              <w:top w:val="nil"/>
              <w:left w:val="nil"/>
              <w:bottom w:val="single" w:sz="4" w:space="0" w:color="auto"/>
              <w:right w:val="single" w:sz="4" w:space="0" w:color="auto"/>
            </w:tcBorders>
            <w:hideMark/>
          </w:tcPr>
          <w:p w14:paraId="1B42B54A"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Dažādu ārējo ekspertu iesaiste projekta dokumentu un citu materiālu vērtēšanā (tehniskais speciālists, jurists, finanšu speciālists vai tml. - pēc projekta gaitas un nepieciešamības)</w:t>
            </w:r>
          </w:p>
        </w:tc>
        <w:tc>
          <w:tcPr>
            <w:tcW w:w="850" w:type="dxa"/>
            <w:tcBorders>
              <w:top w:val="nil"/>
              <w:left w:val="nil"/>
              <w:bottom w:val="single" w:sz="4" w:space="0" w:color="auto"/>
              <w:right w:val="single" w:sz="4" w:space="0" w:color="auto"/>
            </w:tcBorders>
            <w:shd w:val="clear" w:color="auto" w:fill="E8E8E8" w:themeFill="background2"/>
            <w:hideMark/>
          </w:tcPr>
          <w:p w14:paraId="69318E47"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2D2C350D"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13FC05D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6790C4E"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CD9E83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E506A5" w:rsidRPr="00E506A5" w14:paraId="480C01A2" w14:textId="77777777" w:rsidTr="00E506A5">
        <w:trPr>
          <w:trHeight w:val="540"/>
        </w:trPr>
        <w:tc>
          <w:tcPr>
            <w:tcW w:w="1838" w:type="dxa"/>
            <w:tcBorders>
              <w:top w:val="nil"/>
              <w:left w:val="single" w:sz="4" w:space="0" w:color="auto"/>
              <w:bottom w:val="single" w:sz="4" w:space="0" w:color="auto"/>
              <w:right w:val="single" w:sz="4" w:space="0" w:color="auto"/>
            </w:tcBorders>
            <w:shd w:val="clear" w:color="auto" w:fill="D9EDE1"/>
            <w:noWrap/>
            <w:hideMark/>
          </w:tcPr>
          <w:p w14:paraId="29D9AA41"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Komunikācija, sabiedrības iesaiste</w:t>
            </w:r>
          </w:p>
        </w:tc>
        <w:tc>
          <w:tcPr>
            <w:tcW w:w="2977" w:type="dxa"/>
            <w:tcBorders>
              <w:top w:val="nil"/>
              <w:left w:val="nil"/>
              <w:bottom w:val="single" w:sz="4" w:space="0" w:color="auto"/>
              <w:right w:val="single" w:sz="4" w:space="0" w:color="auto"/>
            </w:tcBorders>
            <w:shd w:val="clear" w:color="auto" w:fill="D9EDE1"/>
            <w:hideMark/>
          </w:tcPr>
          <w:p w14:paraId="1E6557F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50" w:type="dxa"/>
            <w:tcBorders>
              <w:top w:val="nil"/>
              <w:left w:val="nil"/>
              <w:bottom w:val="single" w:sz="4" w:space="0" w:color="auto"/>
              <w:right w:val="single" w:sz="4" w:space="0" w:color="auto"/>
            </w:tcBorders>
            <w:shd w:val="clear" w:color="auto" w:fill="D9EDE1"/>
            <w:hideMark/>
          </w:tcPr>
          <w:p w14:paraId="30EC0B66"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D9EDE1"/>
            <w:hideMark/>
          </w:tcPr>
          <w:p w14:paraId="6A7E2723"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D9EDE1"/>
            <w:hideMark/>
          </w:tcPr>
          <w:p w14:paraId="04B056D0"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D9EDE1"/>
            <w:hideMark/>
          </w:tcPr>
          <w:p w14:paraId="7BFF2F0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D9EDE1"/>
            <w:hideMark/>
          </w:tcPr>
          <w:p w14:paraId="07BBBB45" w14:textId="77777777" w:rsidR="00E506A5" w:rsidRPr="00E506A5" w:rsidRDefault="00E506A5"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E506A5">
              <w:rPr>
                <w:rFonts w:ascii="Times New Roman" w:eastAsia="Times New Roman" w:hAnsi="Times New Roman" w:cs="Times New Roman"/>
                <w:b/>
                <w:bCs/>
                <w:color w:val="EE0000"/>
                <w:kern w:val="0"/>
                <w:sz w:val="20"/>
                <w:szCs w:val="20"/>
                <w:lang w:eastAsia="lv-LV" w:bidi="lo-LA"/>
                <w14:ligatures w14:val="none"/>
              </w:rPr>
              <w:t> </w:t>
            </w:r>
          </w:p>
        </w:tc>
      </w:tr>
      <w:tr w:rsidR="00E506A5" w:rsidRPr="00A93242" w14:paraId="35A3EF02" w14:textId="77777777" w:rsidTr="00E506A5">
        <w:trPr>
          <w:trHeight w:val="1140"/>
        </w:trPr>
        <w:tc>
          <w:tcPr>
            <w:tcW w:w="1838" w:type="dxa"/>
            <w:tcBorders>
              <w:top w:val="nil"/>
              <w:left w:val="single" w:sz="4" w:space="0" w:color="auto"/>
              <w:bottom w:val="single" w:sz="4" w:space="0" w:color="auto"/>
              <w:right w:val="single" w:sz="4" w:space="0" w:color="auto"/>
            </w:tcBorders>
            <w:noWrap/>
            <w:hideMark/>
          </w:tcPr>
          <w:p w14:paraId="0FA78D34"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Komunikācijas stratēģijas un plāna izstrāde </w:t>
            </w:r>
          </w:p>
        </w:tc>
        <w:tc>
          <w:tcPr>
            <w:tcW w:w="2977" w:type="dxa"/>
            <w:tcBorders>
              <w:top w:val="nil"/>
              <w:left w:val="nil"/>
              <w:bottom w:val="single" w:sz="4" w:space="0" w:color="auto"/>
              <w:right w:val="single" w:sz="4" w:space="0" w:color="auto"/>
            </w:tcBorders>
            <w:hideMark/>
          </w:tcPr>
          <w:p w14:paraId="29E0C634"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Komunikācijas stratēģijas izstrāde, risku identificēšana, iesaistes pušu komunikācijas vajadzību identificēšana, komunikācijas plāna izstrāde, regulāra atjaunošana, saskaņošana</w:t>
            </w:r>
          </w:p>
        </w:tc>
        <w:tc>
          <w:tcPr>
            <w:tcW w:w="850" w:type="dxa"/>
            <w:tcBorders>
              <w:top w:val="nil"/>
              <w:left w:val="nil"/>
              <w:bottom w:val="single" w:sz="4" w:space="0" w:color="auto"/>
              <w:right w:val="single" w:sz="4" w:space="0" w:color="auto"/>
            </w:tcBorders>
            <w:shd w:val="clear" w:color="auto" w:fill="E8E8E8" w:themeFill="background2"/>
            <w:hideMark/>
          </w:tcPr>
          <w:p w14:paraId="2F208937"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E3CD208"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4E524895"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5B76780"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80A7E81"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6C0593E6" w14:textId="77777777" w:rsidTr="00E506A5">
        <w:trPr>
          <w:trHeight w:val="765"/>
        </w:trPr>
        <w:tc>
          <w:tcPr>
            <w:tcW w:w="1838" w:type="dxa"/>
            <w:tcBorders>
              <w:top w:val="nil"/>
              <w:left w:val="single" w:sz="4" w:space="0" w:color="auto"/>
              <w:bottom w:val="single" w:sz="4" w:space="0" w:color="auto"/>
              <w:right w:val="single" w:sz="4" w:space="0" w:color="auto"/>
            </w:tcBorders>
            <w:hideMark/>
          </w:tcPr>
          <w:p w14:paraId="6D14F8E4"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Sociālo mediju komunikācija</w:t>
            </w:r>
          </w:p>
        </w:tc>
        <w:tc>
          <w:tcPr>
            <w:tcW w:w="2977" w:type="dxa"/>
            <w:tcBorders>
              <w:top w:val="nil"/>
              <w:left w:val="nil"/>
              <w:bottom w:val="single" w:sz="4" w:space="0" w:color="auto"/>
              <w:right w:val="single" w:sz="4" w:space="0" w:color="auto"/>
            </w:tcBorders>
            <w:hideMark/>
          </w:tcPr>
          <w:p w14:paraId="589D228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Unikāli sociālo mediju ieraksti par projekta aktivitātēm un saturu, starpziņojumiem un gala ziņojumu, tikšanās reizēm, pasākumiem u.tml.</w:t>
            </w:r>
          </w:p>
        </w:tc>
        <w:tc>
          <w:tcPr>
            <w:tcW w:w="850" w:type="dxa"/>
            <w:tcBorders>
              <w:top w:val="nil"/>
              <w:left w:val="nil"/>
              <w:bottom w:val="single" w:sz="4" w:space="0" w:color="auto"/>
              <w:right w:val="single" w:sz="4" w:space="0" w:color="auto"/>
            </w:tcBorders>
            <w:shd w:val="clear" w:color="auto" w:fill="E8E8E8" w:themeFill="background2"/>
            <w:hideMark/>
          </w:tcPr>
          <w:p w14:paraId="1F41D3C8"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3B66717B"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641C3CA5"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A4F724A"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4E04D62"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337C0C8A" w14:textId="77777777" w:rsidTr="00E506A5">
        <w:trPr>
          <w:trHeight w:val="765"/>
        </w:trPr>
        <w:tc>
          <w:tcPr>
            <w:tcW w:w="1838" w:type="dxa"/>
            <w:tcBorders>
              <w:top w:val="nil"/>
              <w:left w:val="single" w:sz="4" w:space="0" w:color="auto"/>
              <w:bottom w:val="single" w:sz="4" w:space="0" w:color="auto"/>
              <w:right w:val="single" w:sz="4" w:space="0" w:color="auto"/>
            </w:tcBorders>
            <w:noWrap/>
            <w:hideMark/>
          </w:tcPr>
          <w:p w14:paraId="2D07BC97"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Mediju komunikācija</w:t>
            </w:r>
          </w:p>
        </w:tc>
        <w:tc>
          <w:tcPr>
            <w:tcW w:w="2977" w:type="dxa"/>
            <w:tcBorders>
              <w:top w:val="nil"/>
              <w:left w:val="nil"/>
              <w:bottom w:val="single" w:sz="4" w:space="0" w:color="auto"/>
              <w:right w:val="single" w:sz="4" w:space="0" w:color="auto"/>
            </w:tcBorders>
            <w:hideMark/>
          </w:tcPr>
          <w:p w14:paraId="1CDAC533"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Preses relīzes par starpziņojumiem un gala ziņojumu, projekta aktivitātēm, uzraudzības pasākumiem u.tml. </w:t>
            </w:r>
          </w:p>
        </w:tc>
        <w:tc>
          <w:tcPr>
            <w:tcW w:w="850" w:type="dxa"/>
            <w:tcBorders>
              <w:top w:val="nil"/>
              <w:left w:val="nil"/>
              <w:bottom w:val="single" w:sz="4" w:space="0" w:color="auto"/>
              <w:right w:val="single" w:sz="4" w:space="0" w:color="auto"/>
            </w:tcBorders>
            <w:shd w:val="clear" w:color="auto" w:fill="E8E8E8" w:themeFill="background2"/>
            <w:hideMark/>
          </w:tcPr>
          <w:p w14:paraId="0FCBEEED"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1D99B2D2"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2C6DE906"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F9150A4"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4CF65AA"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2992E738" w14:textId="77777777" w:rsidTr="00E506A5">
        <w:trPr>
          <w:trHeight w:val="765"/>
        </w:trPr>
        <w:tc>
          <w:tcPr>
            <w:tcW w:w="1838" w:type="dxa"/>
            <w:tcBorders>
              <w:top w:val="nil"/>
              <w:left w:val="single" w:sz="4" w:space="0" w:color="auto"/>
              <w:bottom w:val="single" w:sz="4" w:space="0" w:color="auto"/>
              <w:right w:val="single" w:sz="4" w:space="0" w:color="auto"/>
            </w:tcBorders>
            <w:hideMark/>
          </w:tcPr>
          <w:p w14:paraId="38F9E58C"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IP projekta </w:t>
            </w:r>
            <w:r>
              <w:rPr>
                <w:rFonts w:ascii="Times New Roman" w:eastAsia="Times New Roman" w:hAnsi="Times New Roman" w:cs="Times New Roman"/>
                <w:color w:val="000000"/>
                <w:kern w:val="0"/>
                <w:sz w:val="20"/>
                <w:szCs w:val="20"/>
                <w:lang w:eastAsia="lv-LV" w:bidi="lo-LA"/>
                <w14:ligatures w14:val="none"/>
              </w:rPr>
              <w:t>tīmekļa vietnes</w:t>
            </w:r>
            <w:r w:rsidRPr="00A93242">
              <w:rPr>
                <w:rFonts w:ascii="Times New Roman" w:eastAsia="Times New Roman" w:hAnsi="Times New Roman" w:cs="Times New Roman"/>
                <w:color w:val="000000"/>
                <w:kern w:val="0"/>
                <w:sz w:val="20"/>
                <w:szCs w:val="20"/>
                <w:lang w:eastAsia="lv-LV" w:bidi="lo-LA"/>
                <w14:ligatures w14:val="none"/>
              </w:rPr>
              <w:t xml:space="preserve"> sadaļas izveidošana un uzturēšana, IP materiālu regulāra publicēšana </w:t>
            </w:r>
          </w:p>
        </w:tc>
        <w:tc>
          <w:tcPr>
            <w:tcW w:w="2977" w:type="dxa"/>
            <w:tcBorders>
              <w:top w:val="nil"/>
              <w:left w:val="nil"/>
              <w:bottom w:val="single" w:sz="4" w:space="0" w:color="auto"/>
              <w:right w:val="single" w:sz="4" w:space="0" w:color="auto"/>
            </w:tcBorders>
            <w:hideMark/>
          </w:tcPr>
          <w:p w14:paraId="65E7F66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Tehniska un saturiska </w:t>
            </w:r>
            <w:r>
              <w:rPr>
                <w:rFonts w:ascii="Times New Roman" w:eastAsia="Times New Roman" w:hAnsi="Times New Roman" w:cs="Times New Roman"/>
                <w:color w:val="000000"/>
                <w:kern w:val="0"/>
                <w:sz w:val="20"/>
                <w:szCs w:val="20"/>
                <w:lang w:eastAsia="lv-LV" w:bidi="lo-LA"/>
                <w14:ligatures w14:val="none"/>
              </w:rPr>
              <w:t>tīmekļa vietnes</w:t>
            </w:r>
            <w:r w:rsidRPr="00A93242">
              <w:rPr>
                <w:rFonts w:ascii="Times New Roman" w:eastAsia="Times New Roman" w:hAnsi="Times New Roman" w:cs="Times New Roman"/>
                <w:color w:val="000000"/>
                <w:kern w:val="0"/>
                <w:sz w:val="20"/>
                <w:szCs w:val="20"/>
                <w:lang w:eastAsia="lv-LV" w:bidi="lo-LA"/>
                <w14:ligatures w14:val="none"/>
              </w:rPr>
              <w:t xml:space="preserve"> regulāra atjaunināšana par </w:t>
            </w:r>
            <w:r w:rsidRPr="00E506A5">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w:t>
            </w:r>
          </w:p>
        </w:tc>
        <w:tc>
          <w:tcPr>
            <w:tcW w:w="850" w:type="dxa"/>
            <w:tcBorders>
              <w:top w:val="nil"/>
              <w:left w:val="nil"/>
              <w:bottom w:val="single" w:sz="4" w:space="0" w:color="auto"/>
              <w:right w:val="single" w:sz="4" w:space="0" w:color="auto"/>
            </w:tcBorders>
            <w:shd w:val="clear" w:color="auto" w:fill="E8E8E8" w:themeFill="background2"/>
            <w:hideMark/>
          </w:tcPr>
          <w:p w14:paraId="0EE51016"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4A6CBBA"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0DE246BC"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3CC05B8F"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3A855ECE"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5195921B" w14:textId="77777777" w:rsidTr="00E506A5">
        <w:trPr>
          <w:trHeight w:val="765"/>
        </w:trPr>
        <w:tc>
          <w:tcPr>
            <w:tcW w:w="1838" w:type="dxa"/>
            <w:tcBorders>
              <w:top w:val="nil"/>
              <w:left w:val="single" w:sz="4" w:space="0" w:color="auto"/>
              <w:bottom w:val="single" w:sz="4" w:space="0" w:color="auto"/>
              <w:right w:val="single" w:sz="4" w:space="0" w:color="auto"/>
            </w:tcBorders>
            <w:hideMark/>
          </w:tcPr>
          <w:p w14:paraId="03BD15C8"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Sabiedrības iesaistes aktivitātes</w:t>
            </w:r>
          </w:p>
        </w:tc>
        <w:tc>
          <w:tcPr>
            <w:tcW w:w="2977" w:type="dxa"/>
            <w:tcBorders>
              <w:top w:val="nil"/>
              <w:left w:val="nil"/>
              <w:bottom w:val="single" w:sz="4" w:space="0" w:color="auto"/>
              <w:right w:val="single" w:sz="4" w:space="0" w:color="auto"/>
            </w:tcBorders>
            <w:hideMark/>
          </w:tcPr>
          <w:p w14:paraId="07F9433F"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Iedzīvotāju, organizāciju viedokļu noskaidrošana, pētījumi, informēšana, pētījumi, skaidrojoši materiāli - izstrādāts komunikācijas plāna kontekstā </w:t>
            </w:r>
          </w:p>
        </w:tc>
        <w:tc>
          <w:tcPr>
            <w:tcW w:w="850" w:type="dxa"/>
            <w:tcBorders>
              <w:top w:val="nil"/>
              <w:left w:val="nil"/>
              <w:bottom w:val="single" w:sz="4" w:space="0" w:color="auto"/>
              <w:right w:val="single" w:sz="4" w:space="0" w:color="auto"/>
            </w:tcBorders>
            <w:shd w:val="clear" w:color="auto" w:fill="E8E8E8" w:themeFill="background2"/>
            <w:hideMark/>
          </w:tcPr>
          <w:p w14:paraId="00957419"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0939D01"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39FAF280"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6B35F43F"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FE7FB04"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E506A5" w:rsidRPr="00A93242" w14:paraId="39323BFC" w14:textId="77777777" w:rsidTr="00E506A5">
        <w:trPr>
          <w:trHeight w:val="765"/>
        </w:trPr>
        <w:tc>
          <w:tcPr>
            <w:tcW w:w="1838" w:type="dxa"/>
            <w:tcBorders>
              <w:top w:val="nil"/>
              <w:left w:val="single" w:sz="4" w:space="0" w:color="auto"/>
              <w:bottom w:val="single" w:sz="4" w:space="0" w:color="auto"/>
              <w:right w:val="single" w:sz="4" w:space="0" w:color="auto"/>
            </w:tcBorders>
            <w:hideMark/>
          </w:tcPr>
          <w:p w14:paraId="721304D9"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Pasākumi </w:t>
            </w:r>
          </w:p>
        </w:tc>
        <w:tc>
          <w:tcPr>
            <w:tcW w:w="2977" w:type="dxa"/>
            <w:tcBorders>
              <w:top w:val="nil"/>
              <w:left w:val="nil"/>
              <w:bottom w:val="single" w:sz="4" w:space="0" w:color="auto"/>
              <w:right w:val="single" w:sz="4" w:space="0" w:color="auto"/>
            </w:tcBorders>
            <w:hideMark/>
          </w:tcPr>
          <w:p w14:paraId="5EAE0060" w14:textId="77777777" w:rsidR="00E506A5" w:rsidRPr="00A93242" w:rsidRDefault="00E506A5"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Semināri, prezentācijas, iesaistes pušu apaļā galda diskusijas u.c. - izstrādāts komunikācijas plāna kontekstā </w:t>
            </w:r>
          </w:p>
        </w:tc>
        <w:tc>
          <w:tcPr>
            <w:tcW w:w="850" w:type="dxa"/>
            <w:tcBorders>
              <w:top w:val="nil"/>
              <w:left w:val="nil"/>
              <w:bottom w:val="single" w:sz="4" w:space="0" w:color="auto"/>
              <w:right w:val="single" w:sz="4" w:space="0" w:color="auto"/>
            </w:tcBorders>
            <w:hideMark/>
          </w:tcPr>
          <w:p w14:paraId="54515357"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4EF72318"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7A0A3E89"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760E0068"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123292B1" w14:textId="77777777" w:rsidR="00E506A5" w:rsidRPr="00A93242" w:rsidRDefault="00E506A5"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bl>
    <w:p w14:paraId="749255AD" w14:textId="77777777" w:rsidR="00AF4976" w:rsidRDefault="00AF4976"/>
    <w:sectPr w:rsidR="00AF49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1D4F" w14:textId="77777777" w:rsidR="009B6F3E" w:rsidRDefault="009B6F3E" w:rsidP="00E506A5">
      <w:pPr>
        <w:spacing w:after="0" w:line="240" w:lineRule="auto"/>
      </w:pPr>
      <w:r>
        <w:separator/>
      </w:r>
    </w:p>
  </w:endnote>
  <w:endnote w:type="continuationSeparator" w:id="0">
    <w:p w14:paraId="08394ED8" w14:textId="77777777" w:rsidR="009B6F3E" w:rsidRDefault="009B6F3E" w:rsidP="00E5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Optima">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AB0C" w14:textId="77777777" w:rsidR="009B6F3E" w:rsidRDefault="009B6F3E" w:rsidP="00E506A5">
      <w:pPr>
        <w:spacing w:after="0" w:line="240" w:lineRule="auto"/>
      </w:pPr>
      <w:r>
        <w:separator/>
      </w:r>
    </w:p>
  </w:footnote>
  <w:footnote w:type="continuationSeparator" w:id="0">
    <w:p w14:paraId="588931EB" w14:textId="77777777" w:rsidR="009B6F3E" w:rsidRDefault="009B6F3E" w:rsidP="00E506A5">
      <w:pPr>
        <w:spacing w:after="0" w:line="240" w:lineRule="auto"/>
      </w:pPr>
      <w:r>
        <w:continuationSeparator/>
      </w:r>
    </w:p>
  </w:footnote>
  <w:footnote w:id="1">
    <w:p w14:paraId="13207167" w14:textId="77777777" w:rsidR="00E506A5" w:rsidRPr="002D5367" w:rsidRDefault="00E506A5" w:rsidP="00E506A5">
      <w:pPr>
        <w:pStyle w:val="FootnoteText"/>
        <w:rPr>
          <w:rFonts w:ascii="Times New Roman" w:hAnsi="Times New Roman" w:cs="Times New Roman"/>
          <w:i/>
          <w:iCs/>
        </w:rPr>
      </w:pPr>
      <w:r w:rsidRPr="002D5367">
        <w:rPr>
          <w:rStyle w:val="FootnoteReference"/>
          <w:rFonts w:ascii="Times New Roman" w:hAnsi="Times New Roman" w:cs="Times New Roman"/>
          <w:i/>
          <w:iCs/>
        </w:rPr>
        <w:footnoteRef/>
      </w:r>
      <w:r w:rsidRPr="002D5367">
        <w:rPr>
          <w:rFonts w:ascii="Times New Roman" w:hAnsi="Times New Roman" w:cs="Times New Roman"/>
          <w:i/>
          <w:iCs/>
        </w:rPr>
        <w:t xml:space="preserve"> Statuss noteikts saskaņā ar Informācijas atklātības likuma 5.pantu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4017"/>
    <w:multiLevelType w:val="multilevel"/>
    <w:tmpl w:val="DD98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CB6779"/>
    <w:multiLevelType w:val="multilevel"/>
    <w:tmpl w:val="7A4E6F7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b w:val="0"/>
        <w:bCs w:val="0"/>
      </w:rPr>
    </w:lvl>
    <w:lvl w:ilvl="2">
      <w:start w:val="1"/>
      <w:numFmt w:val="decimal"/>
      <w:suff w:val="space"/>
      <w:lvlText w:val="%1.%2.%3."/>
      <w:lvlJc w:val="left"/>
      <w:pPr>
        <w:ind w:left="1214" w:hanging="504"/>
      </w:pPr>
      <w:rPr>
        <w:rFonts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C0387D"/>
    <w:multiLevelType w:val="multilevel"/>
    <w:tmpl w:val="3788A9D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34C0644"/>
    <w:multiLevelType w:val="hybridMultilevel"/>
    <w:tmpl w:val="657252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1922725">
    <w:abstractNumId w:val="3"/>
  </w:num>
  <w:num w:numId="2" w16cid:durableId="1632395985">
    <w:abstractNumId w:val="2"/>
  </w:num>
  <w:num w:numId="3" w16cid:durableId="247232931">
    <w:abstractNumId w:val="1"/>
  </w:num>
  <w:num w:numId="4" w16cid:durableId="54919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A5"/>
    <w:rsid w:val="000E21C9"/>
    <w:rsid w:val="00304968"/>
    <w:rsid w:val="005965CB"/>
    <w:rsid w:val="008126F5"/>
    <w:rsid w:val="009B6F3E"/>
    <w:rsid w:val="009D381E"/>
    <w:rsid w:val="00AF4976"/>
    <w:rsid w:val="00E506A5"/>
    <w:rsid w:val="00EB734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B9FB"/>
  <w15:chartTrackingRefBased/>
  <w15:docId w15:val="{88C1D851-8C97-714C-B297-39F4B89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A5"/>
    <w:pPr>
      <w:spacing w:after="160" w:line="259" w:lineRule="auto"/>
    </w:pPr>
    <w:rPr>
      <w:sz w:val="22"/>
      <w:szCs w:val="22"/>
      <w:lang w:val="lv-LV"/>
    </w:rPr>
  </w:style>
  <w:style w:type="paragraph" w:styleId="Heading1">
    <w:name w:val="heading 1"/>
    <w:basedOn w:val="Normal"/>
    <w:next w:val="Normal"/>
    <w:link w:val="Heading1Char"/>
    <w:uiPriority w:val="9"/>
    <w:qFormat/>
    <w:rsid w:val="00E50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6A5"/>
    <w:rPr>
      <w:rFonts w:eastAsiaTheme="majorEastAsia" w:cstheme="majorBidi"/>
      <w:color w:val="272727" w:themeColor="text1" w:themeTint="D8"/>
    </w:rPr>
  </w:style>
  <w:style w:type="paragraph" w:styleId="Title">
    <w:name w:val="Title"/>
    <w:basedOn w:val="Normal"/>
    <w:next w:val="Normal"/>
    <w:link w:val="TitleChar"/>
    <w:uiPriority w:val="10"/>
    <w:qFormat/>
    <w:rsid w:val="00E50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6A5"/>
    <w:pPr>
      <w:spacing w:before="160"/>
      <w:jc w:val="center"/>
    </w:pPr>
    <w:rPr>
      <w:i/>
      <w:iCs/>
      <w:color w:val="404040" w:themeColor="text1" w:themeTint="BF"/>
    </w:rPr>
  </w:style>
  <w:style w:type="character" w:customStyle="1" w:styleId="QuoteChar">
    <w:name w:val="Quote Char"/>
    <w:basedOn w:val="DefaultParagraphFont"/>
    <w:link w:val="Quote"/>
    <w:uiPriority w:val="29"/>
    <w:rsid w:val="00E506A5"/>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E506A5"/>
    <w:pPr>
      <w:ind w:left="720"/>
      <w:contextualSpacing/>
    </w:pPr>
  </w:style>
  <w:style w:type="character" w:styleId="IntenseEmphasis">
    <w:name w:val="Intense Emphasis"/>
    <w:basedOn w:val="DefaultParagraphFont"/>
    <w:uiPriority w:val="21"/>
    <w:qFormat/>
    <w:rsid w:val="00E506A5"/>
    <w:rPr>
      <w:i/>
      <w:iCs/>
      <w:color w:val="0F4761" w:themeColor="accent1" w:themeShade="BF"/>
    </w:rPr>
  </w:style>
  <w:style w:type="paragraph" w:styleId="IntenseQuote">
    <w:name w:val="Intense Quote"/>
    <w:basedOn w:val="Normal"/>
    <w:next w:val="Normal"/>
    <w:link w:val="IntenseQuoteChar"/>
    <w:uiPriority w:val="30"/>
    <w:qFormat/>
    <w:rsid w:val="00E50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6A5"/>
    <w:rPr>
      <w:i/>
      <w:iCs/>
      <w:color w:val="0F4761" w:themeColor="accent1" w:themeShade="BF"/>
    </w:rPr>
  </w:style>
  <w:style w:type="character" w:styleId="IntenseReference">
    <w:name w:val="Intense Reference"/>
    <w:basedOn w:val="DefaultParagraphFont"/>
    <w:uiPriority w:val="32"/>
    <w:qFormat/>
    <w:rsid w:val="00E506A5"/>
    <w:rPr>
      <w:b/>
      <w:bCs/>
      <w:smallCaps/>
      <w:color w:val="0F4761" w:themeColor="accent1" w:themeShade="BF"/>
      <w:spacing w:val="5"/>
    </w:rPr>
  </w:style>
  <w:style w:type="character" w:styleId="Hyperlink">
    <w:name w:val="Hyperlink"/>
    <w:basedOn w:val="DefaultParagraphFont"/>
    <w:uiPriority w:val="99"/>
    <w:unhideWhenUsed/>
    <w:rsid w:val="00E506A5"/>
    <w:rPr>
      <w:color w:val="467886" w:themeColor="hyperlink"/>
      <w:u w:val="single"/>
    </w:rPr>
  </w:style>
  <w:style w:type="paragraph" w:styleId="FootnoteText">
    <w:name w:val="footnote text"/>
    <w:basedOn w:val="Normal"/>
    <w:link w:val="FootnoteTextChar"/>
    <w:uiPriority w:val="99"/>
    <w:unhideWhenUsed/>
    <w:rsid w:val="00E506A5"/>
    <w:pPr>
      <w:spacing w:after="0" w:line="240" w:lineRule="auto"/>
    </w:pPr>
    <w:rPr>
      <w:sz w:val="20"/>
      <w:szCs w:val="20"/>
    </w:rPr>
  </w:style>
  <w:style w:type="character" w:customStyle="1" w:styleId="FootnoteTextChar">
    <w:name w:val="Footnote Text Char"/>
    <w:basedOn w:val="DefaultParagraphFont"/>
    <w:link w:val="FootnoteText"/>
    <w:uiPriority w:val="99"/>
    <w:rsid w:val="00E506A5"/>
    <w:rPr>
      <w:sz w:val="20"/>
      <w:szCs w:val="20"/>
      <w:lang w:val="lv-LV"/>
    </w:rPr>
  </w:style>
  <w:style w:type="character" w:styleId="FootnoteReference">
    <w:name w:val="footnote reference"/>
    <w:basedOn w:val="DefaultParagraphFont"/>
    <w:uiPriority w:val="99"/>
    <w:semiHidden/>
    <w:unhideWhenUsed/>
    <w:rsid w:val="00E506A5"/>
    <w:rPr>
      <w:vertAlign w:val="superscript"/>
    </w:rPr>
  </w:style>
  <w:style w:type="table" w:styleId="TableGrid">
    <w:name w:val="Table Grid"/>
    <w:basedOn w:val="TableNormal"/>
    <w:uiPriority w:val="59"/>
    <w:rsid w:val="00E506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E506A5"/>
  </w:style>
  <w:style w:type="character" w:customStyle="1" w:styleId="FontStyle79">
    <w:name w:val="Font Style79"/>
    <w:rsid w:val="00E506A5"/>
    <w:rPr>
      <w:rFonts w:ascii="Times New Roman" w:hAnsi="Times New Roman" w:cs="Times New Roman"/>
      <w:sz w:val="24"/>
    </w:rPr>
  </w:style>
  <w:style w:type="paragraph" w:styleId="BodyTextIndent">
    <w:name w:val="Body Text Indent"/>
    <w:basedOn w:val="Normal"/>
    <w:link w:val="BodyTextIndentChar"/>
    <w:rsid w:val="00E506A5"/>
    <w:pPr>
      <w:spacing w:after="0" w:line="240" w:lineRule="auto"/>
      <w:ind w:right="-960"/>
    </w:pPr>
    <w:rPr>
      <w:rFonts w:ascii="LaOptima" w:eastAsia="Times New Roman" w:hAnsi="LaOptima" w:cs="Times New Roman"/>
      <w:kern w:val="0"/>
      <w:lang w:val="x-none"/>
      <w14:ligatures w14:val="none"/>
    </w:rPr>
  </w:style>
  <w:style w:type="character" w:customStyle="1" w:styleId="BodyTextIndentChar">
    <w:name w:val="Body Text Indent Char"/>
    <w:basedOn w:val="DefaultParagraphFont"/>
    <w:link w:val="BodyTextIndent"/>
    <w:rsid w:val="00E506A5"/>
    <w:rPr>
      <w:rFonts w:ascii="LaOptima" w:eastAsia="Times New Roman" w:hAnsi="LaOptima" w:cs="Times New Roman"/>
      <w:kern w:val="0"/>
      <w:sz w:val="22"/>
      <w:szCs w:val="22"/>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zandersons@rop.lv" TargetMode="External"/><Relationship Id="rId3" Type="http://schemas.openxmlformats.org/officeDocument/2006/relationships/settings" Target="settings.xml"/><Relationship Id="rId7" Type="http://schemas.openxmlformats.org/officeDocument/2006/relationships/hyperlink" Target="mailto:rekini@rop.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turs.zandersons@rop.lv" TargetMode="External"/><Relationship Id="rId4" Type="http://schemas.openxmlformats.org/officeDocument/2006/relationships/webSettings" Target="webSettings.xml"/><Relationship Id="rId9" Type="http://schemas.openxmlformats.org/officeDocument/2006/relationships/hyperlink" Target="mailto:arturs.zandersons@ro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13776</Words>
  <Characters>7853</Characters>
  <Application>Microsoft Office Word</Application>
  <DocSecurity>0</DocSecurity>
  <Lines>65</Lines>
  <Paragraphs>43</Paragraphs>
  <ScaleCrop>false</ScaleCrop>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Stauere</dc:creator>
  <cp:keywords/>
  <dc:description/>
  <cp:lastModifiedBy>Gunta Landsmane</cp:lastModifiedBy>
  <cp:revision>2</cp:revision>
  <dcterms:created xsi:type="dcterms:W3CDTF">2026-03-08T16:13:00Z</dcterms:created>
  <dcterms:modified xsi:type="dcterms:W3CDTF">2026-03-18T12:01:00Z</dcterms:modified>
</cp:coreProperties>
</file>