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A9537" w14:textId="62763D13" w:rsidR="0039004E" w:rsidRDefault="0039004E" w:rsidP="00D3631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9004E">
        <w:rPr>
          <w:b/>
          <w:bCs/>
          <w:sz w:val="28"/>
          <w:szCs w:val="28"/>
        </w:rPr>
        <w:t>Eiropas Savienības fondu tematisk</w:t>
      </w:r>
      <w:r>
        <w:rPr>
          <w:b/>
          <w:bCs/>
          <w:sz w:val="28"/>
          <w:szCs w:val="28"/>
        </w:rPr>
        <w:t>ās</w:t>
      </w:r>
      <w:r w:rsidRPr="0039004E">
        <w:rPr>
          <w:b/>
          <w:bCs/>
          <w:sz w:val="28"/>
          <w:szCs w:val="28"/>
        </w:rPr>
        <w:t xml:space="preserve"> komitej</w:t>
      </w:r>
      <w:r>
        <w:rPr>
          <w:b/>
          <w:bCs/>
          <w:sz w:val="28"/>
          <w:szCs w:val="28"/>
        </w:rPr>
        <w:t>as</w:t>
      </w:r>
    </w:p>
    <w:p w14:paraId="7A47AF59" w14:textId="73312448" w:rsidR="000E7221" w:rsidRPr="005871F4" w:rsidRDefault="000E7221" w:rsidP="00D3631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871F4">
        <w:rPr>
          <w:b/>
          <w:bCs/>
          <w:sz w:val="28"/>
          <w:szCs w:val="28"/>
        </w:rPr>
        <w:t>202</w:t>
      </w:r>
      <w:r w:rsidR="00B61692">
        <w:rPr>
          <w:b/>
          <w:bCs/>
          <w:sz w:val="28"/>
          <w:szCs w:val="28"/>
        </w:rPr>
        <w:t>5</w:t>
      </w:r>
      <w:r w:rsidRPr="005871F4">
        <w:rPr>
          <w:b/>
          <w:bCs/>
          <w:sz w:val="28"/>
          <w:szCs w:val="28"/>
        </w:rPr>
        <w:t xml:space="preserve">. </w:t>
      </w:r>
      <w:r w:rsidRPr="006B4FFC">
        <w:rPr>
          <w:b/>
          <w:bCs/>
          <w:sz w:val="28"/>
          <w:szCs w:val="28"/>
        </w:rPr>
        <w:t xml:space="preserve">gada </w:t>
      </w:r>
      <w:r w:rsidR="006B4FFC" w:rsidRPr="006B4FFC">
        <w:rPr>
          <w:b/>
          <w:bCs/>
          <w:sz w:val="28"/>
          <w:szCs w:val="28"/>
        </w:rPr>
        <w:t>28</w:t>
      </w:r>
      <w:r w:rsidR="00EB2DD6" w:rsidRPr="006B4FFC">
        <w:rPr>
          <w:b/>
          <w:bCs/>
          <w:sz w:val="28"/>
          <w:szCs w:val="28"/>
        </w:rPr>
        <w:t>.</w:t>
      </w:r>
      <w:r w:rsidR="00647A4D" w:rsidRPr="006B4FFC">
        <w:rPr>
          <w:b/>
          <w:bCs/>
          <w:sz w:val="28"/>
          <w:szCs w:val="28"/>
        </w:rPr>
        <w:t> </w:t>
      </w:r>
      <w:r w:rsidR="004B549C" w:rsidRPr="006B4FFC">
        <w:rPr>
          <w:b/>
          <w:bCs/>
          <w:sz w:val="28"/>
          <w:szCs w:val="28"/>
        </w:rPr>
        <w:t>augusta</w:t>
      </w:r>
      <w:r w:rsidR="00EB2DD6" w:rsidRPr="006B4FFC">
        <w:rPr>
          <w:b/>
          <w:bCs/>
          <w:sz w:val="28"/>
          <w:szCs w:val="28"/>
        </w:rPr>
        <w:t xml:space="preserve"> </w:t>
      </w:r>
      <w:r w:rsidRPr="005871F4">
        <w:rPr>
          <w:b/>
          <w:bCs/>
          <w:sz w:val="28"/>
          <w:szCs w:val="28"/>
        </w:rPr>
        <w:t>sēdes darba kārtība</w:t>
      </w:r>
    </w:p>
    <w:p w14:paraId="41AD9F78" w14:textId="77777777" w:rsidR="00B63383" w:rsidRDefault="00B63383" w:rsidP="00D36318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5D50AEBD" w14:textId="67FBB7DE" w:rsidR="000E7221" w:rsidRPr="00647A4D" w:rsidRDefault="000E7221" w:rsidP="00D36318">
      <w:pPr>
        <w:spacing w:after="0" w:line="240" w:lineRule="auto"/>
        <w:jc w:val="center"/>
        <w:rPr>
          <w:i/>
          <w:iCs/>
          <w:sz w:val="22"/>
          <w:szCs w:val="22"/>
        </w:rPr>
      </w:pPr>
      <w:r w:rsidRPr="00647A4D">
        <w:rPr>
          <w:i/>
          <w:iCs/>
          <w:sz w:val="22"/>
          <w:szCs w:val="22"/>
        </w:rPr>
        <w:t>Finanšu ministrija</w:t>
      </w:r>
      <w:r w:rsidR="00990B30" w:rsidRPr="00647A4D">
        <w:rPr>
          <w:i/>
          <w:iCs/>
          <w:sz w:val="22"/>
          <w:szCs w:val="22"/>
        </w:rPr>
        <w:t>s 202.telpa</w:t>
      </w:r>
      <w:r w:rsidR="00AD3581">
        <w:rPr>
          <w:i/>
          <w:iCs/>
          <w:sz w:val="22"/>
          <w:szCs w:val="22"/>
        </w:rPr>
        <w:t>.15.00–17.00</w:t>
      </w:r>
    </w:p>
    <w:p w14:paraId="3CCA75E8" w14:textId="77777777" w:rsidR="000E7221" w:rsidRPr="006D6228" w:rsidRDefault="000E7221" w:rsidP="00686F23">
      <w:pPr>
        <w:spacing w:after="0" w:line="240" w:lineRule="auto"/>
        <w:rPr>
          <w:sz w:val="28"/>
          <w:szCs w:val="28"/>
        </w:rPr>
      </w:pPr>
    </w:p>
    <w:p w14:paraId="66532026" w14:textId="77777777" w:rsidR="002D2A7D" w:rsidRPr="0084636B" w:rsidRDefault="002D2A7D" w:rsidP="0084636B">
      <w:pPr>
        <w:jc w:val="both"/>
        <w:rPr>
          <w:b/>
          <w:bCs/>
          <w:sz w:val="28"/>
          <w:szCs w:val="28"/>
        </w:rPr>
      </w:pPr>
    </w:p>
    <w:p w14:paraId="2C3CC785" w14:textId="77777777" w:rsidR="00AB6F4A" w:rsidRPr="00FC63A6" w:rsidRDefault="00AB6F4A" w:rsidP="00AB6F4A">
      <w:pPr>
        <w:pStyle w:val="ListParagraph"/>
        <w:spacing w:after="0" w:line="240" w:lineRule="auto"/>
        <w:ind w:left="786"/>
        <w:jc w:val="both"/>
        <w:rPr>
          <w:i/>
          <w:iCs/>
          <w:sz w:val="28"/>
          <w:szCs w:val="28"/>
        </w:rPr>
      </w:pPr>
    </w:p>
    <w:p w14:paraId="211D78A7" w14:textId="77777777" w:rsidR="007C15DC" w:rsidRPr="004A1182" w:rsidRDefault="00485A8C" w:rsidP="004B549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A1182">
        <w:rPr>
          <w:rFonts w:ascii="Times New Roman" w:hAnsi="Times New Roman" w:cs="Times New Roman"/>
          <w:b/>
          <w:bCs/>
          <w:sz w:val="28"/>
          <w:szCs w:val="28"/>
        </w:rPr>
        <w:t>ES</w:t>
      </w:r>
      <w:r w:rsidR="004B549C" w:rsidRPr="004A1182">
        <w:rPr>
          <w:rFonts w:ascii="Times New Roman" w:hAnsi="Times New Roman" w:cs="Times New Roman"/>
          <w:b/>
          <w:bCs/>
          <w:sz w:val="28"/>
          <w:szCs w:val="28"/>
        </w:rPr>
        <w:t xml:space="preserve"> kohēzijas politikas </w:t>
      </w:r>
      <w:r w:rsidR="002E5627" w:rsidRPr="004A1182">
        <w:rPr>
          <w:rFonts w:ascii="Times New Roman" w:hAnsi="Times New Roman" w:cs="Times New Roman"/>
          <w:b/>
          <w:bCs/>
          <w:sz w:val="28"/>
          <w:szCs w:val="28"/>
        </w:rPr>
        <w:t xml:space="preserve">programmas </w:t>
      </w:r>
      <w:r w:rsidR="00394ADD" w:rsidRPr="004A1182">
        <w:rPr>
          <w:rFonts w:ascii="Times New Roman" w:hAnsi="Times New Roman" w:cs="Times New Roman"/>
          <w:b/>
          <w:bCs/>
          <w:sz w:val="28"/>
          <w:szCs w:val="28"/>
        </w:rPr>
        <w:t>2021.</w:t>
      </w:r>
      <w:r w:rsidR="002E5627" w:rsidRPr="004A1182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394ADD" w:rsidRPr="004A1182">
        <w:rPr>
          <w:rFonts w:ascii="Times New Roman" w:hAnsi="Times New Roman" w:cs="Times New Roman"/>
          <w:b/>
          <w:bCs/>
          <w:sz w:val="28"/>
          <w:szCs w:val="28"/>
        </w:rPr>
        <w:t>2027.gada</w:t>
      </w:r>
      <w:r w:rsidR="002E5627" w:rsidRPr="004A1182">
        <w:rPr>
          <w:rFonts w:ascii="Times New Roman" w:hAnsi="Times New Roman" w:cs="Times New Roman"/>
          <w:b/>
          <w:bCs/>
          <w:sz w:val="28"/>
          <w:szCs w:val="28"/>
        </w:rPr>
        <w:t xml:space="preserve">m </w:t>
      </w:r>
      <w:r w:rsidR="004E5819" w:rsidRPr="004A1182">
        <w:rPr>
          <w:rFonts w:ascii="Times New Roman" w:hAnsi="Times New Roman" w:cs="Times New Roman"/>
          <w:b/>
          <w:bCs/>
          <w:sz w:val="28"/>
          <w:szCs w:val="28"/>
        </w:rPr>
        <w:t xml:space="preserve">investīciju ieviešanas aktualitātes, t.sk. progress, </w:t>
      </w:r>
      <w:r w:rsidR="004B549C" w:rsidRPr="004A1182">
        <w:rPr>
          <w:rFonts w:ascii="Times New Roman" w:hAnsi="Times New Roman" w:cs="Times New Roman"/>
          <w:b/>
          <w:bCs/>
          <w:sz w:val="28"/>
          <w:szCs w:val="28"/>
        </w:rPr>
        <w:t xml:space="preserve">vidusposma grozījumu statuss un turpmākā rīcība kontekstā ar </w:t>
      </w:r>
      <w:r w:rsidR="00394ADD" w:rsidRPr="004A1182">
        <w:rPr>
          <w:rFonts w:ascii="Times New Roman" w:hAnsi="Times New Roman" w:cs="Times New Roman"/>
          <w:b/>
          <w:bCs/>
          <w:sz w:val="28"/>
          <w:szCs w:val="28"/>
        </w:rPr>
        <w:t>grozījumiem</w:t>
      </w:r>
      <w:r w:rsidR="004B549C" w:rsidRPr="004A1182">
        <w:rPr>
          <w:rFonts w:ascii="Times New Roman" w:hAnsi="Times New Roman" w:cs="Times New Roman"/>
          <w:b/>
          <w:bCs/>
          <w:sz w:val="28"/>
          <w:szCs w:val="28"/>
        </w:rPr>
        <w:t xml:space="preserve"> ES fondu </w:t>
      </w:r>
      <w:r w:rsidRPr="004A1182">
        <w:rPr>
          <w:rFonts w:ascii="Times New Roman" w:hAnsi="Times New Roman" w:cs="Times New Roman"/>
          <w:b/>
          <w:bCs/>
          <w:sz w:val="28"/>
          <w:szCs w:val="28"/>
        </w:rPr>
        <w:t xml:space="preserve">EK </w:t>
      </w:r>
      <w:r w:rsidR="004B549C" w:rsidRPr="004A1182">
        <w:rPr>
          <w:rFonts w:ascii="Times New Roman" w:hAnsi="Times New Roman" w:cs="Times New Roman"/>
          <w:b/>
          <w:bCs/>
          <w:sz w:val="28"/>
          <w:szCs w:val="28"/>
        </w:rPr>
        <w:t>regulās</w:t>
      </w:r>
      <w:r w:rsidR="00E915C6" w:rsidRPr="004A1182">
        <w:rPr>
          <w:rFonts w:ascii="Times New Roman" w:hAnsi="Times New Roman" w:cs="Times New Roman"/>
          <w:b/>
          <w:bCs/>
          <w:sz w:val="28"/>
          <w:szCs w:val="28"/>
        </w:rPr>
        <w:t xml:space="preserve"> (REARM)</w:t>
      </w:r>
      <w:r w:rsidR="004B549C" w:rsidRPr="004A11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AF1891" w14:textId="39D45068" w:rsidR="002E5627" w:rsidRPr="004A1182" w:rsidRDefault="004B549C" w:rsidP="007C15DC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A1182">
        <w:rPr>
          <w:rFonts w:ascii="Times New Roman" w:hAnsi="Times New Roman" w:cs="Times New Roman"/>
          <w:i/>
          <w:iCs/>
          <w:sz w:val="28"/>
          <w:szCs w:val="28"/>
        </w:rPr>
        <w:t>(ziņo Finanšu ministrija).</w:t>
      </w:r>
    </w:p>
    <w:p w14:paraId="1C39CB88" w14:textId="77777777" w:rsidR="00394ADD" w:rsidRPr="004A1182" w:rsidRDefault="00394ADD" w:rsidP="002E5627">
      <w:pPr>
        <w:pStyle w:val="ListParagraph"/>
        <w:spacing w:after="0" w:line="240" w:lineRule="auto"/>
        <w:ind w:left="786"/>
        <w:jc w:val="both"/>
        <w:rPr>
          <w:b/>
          <w:bCs/>
          <w:sz w:val="28"/>
          <w:szCs w:val="28"/>
        </w:rPr>
      </w:pPr>
    </w:p>
    <w:p w14:paraId="248863C6" w14:textId="77777777" w:rsidR="000E0B3F" w:rsidRDefault="004210C8" w:rsidP="00394AD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A1182">
        <w:rPr>
          <w:rFonts w:ascii="Times New Roman" w:hAnsi="Times New Roman" w:cs="Times New Roman"/>
          <w:b/>
          <w:bCs/>
          <w:sz w:val="28"/>
          <w:szCs w:val="28"/>
        </w:rPr>
        <w:t>Priekšlikumi ES fondu/Atveseļošanas fonda finansējuma pārdalēm</w:t>
      </w:r>
      <w:r w:rsidRPr="004A118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0F3F0948" w14:textId="3AC4A205" w:rsidR="004210C8" w:rsidRPr="004A1182" w:rsidRDefault="004210C8" w:rsidP="000E0B3F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A1182">
        <w:rPr>
          <w:rFonts w:ascii="Times New Roman" w:hAnsi="Times New Roman" w:cs="Times New Roman"/>
          <w:i/>
          <w:iCs/>
          <w:sz w:val="28"/>
          <w:szCs w:val="28"/>
        </w:rPr>
        <w:t>(ziņo Ekonomikas ministrija).</w:t>
      </w:r>
    </w:p>
    <w:p w14:paraId="486BA191" w14:textId="77777777" w:rsidR="004210C8" w:rsidRPr="004A1182" w:rsidRDefault="004210C8" w:rsidP="004210C8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042ABE1" w14:textId="76289DEA" w:rsidR="007C15DC" w:rsidRPr="004A1182" w:rsidRDefault="00394ADD" w:rsidP="00394AD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A1182">
        <w:rPr>
          <w:rFonts w:ascii="Times New Roman" w:hAnsi="Times New Roman" w:cs="Times New Roman"/>
          <w:b/>
          <w:bCs/>
          <w:sz w:val="28"/>
          <w:szCs w:val="28"/>
        </w:rPr>
        <w:t xml:space="preserve">Atveseļošanas fonda </w:t>
      </w:r>
      <w:r w:rsidR="00485A8C" w:rsidRPr="004A1182">
        <w:rPr>
          <w:rFonts w:ascii="Times New Roman" w:hAnsi="Times New Roman" w:cs="Times New Roman"/>
          <w:b/>
          <w:bCs/>
          <w:sz w:val="28"/>
          <w:szCs w:val="28"/>
        </w:rPr>
        <w:t xml:space="preserve">investīciju ieviešanas aktualitātes, t.sk. progress, </w:t>
      </w:r>
      <w:r w:rsidRPr="004A1182">
        <w:rPr>
          <w:rFonts w:ascii="Times New Roman" w:hAnsi="Times New Roman" w:cs="Times New Roman"/>
          <w:b/>
          <w:bCs/>
          <w:sz w:val="28"/>
          <w:szCs w:val="28"/>
        </w:rPr>
        <w:t>plāna grozījum</w:t>
      </w:r>
      <w:r w:rsidR="00485A8C" w:rsidRPr="004A1182">
        <w:rPr>
          <w:rFonts w:ascii="Times New Roman" w:hAnsi="Times New Roman" w:cs="Times New Roman"/>
          <w:b/>
          <w:bCs/>
          <w:sz w:val="28"/>
          <w:szCs w:val="28"/>
        </w:rPr>
        <w:t>u izstrāde</w:t>
      </w:r>
      <w:r w:rsidRPr="004A1182">
        <w:rPr>
          <w:rFonts w:ascii="Times New Roman" w:hAnsi="Times New Roman" w:cs="Times New Roman"/>
          <w:b/>
          <w:bCs/>
          <w:sz w:val="28"/>
          <w:szCs w:val="28"/>
        </w:rPr>
        <w:t xml:space="preserve"> un finansējuma ietaupījumu izmantošana</w:t>
      </w:r>
      <w:r w:rsidRPr="004A118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7041E843" w14:textId="02AA7477" w:rsidR="00394ADD" w:rsidRPr="004A1182" w:rsidRDefault="00394ADD" w:rsidP="007C15DC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A1182">
        <w:rPr>
          <w:rFonts w:ascii="Times New Roman" w:hAnsi="Times New Roman" w:cs="Times New Roman"/>
          <w:i/>
          <w:iCs/>
          <w:sz w:val="28"/>
          <w:szCs w:val="28"/>
        </w:rPr>
        <w:t>(ziņo Finanšu ministrija).</w:t>
      </w:r>
    </w:p>
    <w:p w14:paraId="5763CF80" w14:textId="77777777" w:rsidR="00394ADD" w:rsidRPr="004A1182" w:rsidRDefault="00394ADD" w:rsidP="00394ADD">
      <w:pPr>
        <w:spacing w:after="0" w:line="240" w:lineRule="auto"/>
        <w:jc w:val="both"/>
        <w:rPr>
          <w:i/>
          <w:iCs/>
          <w:sz w:val="28"/>
          <w:szCs w:val="28"/>
        </w:rPr>
      </w:pPr>
    </w:p>
    <w:p w14:paraId="4AB45231" w14:textId="77777777" w:rsidR="007C15DC" w:rsidRPr="004A1182" w:rsidRDefault="00AF41C8" w:rsidP="004B549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A1182">
        <w:rPr>
          <w:rFonts w:ascii="Times New Roman" w:hAnsi="Times New Roman" w:cs="Times New Roman"/>
          <w:b/>
          <w:bCs/>
          <w:sz w:val="28"/>
          <w:szCs w:val="28"/>
        </w:rPr>
        <w:t xml:space="preserve">ES fondu </w:t>
      </w:r>
      <w:r w:rsidR="00485A8C" w:rsidRPr="004A1182">
        <w:rPr>
          <w:rFonts w:ascii="Times New Roman" w:hAnsi="Times New Roman" w:cs="Times New Roman"/>
          <w:b/>
          <w:bCs/>
          <w:sz w:val="28"/>
          <w:szCs w:val="28"/>
        </w:rPr>
        <w:t>2028</w:t>
      </w:r>
      <w:r w:rsidR="002E5627" w:rsidRPr="004A1182">
        <w:rPr>
          <w:rFonts w:ascii="Times New Roman" w:hAnsi="Times New Roman" w:cs="Times New Roman"/>
          <w:b/>
          <w:bCs/>
          <w:sz w:val="28"/>
          <w:szCs w:val="28"/>
        </w:rPr>
        <w:t>.–</w:t>
      </w:r>
      <w:r w:rsidR="00485A8C" w:rsidRPr="004A1182">
        <w:rPr>
          <w:rFonts w:ascii="Times New Roman" w:hAnsi="Times New Roman" w:cs="Times New Roman"/>
          <w:b/>
          <w:bCs/>
          <w:sz w:val="28"/>
          <w:szCs w:val="28"/>
        </w:rPr>
        <w:t xml:space="preserve">2034.gada </w:t>
      </w:r>
      <w:r w:rsidR="00396B02" w:rsidRPr="004A1182">
        <w:rPr>
          <w:rFonts w:ascii="Times New Roman" w:hAnsi="Times New Roman" w:cs="Times New Roman"/>
          <w:b/>
          <w:bCs/>
          <w:sz w:val="28"/>
          <w:szCs w:val="28"/>
        </w:rPr>
        <w:t>plānošanas</w:t>
      </w:r>
      <w:r w:rsidR="00485A8C" w:rsidRPr="004A11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1182">
        <w:rPr>
          <w:rFonts w:ascii="Times New Roman" w:hAnsi="Times New Roman" w:cs="Times New Roman"/>
          <w:b/>
          <w:bCs/>
          <w:sz w:val="28"/>
          <w:szCs w:val="28"/>
        </w:rPr>
        <w:t xml:space="preserve">perioda </w:t>
      </w:r>
      <w:r w:rsidR="00485A8C" w:rsidRPr="004A1182">
        <w:rPr>
          <w:rFonts w:ascii="Times New Roman" w:hAnsi="Times New Roman" w:cs="Times New Roman"/>
          <w:b/>
          <w:bCs/>
          <w:sz w:val="28"/>
          <w:szCs w:val="28"/>
        </w:rPr>
        <w:t xml:space="preserve">EK </w:t>
      </w:r>
      <w:r w:rsidR="004B549C" w:rsidRPr="004A1182">
        <w:rPr>
          <w:rFonts w:ascii="Times New Roman" w:hAnsi="Times New Roman" w:cs="Times New Roman"/>
          <w:b/>
          <w:bCs/>
          <w:sz w:val="28"/>
          <w:szCs w:val="28"/>
        </w:rPr>
        <w:t>regulu priekšlikumi</w:t>
      </w:r>
      <w:r w:rsidR="00485A8C" w:rsidRPr="004A1182">
        <w:rPr>
          <w:rFonts w:ascii="Times New Roman" w:hAnsi="Times New Roman" w:cs="Times New Roman"/>
          <w:b/>
          <w:bCs/>
          <w:sz w:val="28"/>
          <w:szCs w:val="28"/>
        </w:rPr>
        <w:t xml:space="preserve"> – informācija un diskusija par turpmāko rīcību</w:t>
      </w:r>
    </w:p>
    <w:p w14:paraId="1675CB90" w14:textId="78C8CED9" w:rsidR="004B549C" w:rsidRPr="004A1182" w:rsidRDefault="004B549C" w:rsidP="007C15DC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A1182">
        <w:rPr>
          <w:rFonts w:ascii="Times New Roman" w:hAnsi="Times New Roman" w:cs="Times New Roman"/>
          <w:i/>
          <w:iCs/>
          <w:sz w:val="28"/>
          <w:szCs w:val="28"/>
        </w:rPr>
        <w:t>(ziņo Finanšu ministrija).</w:t>
      </w:r>
    </w:p>
    <w:p w14:paraId="38E02145" w14:textId="77777777" w:rsidR="004B549C" w:rsidRPr="004A1182" w:rsidRDefault="004B549C" w:rsidP="004B549C">
      <w:pPr>
        <w:spacing w:after="0" w:line="240" w:lineRule="auto"/>
        <w:jc w:val="both"/>
        <w:rPr>
          <w:i/>
          <w:iCs/>
          <w:sz w:val="28"/>
          <w:szCs w:val="28"/>
        </w:rPr>
      </w:pPr>
    </w:p>
    <w:p w14:paraId="68EABCB6" w14:textId="77777777" w:rsidR="007C15DC" w:rsidRPr="004A1182" w:rsidRDefault="00EB2DD6" w:rsidP="004B549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A1182">
        <w:rPr>
          <w:rFonts w:ascii="Times New Roman" w:hAnsi="Times New Roman" w:cs="Times New Roman"/>
          <w:b/>
          <w:bCs/>
          <w:sz w:val="28"/>
          <w:szCs w:val="28"/>
        </w:rPr>
        <w:t xml:space="preserve">Norvēģijas/EEZ finanšu mehānisma 2021.–2028.gada plānošanas perioda </w:t>
      </w:r>
      <w:r w:rsidR="0077249E" w:rsidRPr="004A1182">
        <w:rPr>
          <w:rFonts w:ascii="Times New Roman" w:hAnsi="Times New Roman" w:cs="Times New Roman"/>
          <w:b/>
          <w:bCs/>
          <w:sz w:val="28"/>
          <w:szCs w:val="28"/>
        </w:rPr>
        <w:t>aktualitātes</w:t>
      </w:r>
      <w:r w:rsidR="00485A8C" w:rsidRPr="004A11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41C8" w:rsidRPr="004A1182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485A8C" w:rsidRPr="004A1182">
        <w:rPr>
          <w:rFonts w:ascii="Times New Roman" w:hAnsi="Times New Roman" w:cs="Times New Roman"/>
          <w:b/>
          <w:bCs/>
          <w:sz w:val="28"/>
          <w:szCs w:val="28"/>
        </w:rPr>
        <w:t xml:space="preserve"> Saprašanās memoranda ar donorvalstīm</w:t>
      </w:r>
      <w:r w:rsidR="00396B02" w:rsidRPr="004A1182">
        <w:rPr>
          <w:rFonts w:ascii="Times New Roman" w:hAnsi="Times New Roman" w:cs="Times New Roman"/>
          <w:b/>
          <w:bCs/>
          <w:sz w:val="28"/>
          <w:szCs w:val="28"/>
        </w:rPr>
        <w:t xml:space="preserve"> virzība</w:t>
      </w:r>
      <w:r w:rsidR="00485A8C" w:rsidRPr="004A11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11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14BAFAD" w14:textId="02C20948" w:rsidR="00EB2DD6" w:rsidRPr="004A1182" w:rsidRDefault="00EB2DD6" w:rsidP="007C15DC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A118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B02030" w:rsidRPr="004A1182">
        <w:rPr>
          <w:rFonts w:ascii="Times New Roman" w:hAnsi="Times New Roman" w:cs="Times New Roman"/>
          <w:i/>
          <w:iCs/>
          <w:sz w:val="28"/>
          <w:szCs w:val="28"/>
        </w:rPr>
        <w:t>z</w:t>
      </w:r>
      <w:r w:rsidRPr="004A1182">
        <w:rPr>
          <w:rFonts w:ascii="Times New Roman" w:hAnsi="Times New Roman" w:cs="Times New Roman"/>
          <w:i/>
          <w:iCs/>
          <w:sz w:val="28"/>
          <w:szCs w:val="28"/>
        </w:rPr>
        <w:t>iņo F</w:t>
      </w:r>
      <w:r w:rsidR="004C77C1" w:rsidRPr="004A1182">
        <w:rPr>
          <w:rFonts w:ascii="Times New Roman" w:hAnsi="Times New Roman" w:cs="Times New Roman"/>
          <w:i/>
          <w:iCs/>
          <w:sz w:val="28"/>
          <w:szCs w:val="28"/>
        </w:rPr>
        <w:t>inanšu ministrija</w:t>
      </w:r>
      <w:r w:rsidRPr="004A1182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14:paraId="0224166E" w14:textId="77777777" w:rsidR="00CF4717" w:rsidRPr="004A1182" w:rsidRDefault="00CF4717" w:rsidP="00CF4717">
      <w:pPr>
        <w:pStyle w:val="ListParagraph"/>
        <w:rPr>
          <w:rFonts w:ascii="Times New Roman" w:hAnsi="Times New Roman" w:cs="Times New Roman"/>
          <w:i/>
          <w:iCs/>
          <w:sz w:val="28"/>
          <w:szCs w:val="28"/>
        </w:rPr>
      </w:pPr>
    </w:p>
    <w:p w14:paraId="60FC61B5" w14:textId="2C6F8A47" w:rsidR="007C15DC" w:rsidRPr="004A1182" w:rsidRDefault="00795F96" w:rsidP="00CF471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182">
        <w:rPr>
          <w:rFonts w:ascii="Times New Roman" w:hAnsi="Times New Roman" w:cs="Times New Roman"/>
          <w:b/>
          <w:bCs/>
          <w:sz w:val="28"/>
          <w:szCs w:val="28"/>
        </w:rPr>
        <w:t>Z</w:t>
      </w:r>
      <w:r w:rsidR="00CF4717" w:rsidRPr="004A1182">
        <w:rPr>
          <w:rFonts w:ascii="Times New Roman" w:hAnsi="Times New Roman" w:cs="Times New Roman"/>
          <w:b/>
          <w:bCs/>
          <w:sz w:val="28"/>
          <w:szCs w:val="28"/>
        </w:rPr>
        <w:t>iņojums par IKT projektu ieviešanas progresu un izmaksu efektivitāti</w:t>
      </w:r>
      <w:r w:rsidR="00CF4717" w:rsidRPr="004A11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28EE89" w14:textId="10567CBF" w:rsidR="00B61692" w:rsidRPr="004A1182" w:rsidRDefault="00CF4717" w:rsidP="007C15DC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4A1182">
        <w:rPr>
          <w:rFonts w:ascii="Times New Roman" w:hAnsi="Times New Roman" w:cs="Times New Roman"/>
          <w:i/>
          <w:iCs/>
          <w:sz w:val="28"/>
          <w:szCs w:val="28"/>
        </w:rPr>
        <w:t>(ziņo Viedās administrācijas un reģionālās attīstības ministrija).</w:t>
      </w:r>
      <w:r w:rsidRPr="004A11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32FE68" w14:textId="77777777" w:rsidR="008E4CDF" w:rsidRPr="004A1182" w:rsidRDefault="008E4CDF" w:rsidP="008E4CD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94AEB55" w14:textId="12B1C9AD" w:rsidR="008E4CDF" w:rsidRPr="004A1182" w:rsidRDefault="00795F96" w:rsidP="00CF471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A1182">
        <w:rPr>
          <w:rFonts w:ascii="Times New Roman" w:hAnsi="Times New Roman" w:cs="Times New Roman"/>
          <w:b/>
          <w:bCs/>
          <w:sz w:val="28"/>
          <w:szCs w:val="28"/>
        </w:rPr>
        <w:t>Par iespējamajiem risinājumiem RAKUS LOC finansēšanai</w:t>
      </w:r>
      <w:r w:rsidR="008E4CDF" w:rsidRPr="004A1182">
        <w:rPr>
          <w:rFonts w:ascii="Times New Roman" w:hAnsi="Times New Roman" w:cs="Times New Roman"/>
          <w:sz w:val="28"/>
          <w:szCs w:val="28"/>
        </w:rPr>
        <w:t>.</w:t>
      </w:r>
      <w:r w:rsidR="008E4CDF" w:rsidRPr="004A1182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4A1182">
        <w:rPr>
          <w:rFonts w:ascii="Times New Roman" w:hAnsi="Times New Roman" w:cs="Times New Roman"/>
          <w:i/>
          <w:iCs/>
          <w:sz w:val="28"/>
          <w:szCs w:val="28"/>
        </w:rPr>
        <w:t>Ziņo Veselības ministrija</w:t>
      </w:r>
      <w:r w:rsidR="008E4CDF" w:rsidRPr="004A1182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750B60" w:rsidRPr="004A118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9FD5535" w14:textId="77777777" w:rsidR="00EB33D8" w:rsidRDefault="00EB33D8" w:rsidP="00EB33D8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i/>
          <w:iCs/>
          <w:sz w:val="28"/>
          <w:szCs w:val="28"/>
          <w:highlight w:val="yellow"/>
        </w:rPr>
      </w:pPr>
    </w:p>
    <w:sectPr w:rsidR="00EB33D8" w:rsidSect="002E5627">
      <w:pgSz w:w="11906" w:h="16838"/>
      <w:pgMar w:top="198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07955"/>
    <w:multiLevelType w:val="multilevel"/>
    <w:tmpl w:val="32DEB40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i w:val="0"/>
      </w:rPr>
    </w:lvl>
  </w:abstractNum>
  <w:abstractNum w:abstractNumId="1" w15:restartNumberingAfterBreak="0">
    <w:nsid w:val="394006ED"/>
    <w:multiLevelType w:val="hybridMultilevel"/>
    <w:tmpl w:val="9EC20C5C"/>
    <w:lvl w:ilvl="0" w:tplc="DA54548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i w:val="0"/>
      </w:rPr>
    </w:lvl>
    <w:lvl w:ilvl="1" w:tplc="04260019">
      <w:start w:val="1"/>
      <w:numFmt w:val="lowerLetter"/>
      <w:lvlText w:val="%2."/>
      <w:lvlJc w:val="left"/>
      <w:pPr>
        <w:ind w:left="1506" w:hanging="360"/>
      </w:pPr>
    </w:lvl>
    <w:lvl w:ilvl="2" w:tplc="0426001B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CA37524"/>
    <w:multiLevelType w:val="hybridMultilevel"/>
    <w:tmpl w:val="2A1CC82C"/>
    <w:lvl w:ilvl="0" w:tplc="C24EA0C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4EF599A"/>
    <w:multiLevelType w:val="multilevel"/>
    <w:tmpl w:val="50AC5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5DEB52EC"/>
    <w:multiLevelType w:val="hybridMultilevel"/>
    <w:tmpl w:val="B7501A78"/>
    <w:lvl w:ilvl="0" w:tplc="01A8013C"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260019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87B4D2E"/>
    <w:multiLevelType w:val="multilevel"/>
    <w:tmpl w:val="3548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4347786">
    <w:abstractNumId w:val="0"/>
  </w:num>
  <w:num w:numId="2" w16cid:durableId="368141140">
    <w:abstractNumId w:val="2"/>
  </w:num>
  <w:num w:numId="3" w16cid:durableId="501552934">
    <w:abstractNumId w:val="3"/>
  </w:num>
  <w:num w:numId="4" w16cid:durableId="1720476721">
    <w:abstractNumId w:val="4"/>
  </w:num>
  <w:num w:numId="5" w16cid:durableId="2125224547">
    <w:abstractNumId w:val="5"/>
  </w:num>
  <w:num w:numId="6" w16cid:durableId="1752582393">
    <w:abstractNumId w:val="1"/>
  </w:num>
  <w:num w:numId="7" w16cid:durableId="6554509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21"/>
    <w:rsid w:val="000001F3"/>
    <w:rsid w:val="00006425"/>
    <w:rsid w:val="00016FCC"/>
    <w:rsid w:val="000436D5"/>
    <w:rsid w:val="000A5C41"/>
    <w:rsid w:val="000B1028"/>
    <w:rsid w:val="000B6863"/>
    <w:rsid w:val="000C4D8D"/>
    <w:rsid w:val="000D18BA"/>
    <w:rsid w:val="000E0B3F"/>
    <w:rsid w:val="000E7221"/>
    <w:rsid w:val="000F46A8"/>
    <w:rsid w:val="00133035"/>
    <w:rsid w:val="00134942"/>
    <w:rsid w:val="001506EA"/>
    <w:rsid w:val="00152BF1"/>
    <w:rsid w:val="0016262A"/>
    <w:rsid w:val="0016311E"/>
    <w:rsid w:val="001631C4"/>
    <w:rsid w:val="001A3E04"/>
    <w:rsid w:val="001A6B15"/>
    <w:rsid w:val="001B0F12"/>
    <w:rsid w:val="001B3B75"/>
    <w:rsid w:val="001B3CE9"/>
    <w:rsid w:val="001B6948"/>
    <w:rsid w:val="001C1509"/>
    <w:rsid w:val="001E510F"/>
    <w:rsid w:val="001E61D2"/>
    <w:rsid w:val="00201F5A"/>
    <w:rsid w:val="002069D1"/>
    <w:rsid w:val="00227CF3"/>
    <w:rsid w:val="0025083B"/>
    <w:rsid w:val="00256162"/>
    <w:rsid w:val="00267DC6"/>
    <w:rsid w:val="002A0A97"/>
    <w:rsid w:val="002A40FE"/>
    <w:rsid w:val="002D2A7D"/>
    <w:rsid w:val="002D4136"/>
    <w:rsid w:val="002E5627"/>
    <w:rsid w:val="002F1634"/>
    <w:rsid w:val="00324F1A"/>
    <w:rsid w:val="00357E7D"/>
    <w:rsid w:val="0039004E"/>
    <w:rsid w:val="00394ADD"/>
    <w:rsid w:val="00396B02"/>
    <w:rsid w:val="003D6DEB"/>
    <w:rsid w:val="003F4CF8"/>
    <w:rsid w:val="004210C8"/>
    <w:rsid w:val="00452CB2"/>
    <w:rsid w:val="00455CE8"/>
    <w:rsid w:val="00463059"/>
    <w:rsid w:val="00485A8C"/>
    <w:rsid w:val="004A1182"/>
    <w:rsid w:val="004A6A37"/>
    <w:rsid w:val="004B0696"/>
    <w:rsid w:val="004B3AC9"/>
    <w:rsid w:val="004B549C"/>
    <w:rsid w:val="004C77C1"/>
    <w:rsid w:val="004C7BBF"/>
    <w:rsid w:val="004D58C7"/>
    <w:rsid w:val="004E5819"/>
    <w:rsid w:val="00531B3C"/>
    <w:rsid w:val="0053292B"/>
    <w:rsid w:val="00564EC3"/>
    <w:rsid w:val="00566BE6"/>
    <w:rsid w:val="00582037"/>
    <w:rsid w:val="00586EA2"/>
    <w:rsid w:val="005871F4"/>
    <w:rsid w:val="005C419B"/>
    <w:rsid w:val="005E13B8"/>
    <w:rsid w:val="0061027E"/>
    <w:rsid w:val="00612E25"/>
    <w:rsid w:val="00627F3E"/>
    <w:rsid w:val="006448CC"/>
    <w:rsid w:val="00647A4D"/>
    <w:rsid w:val="00651274"/>
    <w:rsid w:val="0065354B"/>
    <w:rsid w:val="0066331D"/>
    <w:rsid w:val="0068305D"/>
    <w:rsid w:val="00686F23"/>
    <w:rsid w:val="006A263E"/>
    <w:rsid w:val="006A7C15"/>
    <w:rsid w:val="006B4FFC"/>
    <w:rsid w:val="006C419B"/>
    <w:rsid w:val="006C69A3"/>
    <w:rsid w:val="006D1CB7"/>
    <w:rsid w:val="006D6228"/>
    <w:rsid w:val="00732B1F"/>
    <w:rsid w:val="0074569E"/>
    <w:rsid w:val="00750B60"/>
    <w:rsid w:val="00750F0D"/>
    <w:rsid w:val="0075261A"/>
    <w:rsid w:val="00754631"/>
    <w:rsid w:val="0077249E"/>
    <w:rsid w:val="00795D43"/>
    <w:rsid w:val="00795F96"/>
    <w:rsid w:val="007A2B3D"/>
    <w:rsid w:val="007C15DC"/>
    <w:rsid w:val="007C2C70"/>
    <w:rsid w:val="007D25EC"/>
    <w:rsid w:val="007D7863"/>
    <w:rsid w:val="007F2D82"/>
    <w:rsid w:val="00831D1E"/>
    <w:rsid w:val="0084636B"/>
    <w:rsid w:val="00857ED9"/>
    <w:rsid w:val="00866196"/>
    <w:rsid w:val="00886CAA"/>
    <w:rsid w:val="0089658D"/>
    <w:rsid w:val="008D4FAD"/>
    <w:rsid w:val="008E4CDF"/>
    <w:rsid w:val="00907F1D"/>
    <w:rsid w:val="00942809"/>
    <w:rsid w:val="00957276"/>
    <w:rsid w:val="00960909"/>
    <w:rsid w:val="00962B07"/>
    <w:rsid w:val="009748DC"/>
    <w:rsid w:val="00976730"/>
    <w:rsid w:val="00990B30"/>
    <w:rsid w:val="009B2236"/>
    <w:rsid w:val="009B73AE"/>
    <w:rsid w:val="009D0F73"/>
    <w:rsid w:val="009D2A2E"/>
    <w:rsid w:val="00A0250D"/>
    <w:rsid w:val="00A2271B"/>
    <w:rsid w:val="00A37118"/>
    <w:rsid w:val="00A64CD5"/>
    <w:rsid w:val="00A64DB5"/>
    <w:rsid w:val="00A7565B"/>
    <w:rsid w:val="00A877C4"/>
    <w:rsid w:val="00A91DC9"/>
    <w:rsid w:val="00AB6F4A"/>
    <w:rsid w:val="00AD3581"/>
    <w:rsid w:val="00AF41C8"/>
    <w:rsid w:val="00B02030"/>
    <w:rsid w:val="00B36AB5"/>
    <w:rsid w:val="00B43799"/>
    <w:rsid w:val="00B61692"/>
    <w:rsid w:val="00B63383"/>
    <w:rsid w:val="00BA21CA"/>
    <w:rsid w:val="00BB0A5E"/>
    <w:rsid w:val="00BC2F80"/>
    <w:rsid w:val="00BC4716"/>
    <w:rsid w:val="00BE4AAD"/>
    <w:rsid w:val="00C40A39"/>
    <w:rsid w:val="00C40DE3"/>
    <w:rsid w:val="00C5237B"/>
    <w:rsid w:val="00C558DC"/>
    <w:rsid w:val="00C57146"/>
    <w:rsid w:val="00C63DA2"/>
    <w:rsid w:val="00C94511"/>
    <w:rsid w:val="00C94A81"/>
    <w:rsid w:val="00CA44FB"/>
    <w:rsid w:val="00CB0DA4"/>
    <w:rsid w:val="00CD3FA8"/>
    <w:rsid w:val="00CF4717"/>
    <w:rsid w:val="00D11F39"/>
    <w:rsid w:val="00D30380"/>
    <w:rsid w:val="00D321C7"/>
    <w:rsid w:val="00D35962"/>
    <w:rsid w:val="00D36318"/>
    <w:rsid w:val="00D4651A"/>
    <w:rsid w:val="00D8728A"/>
    <w:rsid w:val="00D91BFA"/>
    <w:rsid w:val="00DB7FA3"/>
    <w:rsid w:val="00DE6134"/>
    <w:rsid w:val="00DF6171"/>
    <w:rsid w:val="00DF7DE6"/>
    <w:rsid w:val="00E125EB"/>
    <w:rsid w:val="00E15D61"/>
    <w:rsid w:val="00E915C6"/>
    <w:rsid w:val="00EB2DD6"/>
    <w:rsid w:val="00EB33D8"/>
    <w:rsid w:val="00EC7815"/>
    <w:rsid w:val="00EE2E13"/>
    <w:rsid w:val="00F071D7"/>
    <w:rsid w:val="00F1359D"/>
    <w:rsid w:val="00F31F5F"/>
    <w:rsid w:val="00F40680"/>
    <w:rsid w:val="00F70498"/>
    <w:rsid w:val="00F85086"/>
    <w:rsid w:val="00FC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7321"/>
  <w15:chartTrackingRefBased/>
  <w15:docId w15:val="{BAB2FE77-6B8D-4D5E-AB61-958FE807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221"/>
    <w:pPr>
      <w:spacing w:line="256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2 Char,Strip Char,H&amp;P List Paragraph Char,List Paragraph11 Char,Numbered Para 1 Char,Dot pt Char,No Spacing1 Char,List Paragraph Char Char Char Char,Indicator Text Char,List Paragraph1 Char,Bullet 1 Char,Bullet Points Char"/>
    <w:link w:val="ListParagraph"/>
    <w:uiPriority w:val="34"/>
    <w:qFormat/>
    <w:locked/>
    <w:rsid w:val="000E7221"/>
  </w:style>
  <w:style w:type="paragraph" w:styleId="ListParagraph">
    <w:name w:val="List Paragraph"/>
    <w:aliases w:val="2,Strip,H&amp;P List Paragraph,List Paragraph11,Numbered Para 1,Dot pt,No Spacing1,List Paragraph Char Char Char,Indicator Text,List Paragraph1,Bullet 1,Bullet Points,F5 List Paragraph,Colorful List - Accent 11,List Paragraph2,Normal numbered"/>
    <w:basedOn w:val="Normal"/>
    <w:link w:val="ListParagraphChar"/>
    <w:uiPriority w:val="34"/>
    <w:qFormat/>
    <w:rsid w:val="000E7221"/>
    <w:pPr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xxxcontentpasted0">
    <w:name w:val="x_xxcontentpasted0"/>
    <w:basedOn w:val="DefaultParagraphFont"/>
    <w:rsid w:val="000E7221"/>
  </w:style>
  <w:style w:type="paragraph" w:styleId="Revision">
    <w:name w:val="Revision"/>
    <w:hidden/>
    <w:uiPriority w:val="99"/>
    <w:semiHidden/>
    <w:rsid w:val="00F071D7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xcontentpasted0">
    <w:name w:val="x_contentpasted0"/>
    <w:basedOn w:val="DefaultParagraphFont"/>
    <w:rsid w:val="00942809"/>
  </w:style>
  <w:style w:type="paragraph" w:customStyle="1" w:styleId="xxmsolistparagraph">
    <w:name w:val="x_xmsolistparagraph"/>
    <w:basedOn w:val="Normal"/>
    <w:rsid w:val="00A64CD5"/>
    <w:pPr>
      <w:spacing w:after="0" w:line="240" w:lineRule="auto"/>
      <w:ind w:left="720"/>
    </w:pPr>
    <w:rPr>
      <w:rFonts w:ascii="Calibri" w:hAnsi="Calibri" w:cs="Calibri"/>
      <w:sz w:val="22"/>
      <w:szCs w:val="22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485A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5A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5A8C"/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A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A8C"/>
    <w:rPr>
      <w:rFonts w:ascii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4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3ECE284423E42A4E2FF8FE0071043" ma:contentTypeVersion="10" ma:contentTypeDescription="Create a new document." ma:contentTypeScope="" ma:versionID="dc3b32069d631127e4a993e2f75b886a">
  <xsd:schema xmlns:xsd="http://www.w3.org/2001/XMLSchema" xmlns:xs="http://www.w3.org/2001/XMLSchema" xmlns:p="http://schemas.microsoft.com/office/2006/metadata/properties" xmlns:ns1="http://schemas.microsoft.com/sharepoint/v3" xmlns:ns3="e5534ccd-c54f-4ae6-9d1c-7855d77a211c" xmlns:ns4="5c273623-a73f-44c6-a1ab-f5a3cffc58f9" targetNamespace="http://schemas.microsoft.com/office/2006/metadata/properties" ma:root="true" ma:fieldsID="9901e579af57cb83691dd4fc60ffac72" ns1:_="" ns3:_="" ns4:_="">
    <xsd:import namespace="http://schemas.microsoft.com/sharepoint/v3"/>
    <xsd:import namespace="e5534ccd-c54f-4ae6-9d1c-7855d77a211c"/>
    <xsd:import namespace="5c273623-a73f-44c6-a1ab-f5a3cffc58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34ccd-c54f-4ae6-9d1c-7855d77a2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73623-a73f-44c6-a1ab-f5a3cffc58f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e5534ccd-c54f-4ae6-9d1c-7855d77a211c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AD9F2-E976-43FA-A84F-D7A45158E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534ccd-c54f-4ae6-9d1c-7855d77a211c"/>
    <ds:schemaRef ds:uri="5c273623-a73f-44c6-a1ab-f5a3cffc5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93ACD1-862E-458F-9B56-1DE4C6532F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A34C4E-85B2-42D0-9940-61E0EAD82B4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5534ccd-c54f-4ae6-9d1c-7855d77a211c"/>
  </ds:schemaRefs>
</ds:datastoreItem>
</file>

<file path=customXml/itemProps4.xml><?xml version="1.0" encoding="utf-8"?>
<ds:datastoreItem xmlns:ds="http://schemas.openxmlformats.org/officeDocument/2006/customXml" ds:itemID="{4DE2A453-D9C1-4F86-95BB-28C8D94C272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735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Šadris</dc:creator>
  <cp:keywords/>
  <dc:description/>
  <cp:lastModifiedBy>FM</cp:lastModifiedBy>
  <cp:revision>22</cp:revision>
  <dcterms:created xsi:type="dcterms:W3CDTF">2025-07-22T12:19:00Z</dcterms:created>
  <dcterms:modified xsi:type="dcterms:W3CDTF">2025-08-21T09:33:00Z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0x0101003403ECE284423E42A4E2FF8FE0071043</vt:lpwstr>
  </property>
</Properties>
</file>