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6B7" w:rsidRPr="00EE1C03" w:rsidRDefault="006866B7" w:rsidP="00AE7F82">
      <w:pPr>
        <w:tabs>
          <w:tab w:val="left" w:pos="9020"/>
        </w:tabs>
        <w:spacing w:after="0" w:line="240" w:lineRule="auto"/>
        <w:jc w:val="right"/>
        <w:rPr>
          <w:rFonts w:ascii="Times New Roman" w:hAnsi="Times New Roman"/>
          <w:i/>
          <w:sz w:val="24"/>
          <w:szCs w:val="24"/>
        </w:rPr>
      </w:pPr>
      <w:r w:rsidRPr="00EE1C03">
        <w:rPr>
          <w:rFonts w:ascii="Times New Roman" w:hAnsi="Times New Roman"/>
          <w:i/>
          <w:sz w:val="24"/>
          <w:szCs w:val="24"/>
        </w:rPr>
        <w:t>Projekts</w:t>
      </w:r>
    </w:p>
    <w:p w:rsidR="0063765E" w:rsidRPr="00EE1C03" w:rsidRDefault="0063765E" w:rsidP="00AE7F82">
      <w:pPr>
        <w:pStyle w:val="ListParagraph"/>
        <w:spacing w:after="0" w:line="240" w:lineRule="auto"/>
        <w:ind w:left="502"/>
        <w:jc w:val="right"/>
        <w:rPr>
          <w:rFonts w:ascii="Times New Roman" w:hAnsi="Times New Roman"/>
          <w:sz w:val="24"/>
          <w:szCs w:val="24"/>
          <w:lang w:val="lv-LV"/>
        </w:rPr>
      </w:pPr>
    </w:p>
    <w:p w:rsidR="0063765E" w:rsidRPr="00EE1C03" w:rsidRDefault="006866B7" w:rsidP="00AE7F82">
      <w:pPr>
        <w:pStyle w:val="ListParagraph"/>
        <w:spacing w:after="0" w:line="240" w:lineRule="auto"/>
        <w:ind w:left="502"/>
        <w:jc w:val="right"/>
        <w:rPr>
          <w:rFonts w:ascii="Times New Roman" w:hAnsi="Times New Roman"/>
          <w:sz w:val="24"/>
          <w:szCs w:val="24"/>
          <w:lang w:val="lv-LV"/>
        </w:rPr>
      </w:pPr>
      <w:r w:rsidRPr="00EE1C03">
        <w:rPr>
          <w:rFonts w:ascii="Times New Roman" w:hAnsi="Times New Roman"/>
          <w:sz w:val="24"/>
          <w:szCs w:val="24"/>
          <w:lang w:val="lv-LV"/>
        </w:rPr>
        <w:t>(</w:t>
      </w:r>
      <w:r w:rsidR="0063765E" w:rsidRPr="00EE1C03">
        <w:rPr>
          <w:rFonts w:ascii="Times New Roman" w:hAnsi="Times New Roman"/>
          <w:sz w:val="24"/>
          <w:szCs w:val="24"/>
          <w:lang w:val="lv-LV"/>
        </w:rPr>
        <w:t xml:space="preserve">Ministru kabineta </w:t>
      </w:r>
    </w:p>
    <w:p w:rsidR="0063765E" w:rsidRPr="00EE1C03" w:rsidRDefault="00A24828" w:rsidP="00AE7F82">
      <w:pPr>
        <w:pStyle w:val="ListParagraph"/>
        <w:spacing w:after="0" w:line="240" w:lineRule="auto"/>
        <w:ind w:left="502"/>
        <w:jc w:val="right"/>
        <w:rPr>
          <w:rFonts w:ascii="Times New Roman" w:hAnsi="Times New Roman"/>
          <w:sz w:val="24"/>
          <w:szCs w:val="24"/>
          <w:lang w:val="lv-LV"/>
        </w:rPr>
      </w:pPr>
      <w:r w:rsidRPr="00EE1C03">
        <w:rPr>
          <w:rFonts w:ascii="Times New Roman" w:hAnsi="Times New Roman"/>
          <w:sz w:val="24"/>
          <w:szCs w:val="24"/>
          <w:lang w:val="lv-LV"/>
        </w:rPr>
        <w:t>2016</w:t>
      </w:r>
      <w:r w:rsidR="0063765E" w:rsidRPr="00EE1C03">
        <w:rPr>
          <w:rFonts w:ascii="Times New Roman" w:hAnsi="Times New Roman"/>
          <w:sz w:val="24"/>
          <w:szCs w:val="24"/>
          <w:lang w:val="lv-LV"/>
        </w:rPr>
        <w:t>.gada___._________</w:t>
      </w:r>
    </w:p>
    <w:p w:rsidR="0063765E" w:rsidRPr="00EE1C03" w:rsidRDefault="0063765E" w:rsidP="00AE7F82">
      <w:pPr>
        <w:pStyle w:val="ListParagraph"/>
        <w:spacing w:after="0" w:line="240" w:lineRule="auto"/>
        <w:ind w:left="502"/>
        <w:jc w:val="right"/>
        <w:rPr>
          <w:rFonts w:ascii="Times New Roman" w:hAnsi="Times New Roman"/>
          <w:sz w:val="24"/>
          <w:szCs w:val="24"/>
          <w:lang w:val="lv-LV"/>
        </w:rPr>
      </w:pPr>
      <w:r w:rsidRPr="00EE1C03">
        <w:rPr>
          <w:rFonts w:ascii="Times New Roman" w:hAnsi="Times New Roman"/>
          <w:sz w:val="24"/>
          <w:szCs w:val="24"/>
          <w:lang w:val="lv-LV"/>
        </w:rPr>
        <w:t>rīkojums Nr.____</w:t>
      </w:r>
      <w:r w:rsidR="006866B7" w:rsidRPr="00EE1C03">
        <w:rPr>
          <w:rFonts w:ascii="Times New Roman" w:hAnsi="Times New Roman"/>
          <w:sz w:val="24"/>
          <w:szCs w:val="24"/>
          <w:lang w:val="lv-LV"/>
        </w:rPr>
        <w:t>)</w:t>
      </w:r>
    </w:p>
    <w:p w:rsidR="0063765E" w:rsidRPr="00EE1C03" w:rsidRDefault="0063765E" w:rsidP="00AE7F82">
      <w:pPr>
        <w:spacing w:after="0" w:line="240" w:lineRule="auto"/>
        <w:rPr>
          <w:rFonts w:ascii="Times New Roman" w:hAnsi="Times New Roman"/>
        </w:rPr>
      </w:pPr>
    </w:p>
    <w:p w:rsidR="0063765E" w:rsidRPr="00EE1C03" w:rsidRDefault="0063765E" w:rsidP="00AE7F82">
      <w:pPr>
        <w:spacing w:after="0" w:line="240" w:lineRule="auto"/>
        <w:rPr>
          <w:rFonts w:ascii="Times New Roman" w:hAnsi="Times New Roman"/>
        </w:rPr>
      </w:pPr>
    </w:p>
    <w:p w:rsidR="0063765E" w:rsidRPr="00EE1C03" w:rsidRDefault="0063765E" w:rsidP="00AE7F82">
      <w:pPr>
        <w:spacing w:after="0" w:line="240" w:lineRule="auto"/>
        <w:rPr>
          <w:rFonts w:ascii="Times New Roman" w:hAnsi="Times New Roman"/>
        </w:rPr>
      </w:pPr>
    </w:p>
    <w:p w:rsidR="0063765E" w:rsidRPr="00EE1C03" w:rsidRDefault="0063765E" w:rsidP="00AE7F82">
      <w:pPr>
        <w:spacing w:after="0" w:line="240" w:lineRule="auto"/>
        <w:rPr>
          <w:rFonts w:ascii="Times New Roman" w:hAnsi="Times New Roman"/>
          <w:b/>
          <w:caps/>
          <w:sz w:val="28"/>
          <w:szCs w:val="28"/>
        </w:rPr>
      </w:pPr>
    </w:p>
    <w:p w:rsidR="00AE7F82" w:rsidRPr="00EE1C03" w:rsidRDefault="00AE7F82" w:rsidP="00AE7F82">
      <w:pPr>
        <w:spacing w:after="0" w:line="240" w:lineRule="auto"/>
        <w:jc w:val="center"/>
        <w:rPr>
          <w:rFonts w:ascii="Times New Roman" w:hAnsi="Times New Roman"/>
          <w:b/>
          <w:sz w:val="28"/>
          <w:szCs w:val="28"/>
        </w:rPr>
      </w:pPr>
    </w:p>
    <w:p w:rsidR="00AE7F82" w:rsidRPr="00EE1C03" w:rsidRDefault="00AE7F82" w:rsidP="00AE7F82">
      <w:pPr>
        <w:spacing w:after="0" w:line="240" w:lineRule="auto"/>
        <w:jc w:val="center"/>
        <w:rPr>
          <w:rFonts w:ascii="Times New Roman" w:hAnsi="Times New Roman"/>
          <w:b/>
          <w:sz w:val="28"/>
          <w:szCs w:val="28"/>
        </w:rPr>
      </w:pPr>
    </w:p>
    <w:p w:rsidR="00AE7F82" w:rsidRPr="00EE1C03" w:rsidRDefault="00AE7F82" w:rsidP="00AE7F82">
      <w:pPr>
        <w:spacing w:after="0" w:line="240" w:lineRule="auto"/>
        <w:jc w:val="center"/>
        <w:rPr>
          <w:rFonts w:ascii="Times New Roman" w:hAnsi="Times New Roman"/>
          <w:b/>
          <w:sz w:val="28"/>
          <w:szCs w:val="28"/>
        </w:rPr>
      </w:pPr>
    </w:p>
    <w:p w:rsidR="00AE7F82" w:rsidRPr="00EE1C03" w:rsidRDefault="00AE7F82" w:rsidP="00AE7F82">
      <w:pPr>
        <w:spacing w:after="0" w:line="240" w:lineRule="auto"/>
        <w:jc w:val="center"/>
        <w:rPr>
          <w:rFonts w:ascii="Times New Roman" w:hAnsi="Times New Roman"/>
          <w:b/>
          <w:sz w:val="28"/>
          <w:szCs w:val="28"/>
        </w:rPr>
      </w:pPr>
    </w:p>
    <w:p w:rsidR="00AE7F82" w:rsidRPr="00EE1C03" w:rsidRDefault="00AE7F82" w:rsidP="00AE7F82">
      <w:pPr>
        <w:spacing w:after="0" w:line="240" w:lineRule="auto"/>
        <w:jc w:val="center"/>
        <w:rPr>
          <w:rFonts w:ascii="Times New Roman" w:hAnsi="Times New Roman"/>
          <w:b/>
          <w:sz w:val="28"/>
          <w:szCs w:val="28"/>
        </w:rPr>
      </w:pPr>
    </w:p>
    <w:p w:rsidR="00AE7F82" w:rsidRPr="00EE1C03" w:rsidRDefault="00AE7F82" w:rsidP="00AE7F82">
      <w:pPr>
        <w:spacing w:after="0" w:line="240" w:lineRule="auto"/>
        <w:jc w:val="center"/>
        <w:rPr>
          <w:rFonts w:ascii="Times New Roman" w:hAnsi="Times New Roman"/>
          <w:b/>
          <w:sz w:val="28"/>
          <w:szCs w:val="28"/>
        </w:rPr>
      </w:pPr>
    </w:p>
    <w:p w:rsidR="00AE7F82" w:rsidRPr="00EE1C03" w:rsidRDefault="00AE7F82" w:rsidP="00AE7F82">
      <w:pPr>
        <w:spacing w:after="0" w:line="240" w:lineRule="auto"/>
        <w:jc w:val="center"/>
        <w:rPr>
          <w:rFonts w:ascii="Times New Roman" w:hAnsi="Times New Roman"/>
          <w:b/>
          <w:sz w:val="28"/>
          <w:szCs w:val="28"/>
        </w:rPr>
      </w:pPr>
    </w:p>
    <w:p w:rsidR="00AE7F82" w:rsidRPr="00EE1C03" w:rsidRDefault="00AE7F82" w:rsidP="00AE7F82">
      <w:pPr>
        <w:spacing w:after="0" w:line="240" w:lineRule="auto"/>
        <w:jc w:val="center"/>
        <w:rPr>
          <w:rFonts w:ascii="Times New Roman" w:hAnsi="Times New Roman"/>
          <w:b/>
          <w:sz w:val="28"/>
          <w:szCs w:val="28"/>
        </w:rPr>
      </w:pPr>
    </w:p>
    <w:p w:rsidR="00AE7F82" w:rsidRPr="00EE1C03" w:rsidRDefault="00AE7F82" w:rsidP="00AE7F82">
      <w:pPr>
        <w:spacing w:after="0" w:line="240" w:lineRule="auto"/>
        <w:jc w:val="center"/>
        <w:rPr>
          <w:rFonts w:ascii="Times New Roman" w:hAnsi="Times New Roman"/>
          <w:b/>
          <w:sz w:val="28"/>
          <w:szCs w:val="28"/>
        </w:rPr>
      </w:pPr>
    </w:p>
    <w:p w:rsidR="00AE7F82" w:rsidRPr="00EE1C03" w:rsidRDefault="00AE7F82" w:rsidP="00AE7F82">
      <w:pPr>
        <w:spacing w:after="0" w:line="240" w:lineRule="auto"/>
        <w:jc w:val="center"/>
        <w:rPr>
          <w:rFonts w:ascii="Times New Roman" w:hAnsi="Times New Roman"/>
          <w:b/>
          <w:sz w:val="28"/>
          <w:szCs w:val="28"/>
        </w:rPr>
      </w:pPr>
    </w:p>
    <w:p w:rsidR="00AE7F82" w:rsidRPr="00EE1C03" w:rsidRDefault="00AE7F82" w:rsidP="00AE7F82">
      <w:pPr>
        <w:spacing w:after="0" w:line="240" w:lineRule="auto"/>
        <w:jc w:val="center"/>
        <w:rPr>
          <w:rFonts w:ascii="Times New Roman" w:hAnsi="Times New Roman"/>
          <w:b/>
          <w:sz w:val="28"/>
          <w:szCs w:val="28"/>
        </w:rPr>
      </w:pPr>
    </w:p>
    <w:p w:rsidR="00AE7F82" w:rsidRPr="00EE1C03" w:rsidRDefault="00AE7F82" w:rsidP="00AE7F82">
      <w:pPr>
        <w:spacing w:after="0" w:line="240" w:lineRule="auto"/>
        <w:jc w:val="center"/>
        <w:rPr>
          <w:rFonts w:ascii="Times New Roman" w:hAnsi="Times New Roman"/>
          <w:b/>
          <w:sz w:val="28"/>
          <w:szCs w:val="28"/>
        </w:rPr>
      </w:pPr>
    </w:p>
    <w:p w:rsidR="004C27F0" w:rsidRPr="00EE1C03" w:rsidRDefault="00351740" w:rsidP="00AE7F82">
      <w:pPr>
        <w:spacing w:after="0" w:line="240" w:lineRule="auto"/>
        <w:jc w:val="center"/>
        <w:rPr>
          <w:rFonts w:ascii="Times New Roman" w:hAnsi="Times New Roman"/>
          <w:b/>
          <w:caps/>
          <w:sz w:val="28"/>
          <w:szCs w:val="28"/>
        </w:rPr>
      </w:pPr>
      <w:r w:rsidRPr="00351740">
        <w:rPr>
          <w:rFonts w:ascii="Times New Roman" w:hAnsi="Times New Roman"/>
          <w:b/>
          <w:sz w:val="28"/>
          <w:szCs w:val="28"/>
        </w:rPr>
        <w:t>Rīcības plān</w:t>
      </w:r>
      <w:r>
        <w:rPr>
          <w:rFonts w:ascii="Times New Roman" w:hAnsi="Times New Roman"/>
          <w:b/>
          <w:sz w:val="28"/>
          <w:szCs w:val="28"/>
        </w:rPr>
        <w:t>s</w:t>
      </w:r>
      <w:r w:rsidRPr="00351740">
        <w:rPr>
          <w:rFonts w:ascii="Times New Roman" w:hAnsi="Times New Roman"/>
          <w:b/>
          <w:sz w:val="28"/>
          <w:szCs w:val="28"/>
        </w:rPr>
        <w:t xml:space="preserve"> Nacionālās identitātes, pilsoniskās sabiedrības un integrācijas politikas pamatnostādņu īstenošanai 2017. – 2018.gadam</w:t>
      </w:r>
    </w:p>
    <w:p w:rsidR="0063765E" w:rsidRPr="00EE1C03" w:rsidRDefault="0063765E" w:rsidP="00AE7F82">
      <w:pPr>
        <w:spacing w:after="0" w:line="240" w:lineRule="auto"/>
        <w:rPr>
          <w:rFonts w:ascii="Times New Roman" w:hAnsi="Times New Roman"/>
        </w:rPr>
      </w:pPr>
    </w:p>
    <w:p w:rsidR="0063765E" w:rsidRPr="00EE1C03" w:rsidRDefault="0063765E" w:rsidP="00AE7F82">
      <w:pPr>
        <w:spacing w:after="0" w:line="240" w:lineRule="auto"/>
        <w:rPr>
          <w:rFonts w:ascii="Times New Roman" w:hAnsi="Times New Roman"/>
        </w:rPr>
      </w:pPr>
    </w:p>
    <w:p w:rsidR="0063765E" w:rsidRPr="00EE1C03" w:rsidRDefault="0063765E" w:rsidP="00AE7F82">
      <w:pPr>
        <w:spacing w:after="0" w:line="240" w:lineRule="auto"/>
        <w:rPr>
          <w:rFonts w:ascii="Times New Roman" w:hAnsi="Times New Roman"/>
        </w:rPr>
      </w:pPr>
    </w:p>
    <w:p w:rsidR="0063765E" w:rsidRPr="00EE1C03" w:rsidRDefault="0063765E" w:rsidP="00AE7F82">
      <w:pPr>
        <w:spacing w:after="0" w:line="240" w:lineRule="auto"/>
        <w:rPr>
          <w:rFonts w:ascii="Times New Roman" w:hAnsi="Times New Roman"/>
        </w:rPr>
      </w:pPr>
    </w:p>
    <w:p w:rsidR="0063765E" w:rsidRPr="00EE1C03" w:rsidRDefault="0063765E" w:rsidP="00AE7F82">
      <w:pPr>
        <w:spacing w:after="0" w:line="240" w:lineRule="auto"/>
        <w:rPr>
          <w:rFonts w:ascii="Times New Roman" w:hAnsi="Times New Roman"/>
        </w:rPr>
      </w:pPr>
    </w:p>
    <w:p w:rsidR="0063765E" w:rsidRPr="00EE1C03" w:rsidRDefault="0063765E" w:rsidP="00AE7F82">
      <w:pPr>
        <w:spacing w:after="0" w:line="240" w:lineRule="auto"/>
        <w:rPr>
          <w:rFonts w:ascii="Times New Roman" w:hAnsi="Times New Roman"/>
        </w:rPr>
      </w:pPr>
    </w:p>
    <w:p w:rsidR="0063765E" w:rsidRPr="00EE1C03" w:rsidRDefault="0063765E" w:rsidP="00AE7F82">
      <w:pPr>
        <w:spacing w:after="0" w:line="240" w:lineRule="auto"/>
        <w:rPr>
          <w:rFonts w:ascii="Times New Roman" w:hAnsi="Times New Roman"/>
        </w:rPr>
      </w:pPr>
    </w:p>
    <w:p w:rsidR="0063765E" w:rsidRPr="00EE1C03" w:rsidRDefault="0063765E" w:rsidP="00AE7F82">
      <w:pPr>
        <w:spacing w:after="0" w:line="240" w:lineRule="auto"/>
        <w:rPr>
          <w:rFonts w:ascii="Times New Roman" w:hAnsi="Times New Roman"/>
        </w:rPr>
      </w:pPr>
    </w:p>
    <w:p w:rsidR="0065606F" w:rsidRPr="00EE1C03" w:rsidRDefault="0065606F" w:rsidP="00AE7F82">
      <w:pPr>
        <w:spacing w:after="0" w:line="240" w:lineRule="auto"/>
        <w:rPr>
          <w:rFonts w:ascii="Times New Roman" w:hAnsi="Times New Roman"/>
        </w:rPr>
      </w:pPr>
    </w:p>
    <w:p w:rsidR="007926A6" w:rsidRPr="00EE1C03" w:rsidRDefault="007926A6" w:rsidP="00AE7F82">
      <w:pPr>
        <w:spacing w:after="0" w:line="240" w:lineRule="auto"/>
        <w:rPr>
          <w:rFonts w:ascii="Times New Roman" w:hAnsi="Times New Roman"/>
        </w:rPr>
      </w:pPr>
    </w:p>
    <w:p w:rsidR="007926A6" w:rsidRPr="00EE1C03" w:rsidRDefault="007926A6" w:rsidP="00AE7F82">
      <w:pPr>
        <w:spacing w:after="0" w:line="240" w:lineRule="auto"/>
        <w:rPr>
          <w:rFonts w:ascii="Times New Roman" w:hAnsi="Times New Roman"/>
        </w:rPr>
      </w:pPr>
    </w:p>
    <w:p w:rsidR="007926A6" w:rsidRPr="00EE1C03" w:rsidRDefault="007926A6" w:rsidP="00AE7F82">
      <w:pPr>
        <w:spacing w:after="0" w:line="240" w:lineRule="auto"/>
        <w:rPr>
          <w:rFonts w:ascii="Times New Roman" w:hAnsi="Times New Roman"/>
        </w:rPr>
      </w:pPr>
    </w:p>
    <w:p w:rsidR="00AE7F82" w:rsidRPr="00EE1C03" w:rsidRDefault="00AE7F82" w:rsidP="00AE7F82">
      <w:pPr>
        <w:spacing w:after="0" w:line="240" w:lineRule="auto"/>
        <w:jc w:val="right"/>
        <w:rPr>
          <w:rFonts w:ascii="Times New Roman" w:hAnsi="Times New Roman"/>
        </w:rPr>
      </w:pPr>
    </w:p>
    <w:p w:rsidR="00AE7F82" w:rsidRPr="00EE1C03" w:rsidRDefault="00AE7F82" w:rsidP="00AE7F82">
      <w:pPr>
        <w:spacing w:after="0" w:line="240" w:lineRule="auto"/>
        <w:jc w:val="right"/>
        <w:rPr>
          <w:rFonts w:ascii="Times New Roman" w:hAnsi="Times New Roman"/>
        </w:rPr>
      </w:pPr>
    </w:p>
    <w:p w:rsidR="00AE7F82" w:rsidRPr="00EE1C03" w:rsidRDefault="00AE7F82" w:rsidP="00AE7F82">
      <w:pPr>
        <w:spacing w:after="0" w:line="240" w:lineRule="auto"/>
        <w:jc w:val="right"/>
        <w:rPr>
          <w:rFonts w:ascii="Times New Roman" w:hAnsi="Times New Roman"/>
        </w:rPr>
      </w:pPr>
    </w:p>
    <w:p w:rsidR="00AE7F82" w:rsidRPr="00EE1C03" w:rsidRDefault="00AE7F82" w:rsidP="00AE7F82">
      <w:pPr>
        <w:spacing w:after="0" w:line="240" w:lineRule="auto"/>
        <w:jc w:val="right"/>
        <w:rPr>
          <w:rFonts w:ascii="Times New Roman" w:hAnsi="Times New Roman"/>
        </w:rPr>
      </w:pPr>
    </w:p>
    <w:p w:rsidR="00AE7F82" w:rsidRPr="00EE1C03" w:rsidRDefault="00AE7F82" w:rsidP="00AE7F82">
      <w:pPr>
        <w:spacing w:after="0" w:line="240" w:lineRule="auto"/>
        <w:jc w:val="right"/>
        <w:rPr>
          <w:rFonts w:ascii="Times New Roman" w:hAnsi="Times New Roman"/>
        </w:rPr>
      </w:pPr>
    </w:p>
    <w:p w:rsidR="00AE7F82" w:rsidRPr="00EE1C03" w:rsidRDefault="00AE7F82" w:rsidP="00AE7F82">
      <w:pPr>
        <w:spacing w:after="0" w:line="240" w:lineRule="auto"/>
        <w:jc w:val="right"/>
        <w:rPr>
          <w:rFonts w:ascii="Times New Roman" w:hAnsi="Times New Roman"/>
        </w:rPr>
      </w:pPr>
    </w:p>
    <w:p w:rsidR="00AE7F82" w:rsidRPr="00EE1C03" w:rsidRDefault="00AE7F82" w:rsidP="00AE7F82">
      <w:pPr>
        <w:spacing w:after="0" w:line="240" w:lineRule="auto"/>
        <w:jc w:val="right"/>
        <w:rPr>
          <w:rFonts w:ascii="Times New Roman" w:hAnsi="Times New Roman"/>
        </w:rPr>
      </w:pPr>
    </w:p>
    <w:p w:rsidR="00AE7F82" w:rsidRPr="00EE1C03" w:rsidRDefault="00AE7F82" w:rsidP="00AE7F82">
      <w:pPr>
        <w:spacing w:after="0" w:line="240" w:lineRule="auto"/>
        <w:jc w:val="right"/>
        <w:rPr>
          <w:rFonts w:ascii="Times New Roman" w:hAnsi="Times New Roman"/>
        </w:rPr>
      </w:pPr>
    </w:p>
    <w:p w:rsidR="00AE7F82" w:rsidRPr="00EE1C03" w:rsidRDefault="00AE7F82" w:rsidP="00AE7F82">
      <w:pPr>
        <w:spacing w:after="0" w:line="240" w:lineRule="auto"/>
        <w:jc w:val="right"/>
        <w:rPr>
          <w:rFonts w:ascii="Times New Roman" w:hAnsi="Times New Roman"/>
        </w:rPr>
      </w:pPr>
    </w:p>
    <w:p w:rsidR="00AE7F82" w:rsidRPr="00EE1C03" w:rsidRDefault="00AE7F82" w:rsidP="00AE7F82">
      <w:pPr>
        <w:spacing w:after="0" w:line="240" w:lineRule="auto"/>
        <w:jc w:val="right"/>
        <w:rPr>
          <w:rFonts w:ascii="Times New Roman" w:hAnsi="Times New Roman"/>
        </w:rPr>
      </w:pPr>
    </w:p>
    <w:p w:rsidR="00AE7F82" w:rsidRPr="00EE1C03" w:rsidRDefault="00AE7F82" w:rsidP="00AE7F82">
      <w:pPr>
        <w:spacing w:after="0" w:line="240" w:lineRule="auto"/>
        <w:jc w:val="right"/>
        <w:rPr>
          <w:rFonts w:ascii="Times New Roman" w:hAnsi="Times New Roman"/>
        </w:rPr>
      </w:pPr>
    </w:p>
    <w:p w:rsidR="00AE7F82" w:rsidRPr="00EE1C03" w:rsidRDefault="00AE7F82" w:rsidP="00AE7F82">
      <w:pPr>
        <w:spacing w:after="0" w:line="240" w:lineRule="auto"/>
        <w:jc w:val="right"/>
        <w:rPr>
          <w:rFonts w:ascii="Times New Roman" w:hAnsi="Times New Roman"/>
        </w:rPr>
      </w:pPr>
    </w:p>
    <w:p w:rsidR="00AE7F82" w:rsidRPr="00EE1C03" w:rsidRDefault="00AE7F82" w:rsidP="00AE7F82">
      <w:pPr>
        <w:spacing w:after="0" w:line="240" w:lineRule="auto"/>
        <w:jc w:val="right"/>
        <w:rPr>
          <w:rFonts w:ascii="Times New Roman" w:hAnsi="Times New Roman"/>
        </w:rPr>
      </w:pPr>
    </w:p>
    <w:p w:rsidR="00AE7F82" w:rsidRPr="00EE1C03" w:rsidRDefault="00F66194" w:rsidP="00AE7F82">
      <w:pPr>
        <w:spacing w:after="0" w:line="240" w:lineRule="auto"/>
        <w:jc w:val="center"/>
        <w:rPr>
          <w:rFonts w:ascii="Times New Roman" w:hAnsi="Times New Roman"/>
          <w:caps/>
          <w:sz w:val="28"/>
          <w:szCs w:val="28"/>
        </w:rPr>
      </w:pPr>
      <w:r w:rsidRPr="00EE1C03">
        <w:rPr>
          <w:rFonts w:ascii="Times New Roman" w:hAnsi="Times New Roman"/>
          <w:sz w:val="28"/>
          <w:szCs w:val="28"/>
        </w:rPr>
        <w:t>Rīga</w:t>
      </w:r>
      <w:r w:rsidR="004C27F0" w:rsidRPr="00EE1C03">
        <w:rPr>
          <w:rFonts w:ascii="Times New Roman" w:hAnsi="Times New Roman"/>
          <w:caps/>
          <w:sz w:val="28"/>
          <w:szCs w:val="28"/>
        </w:rPr>
        <w:t>, 2016</w:t>
      </w:r>
    </w:p>
    <w:p w:rsidR="0063765E" w:rsidRPr="00EE1C03" w:rsidRDefault="00AE7F82" w:rsidP="00AE7F82">
      <w:pPr>
        <w:spacing w:after="0" w:line="240" w:lineRule="auto"/>
        <w:jc w:val="center"/>
        <w:rPr>
          <w:rFonts w:ascii="Times New Roman" w:hAnsi="Times New Roman"/>
          <w:b/>
          <w:sz w:val="28"/>
          <w:szCs w:val="28"/>
        </w:rPr>
      </w:pPr>
      <w:r w:rsidRPr="00EE1C03">
        <w:rPr>
          <w:rFonts w:ascii="Times New Roman" w:hAnsi="Times New Roman"/>
          <w:caps/>
          <w:sz w:val="28"/>
          <w:szCs w:val="28"/>
        </w:rPr>
        <w:br w:type="page"/>
      </w:r>
      <w:r w:rsidR="0063765E" w:rsidRPr="00EE1C03">
        <w:rPr>
          <w:rFonts w:ascii="Times New Roman" w:hAnsi="Times New Roman"/>
          <w:b/>
          <w:sz w:val="28"/>
          <w:szCs w:val="28"/>
        </w:rPr>
        <w:lastRenderedPageBreak/>
        <w:t>SATURS</w:t>
      </w:r>
    </w:p>
    <w:p w:rsidR="00625E14" w:rsidRPr="00EE1C03" w:rsidRDefault="00625E14" w:rsidP="00AE7F82">
      <w:pPr>
        <w:spacing w:after="0" w:line="240" w:lineRule="auto"/>
        <w:rPr>
          <w:rFonts w:ascii="Times New Roman" w:hAnsi="Times New Roman"/>
          <w:sz w:val="24"/>
          <w:szCs w:val="24"/>
        </w:rPr>
      </w:pPr>
    </w:p>
    <w:p w:rsidR="00D40A2F" w:rsidRDefault="000754AD">
      <w:pPr>
        <w:pStyle w:val="TOC1"/>
        <w:tabs>
          <w:tab w:val="right" w:leader="dot" w:pos="9061"/>
        </w:tabs>
        <w:rPr>
          <w:rFonts w:asciiTheme="minorHAnsi" w:eastAsiaTheme="minorEastAsia" w:hAnsiTheme="minorHAnsi" w:cstheme="minorBidi"/>
          <w:noProof/>
          <w:sz w:val="22"/>
          <w:lang w:eastAsia="lv-LV"/>
        </w:rPr>
      </w:pPr>
      <w:r w:rsidRPr="00EE1C03">
        <w:rPr>
          <w:szCs w:val="24"/>
        </w:rPr>
        <w:fldChar w:fldCharType="begin"/>
      </w:r>
      <w:r w:rsidR="00625E14" w:rsidRPr="00EE1C03">
        <w:rPr>
          <w:szCs w:val="24"/>
        </w:rPr>
        <w:instrText xml:space="preserve"> TOC \o "1-4" \h \z \u </w:instrText>
      </w:r>
      <w:r w:rsidRPr="00EE1C03">
        <w:rPr>
          <w:szCs w:val="24"/>
        </w:rPr>
        <w:fldChar w:fldCharType="separate"/>
      </w:r>
      <w:hyperlink w:anchor="_Toc461518814" w:history="1">
        <w:r w:rsidR="00D40A2F" w:rsidRPr="00F851E5">
          <w:rPr>
            <w:rStyle w:val="Hyperlink"/>
            <w:noProof/>
          </w:rPr>
          <w:t>1. Izmantotie saīsinājumi</w:t>
        </w:r>
        <w:r w:rsidR="00D40A2F">
          <w:rPr>
            <w:noProof/>
            <w:webHidden/>
          </w:rPr>
          <w:tab/>
        </w:r>
        <w:r w:rsidR="00D40A2F">
          <w:rPr>
            <w:noProof/>
            <w:webHidden/>
          </w:rPr>
          <w:fldChar w:fldCharType="begin"/>
        </w:r>
        <w:r w:rsidR="00D40A2F">
          <w:rPr>
            <w:noProof/>
            <w:webHidden/>
          </w:rPr>
          <w:instrText xml:space="preserve"> PAGEREF _Toc461518814 \h </w:instrText>
        </w:r>
        <w:r w:rsidR="00D40A2F">
          <w:rPr>
            <w:noProof/>
            <w:webHidden/>
          </w:rPr>
        </w:r>
        <w:r w:rsidR="00D40A2F">
          <w:rPr>
            <w:noProof/>
            <w:webHidden/>
          </w:rPr>
          <w:fldChar w:fldCharType="separate"/>
        </w:r>
        <w:r w:rsidR="00D40A2F">
          <w:rPr>
            <w:noProof/>
            <w:webHidden/>
          </w:rPr>
          <w:t>3</w:t>
        </w:r>
        <w:r w:rsidR="00D40A2F">
          <w:rPr>
            <w:noProof/>
            <w:webHidden/>
          </w:rPr>
          <w:fldChar w:fldCharType="end"/>
        </w:r>
      </w:hyperlink>
    </w:p>
    <w:p w:rsidR="00D40A2F" w:rsidRDefault="00C8196E">
      <w:pPr>
        <w:pStyle w:val="TOC1"/>
        <w:tabs>
          <w:tab w:val="right" w:leader="dot" w:pos="9061"/>
        </w:tabs>
        <w:rPr>
          <w:rFonts w:asciiTheme="minorHAnsi" w:eastAsiaTheme="minorEastAsia" w:hAnsiTheme="minorHAnsi" w:cstheme="minorBidi"/>
          <w:noProof/>
          <w:sz w:val="22"/>
          <w:lang w:eastAsia="lv-LV"/>
        </w:rPr>
      </w:pPr>
      <w:hyperlink w:anchor="_Toc461518815" w:history="1">
        <w:r w:rsidR="00D40A2F" w:rsidRPr="00F851E5">
          <w:rPr>
            <w:rStyle w:val="Hyperlink"/>
            <w:noProof/>
          </w:rPr>
          <w:t>2. Plāna satura kopsavilkums</w:t>
        </w:r>
        <w:r w:rsidR="00D40A2F">
          <w:rPr>
            <w:noProof/>
            <w:webHidden/>
          </w:rPr>
          <w:tab/>
        </w:r>
        <w:r w:rsidR="00D40A2F">
          <w:rPr>
            <w:noProof/>
            <w:webHidden/>
          </w:rPr>
          <w:fldChar w:fldCharType="begin"/>
        </w:r>
        <w:r w:rsidR="00D40A2F">
          <w:rPr>
            <w:noProof/>
            <w:webHidden/>
          </w:rPr>
          <w:instrText xml:space="preserve"> PAGEREF _Toc461518815 \h </w:instrText>
        </w:r>
        <w:r w:rsidR="00D40A2F">
          <w:rPr>
            <w:noProof/>
            <w:webHidden/>
          </w:rPr>
        </w:r>
        <w:r w:rsidR="00D40A2F">
          <w:rPr>
            <w:noProof/>
            <w:webHidden/>
          </w:rPr>
          <w:fldChar w:fldCharType="separate"/>
        </w:r>
        <w:r w:rsidR="00D40A2F">
          <w:rPr>
            <w:noProof/>
            <w:webHidden/>
          </w:rPr>
          <w:t>4</w:t>
        </w:r>
        <w:r w:rsidR="00D40A2F">
          <w:rPr>
            <w:noProof/>
            <w:webHidden/>
          </w:rPr>
          <w:fldChar w:fldCharType="end"/>
        </w:r>
      </w:hyperlink>
    </w:p>
    <w:p w:rsidR="00D40A2F" w:rsidRDefault="00C8196E">
      <w:pPr>
        <w:pStyle w:val="TOC1"/>
        <w:tabs>
          <w:tab w:val="right" w:leader="dot" w:pos="9061"/>
        </w:tabs>
        <w:rPr>
          <w:rFonts w:asciiTheme="minorHAnsi" w:eastAsiaTheme="minorEastAsia" w:hAnsiTheme="minorHAnsi" w:cstheme="minorBidi"/>
          <w:noProof/>
          <w:sz w:val="22"/>
          <w:lang w:eastAsia="lv-LV"/>
        </w:rPr>
      </w:pPr>
      <w:hyperlink w:anchor="_Toc461518816" w:history="1">
        <w:r w:rsidR="00D40A2F" w:rsidRPr="00F851E5">
          <w:rPr>
            <w:rStyle w:val="Hyperlink"/>
            <w:noProof/>
            <w:kern w:val="32"/>
          </w:rPr>
          <w:t>3. Plāna mērķis un rīcības virzieni</w:t>
        </w:r>
        <w:r w:rsidR="00D40A2F">
          <w:rPr>
            <w:noProof/>
            <w:webHidden/>
          </w:rPr>
          <w:tab/>
        </w:r>
        <w:r w:rsidR="00D40A2F">
          <w:rPr>
            <w:noProof/>
            <w:webHidden/>
          </w:rPr>
          <w:fldChar w:fldCharType="begin"/>
        </w:r>
        <w:r w:rsidR="00D40A2F">
          <w:rPr>
            <w:noProof/>
            <w:webHidden/>
          </w:rPr>
          <w:instrText xml:space="preserve"> PAGEREF _Toc461518816 \h </w:instrText>
        </w:r>
        <w:r w:rsidR="00D40A2F">
          <w:rPr>
            <w:noProof/>
            <w:webHidden/>
          </w:rPr>
        </w:r>
        <w:r w:rsidR="00D40A2F">
          <w:rPr>
            <w:noProof/>
            <w:webHidden/>
          </w:rPr>
          <w:fldChar w:fldCharType="separate"/>
        </w:r>
        <w:r w:rsidR="00D40A2F">
          <w:rPr>
            <w:noProof/>
            <w:webHidden/>
          </w:rPr>
          <w:t>4</w:t>
        </w:r>
        <w:r w:rsidR="00D40A2F">
          <w:rPr>
            <w:noProof/>
            <w:webHidden/>
          </w:rPr>
          <w:fldChar w:fldCharType="end"/>
        </w:r>
      </w:hyperlink>
    </w:p>
    <w:p w:rsidR="00D40A2F" w:rsidRDefault="00C8196E">
      <w:pPr>
        <w:pStyle w:val="TOC1"/>
        <w:tabs>
          <w:tab w:val="right" w:leader="dot" w:pos="9061"/>
        </w:tabs>
        <w:rPr>
          <w:rFonts w:asciiTheme="minorHAnsi" w:eastAsiaTheme="minorEastAsia" w:hAnsiTheme="minorHAnsi" w:cstheme="minorBidi"/>
          <w:noProof/>
          <w:sz w:val="22"/>
          <w:lang w:eastAsia="lv-LV"/>
        </w:rPr>
      </w:pPr>
      <w:hyperlink w:anchor="_Toc461518817" w:history="1">
        <w:r w:rsidR="00D40A2F" w:rsidRPr="00F851E5">
          <w:rPr>
            <w:rStyle w:val="Hyperlink"/>
            <w:noProof/>
            <w:kern w:val="32"/>
          </w:rPr>
          <w:t>4. Esošās situācijas raksturojums</w:t>
        </w:r>
        <w:r w:rsidR="00D40A2F">
          <w:rPr>
            <w:noProof/>
            <w:webHidden/>
          </w:rPr>
          <w:tab/>
        </w:r>
        <w:r w:rsidR="00D40A2F">
          <w:rPr>
            <w:noProof/>
            <w:webHidden/>
          </w:rPr>
          <w:fldChar w:fldCharType="begin"/>
        </w:r>
        <w:r w:rsidR="00D40A2F">
          <w:rPr>
            <w:noProof/>
            <w:webHidden/>
          </w:rPr>
          <w:instrText xml:space="preserve"> PAGEREF _Toc461518817 \h </w:instrText>
        </w:r>
        <w:r w:rsidR="00D40A2F">
          <w:rPr>
            <w:noProof/>
            <w:webHidden/>
          </w:rPr>
        </w:r>
        <w:r w:rsidR="00D40A2F">
          <w:rPr>
            <w:noProof/>
            <w:webHidden/>
          </w:rPr>
          <w:fldChar w:fldCharType="separate"/>
        </w:r>
        <w:r w:rsidR="00D40A2F">
          <w:rPr>
            <w:noProof/>
            <w:webHidden/>
          </w:rPr>
          <w:t>5</w:t>
        </w:r>
        <w:r w:rsidR="00D40A2F">
          <w:rPr>
            <w:noProof/>
            <w:webHidden/>
          </w:rPr>
          <w:fldChar w:fldCharType="end"/>
        </w:r>
      </w:hyperlink>
    </w:p>
    <w:p w:rsidR="00D40A2F" w:rsidRDefault="00C8196E">
      <w:pPr>
        <w:pStyle w:val="TOC1"/>
        <w:tabs>
          <w:tab w:val="right" w:leader="dot" w:pos="9061"/>
        </w:tabs>
        <w:rPr>
          <w:rFonts w:asciiTheme="minorHAnsi" w:eastAsiaTheme="minorEastAsia" w:hAnsiTheme="minorHAnsi" w:cstheme="minorBidi"/>
          <w:noProof/>
          <w:sz w:val="22"/>
          <w:lang w:eastAsia="lv-LV"/>
        </w:rPr>
      </w:pPr>
      <w:hyperlink w:anchor="_Toc461518818" w:history="1">
        <w:r w:rsidR="00D40A2F" w:rsidRPr="00F851E5">
          <w:rPr>
            <w:rStyle w:val="Hyperlink"/>
            <w:noProof/>
            <w:kern w:val="32"/>
          </w:rPr>
          <w:t>5. Rīcības plāns</w:t>
        </w:r>
        <w:r w:rsidR="00D40A2F">
          <w:rPr>
            <w:noProof/>
            <w:webHidden/>
          </w:rPr>
          <w:tab/>
        </w:r>
        <w:r w:rsidR="00D40A2F">
          <w:rPr>
            <w:noProof/>
            <w:webHidden/>
          </w:rPr>
          <w:fldChar w:fldCharType="begin"/>
        </w:r>
        <w:r w:rsidR="00D40A2F">
          <w:rPr>
            <w:noProof/>
            <w:webHidden/>
          </w:rPr>
          <w:instrText xml:space="preserve"> PAGEREF _Toc461518818 \h </w:instrText>
        </w:r>
        <w:r w:rsidR="00D40A2F">
          <w:rPr>
            <w:noProof/>
            <w:webHidden/>
          </w:rPr>
        </w:r>
        <w:r w:rsidR="00D40A2F">
          <w:rPr>
            <w:noProof/>
            <w:webHidden/>
          </w:rPr>
          <w:fldChar w:fldCharType="separate"/>
        </w:r>
        <w:r w:rsidR="00D40A2F">
          <w:rPr>
            <w:noProof/>
            <w:webHidden/>
          </w:rPr>
          <w:t>13</w:t>
        </w:r>
        <w:r w:rsidR="00D40A2F">
          <w:rPr>
            <w:noProof/>
            <w:webHidden/>
          </w:rPr>
          <w:fldChar w:fldCharType="end"/>
        </w:r>
      </w:hyperlink>
    </w:p>
    <w:p w:rsidR="00D40A2F" w:rsidRDefault="00C8196E">
      <w:pPr>
        <w:pStyle w:val="TOC1"/>
        <w:tabs>
          <w:tab w:val="right" w:leader="dot" w:pos="9061"/>
        </w:tabs>
        <w:rPr>
          <w:rFonts w:asciiTheme="minorHAnsi" w:eastAsiaTheme="minorEastAsia" w:hAnsiTheme="minorHAnsi" w:cstheme="minorBidi"/>
          <w:noProof/>
          <w:sz w:val="22"/>
          <w:lang w:eastAsia="lv-LV"/>
        </w:rPr>
      </w:pPr>
      <w:hyperlink w:anchor="_Toc461518819" w:history="1">
        <w:r w:rsidR="00D40A2F" w:rsidRPr="00F851E5">
          <w:rPr>
            <w:rStyle w:val="Hyperlink"/>
            <w:noProof/>
          </w:rPr>
          <w:t>6. Ietekmes novērtējums uz valsts un pašvaldību budžetu</w:t>
        </w:r>
        <w:r w:rsidR="00D40A2F">
          <w:rPr>
            <w:noProof/>
            <w:webHidden/>
          </w:rPr>
          <w:tab/>
        </w:r>
        <w:r w:rsidR="00D40A2F">
          <w:rPr>
            <w:noProof/>
            <w:webHidden/>
          </w:rPr>
          <w:fldChar w:fldCharType="begin"/>
        </w:r>
        <w:r w:rsidR="00D40A2F">
          <w:rPr>
            <w:noProof/>
            <w:webHidden/>
          </w:rPr>
          <w:instrText xml:space="preserve"> PAGEREF _Toc461518819 \h </w:instrText>
        </w:r>
        <w:r w:rsidR="00D40A2F">
          <w:rPr>
            <w:noProof/>
            <w:webHidden/>
          </w:rPr>
        </w:r>
        <w:r w:rsidR="00D40A2F">
          <w:rPr>
            <w:noProof/>
            <w:webHidden/>
          </w:rPr>
          <w:fldChar w:fldCharType="separate"/>
        </w:r>
        <w:r w:rsidR="00D40A2F">
          <w:rPr>
            <w:noProof/>
            <w:webHidden/>
          </w:rPr>
          <w:t>44</w:t>
        </w:r>
        <w:r w:rsidR="00D40A2F">
          <w:rPr>
            <w:noProof/>
            <w:webHidden/>
          </w:rPr>
          <w:fldChar w:fldCharType="end"/>
        </w:r>
      </w:hyperlink>
    </w:p>
    <w:p w:rsidR="0063765E" w:rsidRPr="00EE1C03" w:rsidRDefault="000754AD" w:rsidP="00AE7F82">
      <w:pPr>
        <w:spacing w:after="0" w:line="240" w:lineRule="auto"/>
        <w:rPr>
          <w:rFonts w:ascii="Times New Roman" w:hAnsi="Times New Roman"/>
          <w:sz w:val="24"/>
          <w:szCs w:val="24"/>
        </w:rPr>
      </w:pPr>
      <w:r w:rsidRPr="00EE1C03">
        <w:rPr>
          <w:rFonts w:ascii="Times New Roman" w:hAnsi="Times New Roman"/>
          <w:sz w:val="24"/>
          <w:szCs w:val="24"/>
        </w:rPr>
        <w:fldChar w:fldCharType="end"/>
      </w:r>
    </w:p>
    <w:p w:rsidR="00AE7F82" w:rsidRPr="00EE1C03" w:rsidRDefault="00AE7F82">
      <w:pPr>
        <w:spacing w:after="0" w:line="240" w:lineRule="auto"/>
        <w:rPr>
          <w:rStyle w:val="Heading1Char"/>
          <w:rFonts w:eastAsia="Calibri"/>
          <w:kern w:val="32"/>
        </w:rPr>
      </w:pPr>
      <w:r w:rsidRPr="00EE1C03">
        <w:rPr>
          <w:rStyle w:val="Heading1Char"/>
          <w:rFonts w:eastAsia="Calibri"/>
          <w:kern w:val="32"/>
        </w:rPr>
        <w:br w:type="page"/>
      </w:r>
    </w:p>
    <w:p w:rsidR="0063765E" w:rsidRPr="00EE1C03" w:rsidRDefault="0063765E" w:rsidP="004C2873">
      <w:pPr>
        <w:pStyle w:val="Heading1"/>
      </w:pPr>
      <w:bookmarkStart w:id="0" w:name="_Toc461518814"/>
      <w:r w:rsidRPr="00EE1C03">
        <w:lastRenderedPageBreak/>
        <w:t>1. Izmantotie saīsinājumi</w:t>
      </w:r>
      <w:bookmarkEnd w:id="0"/>
    </w:p>
    <w:p w:rsidR="0063765E" w:rsidRPr="00EE1C03" w:rsidRDefault="0063765E" w:rsidP="00AE7F82">
      <w:pPr>
        <w:autoSpaceDE w:val="0"/>
        <w:autoSpaceDN w:val="0"/>
        <w:adjustRightInd w:val="0"/>
        <w:spacing w:after="0" w:line="240" w:lineRule="auto"/>
        <w:rPr>
          <w:rFonts w:ascii="Times New Roman" w:hAnsi="Times New Roman"/>
        </w:rPr>
      </w:pPr>
    </w:p>
    <w:p w:rsidR="004C27F0" w:rsidRPr="00EE1C03" w:rsidRDefault="004C27F0" w:rsidP="00AE7F82">
      <w:pPr>
        <w:spacing w:after="0" w:line="240" w:lineRule="auto"/>
        <w:rPr>
          <w:rFonts w:ascii="Times New Roman" w:hAnsi="Times New Roman"/>
          <w:sz w:val="24"/>
          <w:szCs w:val="24"/>
        </w:rPr>
      </w:pPr>
      <w:proofErr w:type="spellStart"/>
      <w:r w:rsidRPr="00EE1C03">
        <w:rPr>
          <w:rFonts w:ascii="Times New Roman" w:hAnsi="Times New Roman"/>
          <w:sz w:val="24"/>
          <w:szCs w:val="24"/>
        </w:rPr>
        <w:t>AiM</w:t>
      </w:r>
      <w:proofErr w:type="spellEnd"/>
      <w:r w:rsidRPr="00EE1C03">
        <w:rPr>
          <w:rFonts w:ascii="Times New Roman" w:hAnsi="Times New Roman"/>
          <w:sz w:val="24"/>
          <w:szCs w:val="24"/>
        </w:rPr>
        <w:t xml:space="preserve"> </w:t>
      </w:r>
      <w:r w:rsidR="00AC67D1" w:rsidRPr="00EE1C03">
        <w:rPr>
          <w:rFonts w:ascii="Times New Roman" w:hAnsi="Times New Roman"/>
          <w:sz w:val="24"/>
          <w:szCs w:val="24"/>
        </w:rPr>
        <w:t xml:space="preserve">– </w:t>
      </w:r>
      <w:r w:rsidRPr="00EE1C03">
        <w:rPr>
          <w:rFonts w:ascii="Times New Roman" w:hAnsi="Times New Roman"/>
          <w:sz w:val="24"/>
          <w:szCs w:val="24"/>
        </w:rPr>
        <w:t xml:space="preserve">Aizsardzības ministrija </w:t>
      </w:r>
    </w:p>
    <w:p w:rsidR="00E15A62"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ĀM </w:t>
      </w:r>
      <w:r w:rsidR="00AC67D1" w:rsidRPr="00EE1C03">
        <w:rPr>
          <w:rFonts w:ascii="Times New Roman" w:hAnsi="Times New Roman"/>
          <w:sz w:val="24"/>
          <w:szCs w:val="24"/>
        </w:rPr>
        <w:t>–</w:t>
      </w:r>
      <w:r w:rsidRPr="00EE1C03">
        <w:rPr>
          <w:rFonts w:ascii="Times New Roman" w:hAnsi="Times New Roman"/>
          <w:sz w:val="24"/>
          <w:szCs w:val="24"/>
        </w:rPr>
        <w:t xml:space="preserve"> Ārlietu ministrija</w:t>
      </w:r>
    </w:p>
    <w:p w:rsidR="004C27F0" w:rsidRPr="00EE1C03" w:rsidRDefault="00E15A62" w:rsidP="00AE7F82">
      <w:pPr>
        <w:spacing w:after="0" w:line="240" w:lineRule="auto"/>
        <w:rPr>
          <w:rFonts w:ascii="Times New Roman" w:hAnsi="Times New Roman"/>
          <w:sz w:val="24"/>
          <w:szCs w:val="24"/>
        </w:rPr>
      </w:pPr>
      <w:r w:rsidRPr="00EE1C03">
        <w:rPr>
          <w:rFonts w:ascii="Times New Roman" w:hAnsi="Times New Roman"/>
        </w:rPr>
        <w:t xml:space="preserve">CVK – </w:t>
      </w:r>
      <w:r w:rsidR="008921C6" w:rsidRPr="00EE1C03">
        <w:rPr>
          <w:rFonts w:ascii="Times New Roman" w:hAnsi="Times New Roman"/>
        </w:rPr>
        <w:t>Centrālā vēlēšanu komisija</w:t>
      </w:r>
      <w:r w:rsidR="004C27F0" w:rsidRPr="00EE1C03">
        <w:rPr>
          <w:rFonts w:ascii="Times New Roman" w:hAnsi="Times New Roman"/>
          <w:sz w:val="24"/>
          <w:szCs w:val="24"/>
        </w:rPr>
        <w:t xml:space="preserve">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EEZ </w:t>
      </w:r>
      <w:r w:rsidR="00AC67D1" w:rsidRPr="00EE1C03">
        <w:rPr>
          <w:rFonts w:ascii="Times New Roman" w:hAnsi="Times New Roman"/>
          <w:sz w:val="24"/>
          <w:szCs w:val="24"/>
        </w:rPr>
        <w:t>–</w:t>
      </w:r>
      <w:r w:rsidRPr="00EE1C03">
        <w:rPr>
          <w:rFonts w:ascii="Times New Roman" w:hAnsi="Times New Roman"/>
          <w:sz w:val="24"/>
          <w:szCs w:val="24"/>
        </w:rPr>
        <w:t xml:space="preserve"> Eiropas Ekonomiskā zona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ELA </w:t>
      </w:r>
      <w:r w:rsidR="00AC67D1" w:rsidRPr="00EE1C03">
        <w:rPr>
          <w:rFonts w:ascii="Times New Roman" w:hAnsi="Times New Roman"/>
          <w:sz w:val="24"/>
          <w:szCs w:val="24"/>
        </w:rPr>
        <w:t>–</w:t>
      </w:r>
      <w:r w:rsidRPr="00EE1C03">
        <w:rPr>
          <w:rFonts w:ascii="Times New Roman" w:hAnsi="Times New Roman"/>
          <w:sz w:val="24"/>
          <w:szCs w:val="24"/>
        </w:rPr>
        <w:t xml:space="preserve"> Eiropas Latviešu apvienība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EM </w:t>
      </w:r>
      <w:r w:rsidR="00AC67D1" w:rsidRPr="00EE1C03">
        <w:rPr>
          <w:rFonts w:ascii="Times New Roman" w:hAnsi="Times New Roman"/>
          <w:sz w:val="24"/>
          <w:szCs w:val="24"/>
        </w:rPr>
        <w:t>–</w:t>
      </w:r>
      <w:r w:rsidRPr="00EE1C03">
        <w:rPr>
          <w:rFonts w:ascii="Times New Roman" w:hAnsi="Times New Roman"/>
          <w:sz w:val="24"/>
          <w:szCs w:val="24"/>
        </w:rPr>
        <w:t xml:space="preserve"> Ekonomikas ministrija </w:t>
      </w:r>
    </w:p>
    <w:p w:rsidR="0000680B" w:rsidRPr="00EE1C03" w:rsidRDefault="0000680B" w:rsidP="00AE7F82">
      <w:pPr>
        <w:spacing w:after="0" w:line="240" w:lineRule="auto"/>
        <w:rPr>
          <w:rFonts w:ascii="Times New Roman" w:hAnsi="Times New Roman"/>
          <w:sz w:val="24"/>
          <w:szCs w:val="24"/>
        </w:rPr>
      </w:pPr>
      <w:r w:rsidRPr="00EE1C03">
        <w:rPr>
          <w:rFonts w:ascii="Times New Roman" w:hAnsi="Times New Roman"/>
          <w:sz w:val="24"/>
          <w:szCs w:val="24"/>
        </w:rPr>
        <w:t>ES – Eiropas Savienība</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ESF </w:t>
      </w:r>
      <w:r w:rsidR="00AC67D1" w:rsidRPr="00EE1C03">
        <w:rPr>
          <w:rFonts w:ascii="Times New Roman" w:hAnsi="Times New Roman"/>
          <w:sz w:val="24"/>
          <w:szCs w:val="24"/>
        </w:rPr>
        <w:t>–</w:t>
      </w:r>
      <w:r w:rsidRPr="00EE1C03">
        <w:rPr>
          <w:rFonts w:ascii="Times New Roman" w:hAnsi="Times New Roman"/>
          <w:sz w:val="24"/>
          <w:szCs w:val="24"/>
        </w:rPr>
        <w:t xml:space="preserve"> Eiropas Sociālais fonds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ETVVPF </w:t>
      </w:r>
      <w:r w:rsidR="00AC67D1" w:rsidRPr="00EE1C03">
        <w:rPr>
          <w:rFonts w:ascii="Times New Roman" w:hAnsi="Times New Roman"/>
          <w:sz w:val="24"/>
          <w:szCs w:val="24"/>
        </w:rPr>
        <w:t>–</w:t>
      </w:r>
      <w:r w:rsidRPr="00EE1C03">
        <w:rPr>
          <w:rFonts w:ascii="Times New Roman" w:hAnsi="Times New Roman"/>
          <w:sz w:val="24"/>
          <w:szCs w:val="24"/>
        </w:rPr>
        <w:t xml:space="preserve"> Eiropas Trešo valstu valstspiederīgo integrācijas fonds </w:t>
      </w:r>
    </w:p>
    <w:p w:rsidR="00662F42"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FM </w:t>
      </w:r>
      <w:r w:rsidR="00AC67D1" w:rsidRPr="00EE1C03">
        <w:rPr>
          <w:rFonts w:ascii="Times New Roman" w:hAnsi="Times New Roman"/>
          <w:sz w:val="24"/>
          <w:szCs w:val="24"/>
        </w:rPr>
        <w:t>–</w:t>
      </w:r>
      <w:r w:rsidRPr="00EE1C03">
        <w:rPr>
          <w:rFonts w:ascii="Times New Roman" w:hAnsi="Times New Roman"/>
          <w:sz w:val="24"/>
          <w:szCs w:val="24"/>
        </w:rPr>
        <w:t xml:space="preserve"> Finanšu ministrija</w:t>
      </w:r>
    </w:p>
    <w:p w:rsidR="004C27F0" w:rsidRPr="00EE1C03" w:rsidRDefault="00662F42" w:rsidP="00AE7F82">
      <w:pPr>
        <w:spacing w:after="0" w:line="240" w:lineRule="auto"/>
        <w:rPr>
          <w:rFonts w:ascii="Times New Roman" w:hAnsi="Times New Roman"/>
          <w:sz w:val="24"/>
          <w:szCs w:val="24"/>
        </w:rPr>
      </w:pPr>
      <w:r>
        <w:rPr>
          <w:rFonts w:ascii="Times New Roman" w:hAnsi="Times New Roman"/>
          <w:sz w:val="24"/>
          <w:szCs w:val="24"/>
        </w:rPr>
        <w:t xml:space="preserve">IAP - </w:t>
      </w:r>
      <w:r w:rsidRPr="00662F42">
        <w:rPr>
          <w:rFonts w:ascii="Times New Roman" w:hAnsi="Times New Roman"/>
          <w:sz w:val="24"/>
          <w:szCs w:val="24"/>
        </w:rPr>
        <w:t xml:space="preserve">Izglītības attīstības pamatnostādnes </w:t>
      </w:r>
      <w:r w:rsidR="004C27F0" w:rsidRPr="00EE1C03">
        <w:rPr>
          <w:rFonts w:ascii="Times New Roman" w:hAnsi="Times New Roman"/>
          <w:sz w:val="24"/>
          <w:szCs w:val="24"/>
        </w:rPr>
        <w:t xml:space="preserve"> </w:t>
      </w:r>
    </w:p>
    <w:p w:rsidR="00F46D15"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IeM </w:t>
      </w:r>
      <w:r w:rsidR="00AC67D1" w:rsidRPr="00EE1C03">
        <w:rPr>
          <w:rFonts w:ascii="Times New Roman" w:hAnsi="Times New Roman"/>
          <w:sz w:val="24"/>
          <w:szCs w:val="24"/>
        </w:rPr>
        <w:t>–</w:t>
      </w:r>
      <w:r w:rsidRPr="00EE1C03">
        <w:rPr>
          <w:rFonts w:ascii="Times New Roman" w:hAnsi="Times New Roman"/>
          <w:sz w:val="24"/>
          <w:szCs w:val="24"/>
        </w:rPr>
        <w:t xml:space="preserve"> Iekšlietu ministrija</w:t>
      </w:r>
    </w:p>
    <w:p w:rsidR="004C27F0" w:rsidRPr="00EE1C03" w:rsidRDefault="00F46D15" w:rsidP="00AE7F82">
      <w:pPr>
        <w:spacing w:after="0" w:line="240" w:lineRule="auto"/>
        <w:rPr>
          <w:rFonts w:ascii="Times New Roman" w:hAnsi="Times New Roman"/>
          <w:sz w:val="24"/>
          <w:szCs w:val="24"/>
        </w:rPr>
      </w:pPr>
      <w:r w:rsidRPr="00EE1C03">
        <w:rPr>
          <w:rFonts w:ascii="Times New Roman" w:hAnsi="Times New Roman"/>
          <w:sz w:val="24"/>
          <w:szCs w:val="24"/>
        </w:rPr>
        <w:t xml:space="preserve">IPTV </w:t>
      </w:r>
      <w:r w:rsidR="00AC67D1" w:rsidRPr="00EE1C03">
        <w:rPr>
          <w:rFonts w:ascii="Times New Roman" w:hAnsi="Times New Roman"/>
          <w:sz w:val="24"/>
          <w:szCs w:val="24"/>
        </w:rPr>
        <w:t>–</w:t>
      </w:r>
      <w:r w:rsidRPr="00EE1C03">
        <w:rPr>
          <w:rFonts w:ascii="Times New Roman" w:hAnsi="Times New Roman"/>
          <w:sz w:val="24"/>
          <w:szCs w:val="24"/>
        </w:rPr>
        <w:t xml:space="preserve"> Interneta Protokola Televīzija</w:t>
      </w:r>
      <w:r w:rsidR="004C27F0" w:rsidRPr="00EE1C03">
        <w:rPr>
          <w:rFonts w:ascii="Times New Roman" w:hAnsi="Times New Roman"/>
          <w:sz w:val="24"/>
          <w:szCs w:val="24"/>
        </w:rPr>
        <w:t xml:space="preserve"> </w:t>
      </w:r>
    </w:p>
    <w:p w:rsidR="00F66600" w:rsidRPr="00EE1C03" w:rsidRDefault="00F66600" w:rsidP="00AE7F82">
      <w:pPr>
        <w:spacing w:after="0" w:line="240" w:lineRule="auto"/>
        <w:rPr>
          <w:rFonts w:ascii="Times New Roman" w:hAnsi="Times New Roman"/>
          <w:sz w:val="24"/>
          <w:szCs w:val="24"/>
        </w:rPr>
      </w:pPr>
      <w:r w:rsidRPr="00EE1C03">
        <w:rPr>
          <w:rFonts w:ascii="Times New Roman" w:hAnsi="Times New Roman"/>
          <w:sz w:val="24"/>
          <w:szCs w:val="24"/>
        </w:rPr>
        <w:t xml:space="preserve">IVP </w:t>
      </w:r>
      <w:r w:rsidR="00AC67D1" w:rsidRPr="00EE1C03">
        <w:rPr>
          <w:rFonts w:ascii="Times New Roman" w:hAnsi="Times New Roman"/>
          <w:sz w:val="24"/>
          <w:szCs w:val="24"/>
        </w:rPr>
        <w:t>–</w:t>
      </w:r>
      <w:r w:rsidRPr="00EE1C03">
        <w:rPr>
          <w:rFonts w:ascii="Times New Roman" w:hAnsi="Times New Roman"/>
          <w:sz w:val="24"/>
          <w:szCs w:val="24"/>
        </w:rPr>
        <w:t xml:space="preserve"> </w:t>
      </w:r>
      <w:r w:rsidRPr="00EE1C03">
        <w:rPr>
          <w:rFonts w:ascii="Times New Roman" w:hAnsi="Times New Roman"/>
        </w:rPr>
        <w:t>Ieslodzījuma vietu pārvalde</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IZM </w:t>
      </w:r>
      <w:r w:rsidR="00AC67D1" w:rsidRPr="00EE1C03">
        <w:rPr>
          <w:rFonts w:ascii="Times New Roman" w:hAnsi="Times New Roman"/>
          <w:sz w:val="24"/>
          <w:szCs w:val="24"/>
        </w:rPr>
        <w:t>–</w:t>
      </w:r>
      <w:r w:rsidRPr="00EE1C03">
        <w:rPr>
          <w:rFonts w:ascii="Times New Roman" w:hAnsi="Times New Roman"/>
          <w:sz w:val="24"/>
          <w:szCs w:val="24"/>
        </w:rPr>
        <w:t xml:space="preserve"> Izglītības un zinātnes ministrija </w:t>
      </w:r>
    </w:p>
    <w:p w:rsidR="00366918" w:rsidRPr="00EE1C03" w:rsidRDefault="00366918" w:rsidP="00AE7F82">
      <w:pPr>
        <w:spacing w:after="0" w:line="240" w:lineRule="auto"/>
        <w:rPr>
          <w:rFonts w:ascii="Times New Roman" w:hAnsi="Times New Roman"/>
          <w:sz w:val="24"/>
          <w:szCs w:val="24"/>
        </w:rPr>
      </w:pPr>
      <w:r w:rsidRPr="00EE1C03">
        <w:rPr>
          <w:rFonts w:ascii="Times New Roman" w:hAnsi="Times New Roman"/>
          <w:sz w:val="24"/>
          <w:szCs w:val="24"/>
        </w:rPr>
        <w:t xml:space="preserve">JIC </w:t>
      </w:r>
      <w:r w:rsidR="00AC67D1" w:rsidRPr="00EE1C03">
        <w:rPr>
          <w:rFonts w:ascii="Times New Roman" w:hAnsi="Times New Roman"/>
          <w:sz w:val="24"/>
          <w:szCs w:val="24"/>
        </w:rPr>
        <w:t>–</w:t>
      </w:r>
      <w:r w:rsidRPr="00EE1C03">
        <w:rPr>
          <w:rFonts w:ascii="Times New Roman" w:hAnsi="Times New Roman"/>
          <w:sz w:val="24"/>
          <w:szCs w:val="24"/>
        </w:rPr>
        <w:t xml:space="preserve"> Jaunsardzes un informācijas centrs</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JSPA </w:t>
      </w:r>
      <w:r w:rsidR="00AC67D1" w:rsidRPr="00EE1C03">
        <w:rPr>
          <w:rFonts w:ascii="Times New Roman" w:hAnsi="Times New Roman"/>
          <w:sz w:val="24"/>
          <w:szCs w:val="24"/>
        </w:rPr>
        <w:t>–</w:t>
      </w:r>
      <w:r w:rsidRPr="00EE1C03">
        <w:rPr>
          <w:rFonts w:ascii="Times New Roman" w:hAnsi="Times New Roman"/>
          <w:sz w:val="24"/>
          <w:szCs w:val="24"/>
        </w:rPr>
        <w:t xml:space="preserve"> Jaunatnes starptautisko programmu aģentūra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KISC </w:t>
      </w:r>
      <w:r w:rsidR="00AC67D1" w:rsidRPr="00EE1C03">
        <w:rPr>
          <w:rFonts w:ascii="Times New Roman" w:hAnsi="Times New Roman"/>
          <w:sz w:val="24"/>
          <w:szCs w:val="24"/>
        </w:rPr>
        <w:t>–</w:t>
      </w:r>
      <w:r w:rsidRPr="00EE1C03">
        <w:rPr>
          <w:rFonts w:ascii="Times New Roman" w:hAnsi="Times New Roman"/>
          <w:sz w:val="24"/>
          <w:szCs w:val="24"/>
        </w:rPr>
        <w:t xml:space="preserve"> Kultūras informācijas sistēmu centrs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KM </w:t>
      </w:r>
      <w:r w:rsidR="00AC67D1" w:rsidRPr="00EE1C03">
        <w:rPr>
          <w:rFonts w:ascii="Times New Roman" w:hAnsi="Times New Roman"/>
          <w:sz w:val="24"/>
          <w:szCs w:val="24"/>
        </w:rPr>
        <w:t>–</w:t>
      </w:r>
      <w:r w:rsidRPr="00EE1C03">
        <w:rPr>
          <w:rFonts w:ascii="Times New Roman" w:hAnsi="Times New Roman"/>
          <w:sz w:val="24"/>
          <w:szCs w:val="24"/>
        </w:rPr>
        <w:t xml:space="preserve"> Kultūras ministrija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LM </w:t>
      </w:r>
      <w:r w:rsidR="00AC67D1" w:rsidRPr="00EE1C03">
        <w:rPr>
          <w:rFonts w:ascii="Times New Roman" w:hAnsi="Times New Roman"/>
          <w:sz w:val="24"/>
          <w:szCs w:val="24"/>
        </w:rPr>
        <w:t>–</w:t>
      </w:r>
      <w:r w:rsidRPr="00EE1C03">
        <w:rPr>
          <w:rFonts w:ascii="Times New Roman" w:hAnsi="Times New Roman"/>
          <w:sz w:val="24"/>
          <w:szCs w:val="24"/>
        </w:rPr>
        <w:t xml:space="preserve"> Labklājības ministrija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LNB </w:t>
      </w:r>
      <w:r w:rsidR="00AC67D1" w:rsidRPr="00EE1C03">
        <w:rPr>
          <w:rFonts w:ascii="Times New Roman" w:hAnsi="Times New Roman"/>
          <w:sz w:val="24"/>
          <w:szCs w:val="24"/>
        </w:rPr>
        <w:t>–</w:t>
      </w:r>
      <w:r w:rsidRPr="00EE1C03">
        <w:rPr>
          <w:rFonts w:ascii="Times New Roman" w:hAnsi="Times New Roman"/>
          <w:sz w:val="24"/>
          <w:szCs w:val="24"/>
        </w:rPr>
        <w:t xml:space="preserve"> Latvijas Nacionālā bibliotēka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LNKBA </w:t>
      </w:r>
      <w:r w:rsidR="00AC67D1" w:rsidRPr="00EE1C03">
        <w:rPr>
          <w:rFonts w:ascii="Times New Roman" w:hAnsi="Times New Roman"/>
          <w:sz w:val="24"/>
          <w:szCs w:val="24"/>
        </w:rPr>
        <w:t>–</w:t>
      </w:r>
      <w:r w:rsidRPr="00EE1C03">
        <w:rPr>
          <w:rFonts w:ascii="Times New Roman" w:hAnsi="Times New Roman"/>
          <w:sz w:val="24"/>
          <w:szCs w:val="24"/>
        </w:rPr>
        <w:t xml:space="preserve"> Latvijas Nacionālo kultūras biedrību asociācija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LNKC </w:t>
      </w:r>
      <w:r w:rsidR="00AC67D1" w:rsidRPr="00EE1C03">
        <w:rPr>
          <w:rFonts w:ascii="Times New Roman" w:hAnsi="Times New Roman"/>
          <w:sz w:val="24"/>
          <w:szCs w:val="24"/>
        </w:rPr>
        <w:t>–</w:t>
      </w:r>
      <w:r w:rsidRPr="00EE1C03">
        <w:rPr>
          <w:rFonts w:ascii="Times New Roman" w:hAnsi="Times New Roman"/>
          <w:sz w:val="24"/>
          <w:szCs w:val="24"/>
        </w:rPr>
        <w:t xml:space="preserve"> Latvijas Nacionālais kultūras centrs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LOM </w:t>
      </w:r>
      <w:r w:rsidR="00AC67D1" w:rsidRPr="00EE1C03">
        <w:rPr>
          <w:rFonts w:ascii="Times New Roman" w:hAnsi="Times New Roman"/>
          <w:sz w:val="24"/>
          <w:szCs w:val="24"/>
        </w:rPr>
        <w:t>–</w:t>
      </w:r>
      <w:r w:rsidRPr="00EE1C03">
        <w:rPr>
          <w:rFonts w:ascii="Times New Roman" w:hAnsi="Times New Roman"/>
          <w:sz w:val="24"/>
          <w:szCs w:val="24"/>
        </w:rPr>
        <w:t xml:space="preserve"> Latvijas Okupācijas muzejs </w:t>
      </w:r>
    </w:p>
    <w:p w:rsidR="00E211D7" w:rsidRPr="00EE1C03" w:rsidRDefault="00E211D7" w:rsidP="00AE7F82">
      <w:pPr>
        <w:spacing w:after="0" w:line="240" w:lineRule="auto"/>
        <w:rPr>
          <w:rFonts w:ascii="Times New Roman" w:hAnsi="Times New Roman"/>
          <w:sz w:val="24"/>
          <w:szCs w:val="24"/>
        </w:rPr>
      </w:pPr>
      <w:r w:rsidRPr="00EE1C03">
        <w:rPr>
          <w:rFonts w:ascii="Times New Roman" w:hAnsi="Times New Roman"/>
          <w:sz w:val="24"/>
          <w:szCs w:val="24"/>
        </w:rPr>
        <w:t xml:space="preserve">LPS </w:t>
      </w:r>
      <w:r w:rsidR="00AC67D1" w:rsidRPr="00EE1C03">
        <w:rPr>
          <w:rFonts w:ascii="Times New Roman" w:hAnsi="Times New Roman"/>
          <w:sz w:val="24"/>
          <w:szCs w:val="24"/>
        </w:rPr>
        <w:t>–</w:t>
      </w:r>
      <w:r w:rsidRPr="00EE1C03">
        <w:rPr>
          <w:rFonts w:ascii="Times New Roman" w:hAnsi="Times New Roman"/>
          <w:sz w:val="24"/>
          <w:szCs w:val="24"/>
        </w:rPr>
        <w:t xml:space="preserve"> Latvijas Pašvaldību savienība</w:t>
      </w:r>
    </w:p>
    <w:p w:rsidR="00CA29A8" w:rsidRPr="00EE1C03" w:rsidRDefault="00CA29A8" w:rsidP="00AE7F82">
      <w:pPr>
        <w:spacing w:after="0" w:line="240" w:lineRule="auto"/>
        <w:rPr>
          <w:rFonts w:ascii="Times New Roman" w:hAnsi="Times New Roman"/>
          <w:sz w:val="24"/>
          <w:szCs w:val="24"/>
        </w:rPr>
      </w:pPr>
      <w:r w:rsidRPr="00EE1C03">
        <w:rPr>
          <w:rFonts w:ascii="Times New Roman" w:hAnsi="Times New Roman"/>
          <w:sz w:val="24"/>
          <w:szCs w:val="24"/>
        </w:rPr>
        <w:t xml:space="preserve">LR </w:t>
      </w:r>
      <w:r w:rsidR="00AC67D1" w:rsidRPr="00EE1C03">
        <w:rPr>
          <w:rFonts w:ascii="Times New Roman" w:hAnsi="Times New Roman"/>
          <w:sz w:val="24"/>
          <w:szCs w:val="24"/>
        </w:rPr>
        <w:t>–</w:t>
      </w:r>
      <w:r w:rsidRPr="00EE1C03">
        <w:rPr>
          <w:rFonts w:ascii="Times New Roman" w:hAnsi="Times New Roman"/>
          <w:sz w:val="24"/>
          <w:szCs w:val="24"/>
        </w:rPr>
        <w:t xml:space="preserve"> Latvijas Radio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LU </w:t>
      </w:r>
      <w:r w:rsidR="00AC67D1" w:rsidRPr="00EE1C03">
        <w:rPr>
          <w:rFonts w:ascii="Times New Roman" w:hAnsi="Times New Roman"/>
          <w:sz w:val="24"/>
          <w:szCs w:val="24"/>
        </w:rPr>
        <w:t>–</w:t>
      </w:r>
      <w:r w:rsidRPr="00EE1C03">
        <w:rPr>
          <w:rFonts w:ascii="Times New Roman" w:hAnsi="Times New Roman"/>
          <w:sz w:val="24"/>
          <w:szCs w:val="24"/>
        </w:rPr>
        <w:t xml:space="preserve"> Latvijas Universitāte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LU LVI </w:t>
      </w:r>
      <w:r w:rsidR="00AC67D1" w:rsidRPr="00EE1C03">
        <w:rPr>
          <w:rFonts w:ascii="Times New Roman" w:hAnsi="Times New Roman"/>
          <w:sz w:val="24"/>
          <w:szCs w:val="24"/>
        </w:rPr>
        <w:t>–</w:t>
      </w:r>
      <w:r w:rsidRPr="00EE1C03">
        <w:rPr>
          <w:rFonts w:ascii="Times New Roman" w:hAnsi="Times New Roman"/>
          <w:sz w:val="24"/>
          <w:szCs w:val="24"/>
        </w:rPr>
        <w:t xml:space="preserve"> Latvijas Universitātes Latvijas vēstures institūts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LU VFF </w:t>
      </w:r>
      <w:r w:rsidR="00AC67D1" w:rsidRPr="00EE1C03">
        <w:rPr>
          <w:rFonts w:ascii="Times New Roman" w:hAnsi="Times New Roman"/>
          <w:sz w:val="24"/>
          <w:szCs w:val="24"/>
        </w:rPr>
        <w:t>–</w:t>
      </w:r>
      <w:r w:rsidRPr="00EE1C03">
        <w:rPr>
          <w:rFonts w:ascii="Times New Roman" w:hAnsi="Times New Roman"/>
          <w:sz w:val="24"/>
          <w:szCs w:val="24"/>
        </w:rPr>
        <w:t xml:space="preserve"> Latvijas Universitātes Vēstures un filozofijas fakultāte </w:t>
      </w:r>
    </w:p>
    <w:p w:rsidR="004C27F0"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LVA </w:t>
      </w:r>
      <w:r w:rsidR="00AC67D1" w:rsidRPr="00EE1C03">
        <w:rPr>
          <w:rFonts w:ascii="Times New Roman" w:hAnsi="Times New Roman"/>
          <w:sz w:val="24"/>
          <w:szCs w:val="24"/>
        </w:rPr>
        <w:t>–</w:t>
      </w:r>
      <w:r w:rsidRPr="00EE1C03">
        <w:rPr>
          <w:rFonts w:ascii="Times New Roman" w:hAnsi="Times New Roman"/>
          <w:sz w:val="24"/>
          <w:szCs w:val="24"/>
        </w:rPr>
        <w:t xml:space="preserve"> Latviešu valodas aģentūra </w:t>
      </w:r>
    </w:p>
    <w:p w:rsidR="00AE6BCB" w:rsidRPr="00EE1C03" w:rsidRDefault="00AE6BCB" w:rsidP="00AE7F82">
      <w:pPr>
        <w:spacing w:after="0" w:line="240" w:lineRule="auto"/>
        <w:rPr>
          <w:rFonts w:ascii="Times New Roman" w:hAnsi="Times New Roman"/>
          <w:sz w:val="24"/>
          <w:szCs w:val="24"/>
        </w:rPr>
      </w:pPr>
      <w:r>
        <w:rPr>
          <w:rFonts w:ascii="Times New Roman" w:hAnsi="Times New Roman"/>
          <w:sz w:val="24"/>
          <w:szCs w:val="24"/>
        </w:rPr>
        <w:t xml:space="preserve">LTV – Latvijas Televīzija </w:t>
      </w:r>
    </w:p>
    <w:p w:rsidR="00046E69" w:rsidRPr="00EE1C03" w:rsidRDefault="00046E69" w:rsidP="00AE7F82">
      <w:pPr>
        <w:spacing w:after="0" w:line="240" w:lineRule="auto"/>
        <w:rPr>
          <w:rFonts w:ascii="Times New Roman" w:hAnsi="Times New Roman"/>
          <w:sz w:val="24"/>
          <w:szCs w:val="24"/>
        </w:rPr>
      </w:pPr>
      <w:r w:rsidRPr="00EE1C03">
        <w:rPr>
          <w:rFonts w:ascii="Times New Roman" w:hAnsi="Times New Roman"/>
          <w:sz w:val="24"/>
          <w:szCs w:val="24"/>
        </w:rPr>
        <w:t>MK – Ministru kabinets</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NEPLP </w:t>
      </w:r>
      <w:r w:rsidR="00AC67D1" w:rsidRPr="00EE1C03">
        <w:rPr>
          <w:rFonts w:ascii="Times New Roman" w:hAnsi="Times New Roman"/>
          <w:sz w:val="24"/>
          <w:szCs w:val="24"/>
        </w:rPr>
        <w:t>–</w:t>
      </w:r>
      <w:r w:rsidRPr="00EE1C03">
        <w:rPr>
          <w:rFonts w:ascii="Times New Roman" w:hAnsi="Times New Roman"/>
          <w:sz w:val="24"/>
          <w:szCs w:val="24"/>
        </w:rPr>
        <w:t xml:space="preserve"> Nacionālā elektronisko plašsaziņas līdzekļu padome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NVO </w:t>
      </w:r>
      <w:r w:rsidR="00AC67D1" w:rsidRPr="00EE1C03">
        <w:rPr>
          <w:rFonts w:ascii="Times New Roman" w:hAnsi="Times New Roman"/>
          <w:sz w:val="24"/>
          <w:szCs w:val="24"/>
        </w:rPr>
        <w:t>–</w:t>
      </w:r>
      <w:r w:rsidRPr="00EE1C03">
        <w:rPr>
          <w:rFonts w:ascii="Times New Roman" w:hAnsi="Times New Roman"/>
          <w:sz w:val="24"/>
          <w:szCs w:val="24"/>
        </w:rPr>
        <w:t xml:space="preserve"> Nevalstiskās organizācijas </w:t>
      </w:r>
    </w:p>
    <w:p w:rsidR="000A6488"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PBLA </w:t>
      </w:r>
      <w:r w:rsidR="00AC67D1" w:rsidRPr="00EE1C03">
        <w:rPr>
          <w:rFonts w:ascii="Times New Roman" w:hAnsi="Times New Roman"/>
          <w:sz w:val="24"/>
          <w:szCs w:val="24"/>
        </w:rPr>
        <w:t>–</w:t>
      </w:r>
      <w:r w:rsidRPr="00EE1C03">
        <w:rPr>
          <w:rFonts w:ascii="Times New Roman" w:hAnsi="Times New Roman"/>
          <w:sz w:val="24"/>
          <w:szCs w:val="24"/>
        </w:rPr>
        <w:t xml:space="preserve"> Pasaules brīvo latviešu apvienība</w:t>
      </w:r>
    </w:p>
    <w:p w:rsidR="008921C6" w:rsidRPr="00EE1C03" w:rsidRDefault="008921C6" w:rsidP="00AE7F82">
      <w:pPr>
        <w:spacing w:after="0" w:line="240" w:lineRule="auto"/>
        <w:rPr>
          <w:rFonts w:ascii="Times New Roman" w:hAnsi="Times New Roman"/>
          <w:sz w:val="24"/>
          <w:szCs w:val="24"/>
        </w:rPr>
      </w:pPr>
      <w:r w:rsidRPr="00EE1C03">
        <w:rPr>
          <w:rFonts w:ascii="Times New Roman" w:hAnsi="Times New Roman"/>
          <w:sz w:val="24"/>
          <w:szCs w:val="24"/>
        </w:rPr>
        <w:t>PLEIF - Pasaules latviešu ekonomikas un inovāciju forums</w:t>
      </w:r>
    </w:p>
    <w:p w:rsidR="008921C6" w:rsidRPr="00EE1C03" w:rsidRDefault="000A6488" w:rsidP="00AE7F82">
      <w:pPr>
        <w:spacing w:after="0" w:line="240" w:lineRule="auto"/>
        <w:rPr>
          <w:rFonts w:ascii="Times New Roman" w:hAnsi="Times New Roman"/>
          <w:sz w:val="24"/>
          <w:szCs w:val="24"/>
        </w:rPr>
      </w:pPr>
      <w:r w:rsidRPr="00EE1C03">
        <w:rPr>
          <w:rFonts w:ascii="Times New Roman" w:hAnsi="Times New Roman"/>
          <w:sz w:val="24"/>
          <w:szCs w:val="24"/>
        </w:rPr>
        <w:t>PMIF – Patvēruma, migrācijas un integrācijas fonds</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PMLP </w:t>
      </w:r>
      <w:r w:rsidR="00AC67D1" w:rsidRPr="00EE1C03">
        <w:rPr>
          <w:rFonts w:ascii="Times New Roman" w:hAnsi="Times New Roman"/>
          <w:sz w:val="24"/>
          <w:szCs w:val="24"/>
        </w:rPr>
        <w:t>–</w:t>
      </w:r>
      <w:r w:rsidRPr="00EE1C03">
        <w:rPr>
          <w:rFonts w:ascii="Times New Roman" w:hAnsi="Times New Roman"/>
          <w:sz w:val="24"/>
          <w:szCs w:val="24"/>
        </w:rPr>
        <w:t xml:space="preserve"> Pilsonības un migrācijas lietu pārvalde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PROGRESS </w:t>
      </w:r>
      <w:r w:rsidR="00AC67D1" w:rsidRPr="00EE1C03">
        <w:rPr>
          <w:rFonts w:ascii="Times New Roman" w:hAnsi="Times New Roman"/>
          <w:sz w:val="24"/>
          <w:szCs w:val="24"/>
        </w:rPr>
        <w:t>–</w:t>
      </w:r>
      <w:r w:rsidRPr="00EE1C03">
        <w:rPr>
          <w:rFonts w:ascii="Times New Roman" w:hAnsi="Times New Roman"/>
          <w:sz w:val="24"/>
          <w:szCs w:val="24"/>
        </w:rPr>
        <w:t xml:space="preserve"> E</w:t>
      </w:r>
      <w:r w:rsidR="00F050EA" w:rsidRPr="00EE1C03">
        <w:rPr>
          <w:rFonts w:ascii="Times New Roman" w:hAnsi="Times New Roman"/>
          <w:sz w:val="24"/>
          <w:szCs w:val="24"/>
        </w:rPr>
        <w:t xml:space="preserve">iropas </w:t>
      </w:r>
      <w:r w:rsidRPr="00EE1C03">
        <w:rPr>
          <w:rFonts w:ascii="Times New Roman" w:hAnsi="Times New Roman"/>
          <w:sz w:val="24"/>
          <w:szCs w:val="24"/>
        </w:rPr>
        <w:t>S</w:t>
      </w:r>
      <w:r w:rsidR="00F050EA" w:rsidRPr="00EE1C03">
        <w:rPr>
          <w:rFonts w:ascii="Times New Roman" w:hAnsi="Times New Roman"/>
          <w:sz w:val="24"/>
          <w:szCs w:val="24"/>
        </w:rPr>
        <w:t>avienības</w:t>
      </w:r>
      <w:r w:rsidRPr="00EE1C03">
        <w:rPr>
          <w:rFonts w:ascii="Times New Roman" w:hAnsi="Times New Roman"/>
          <w:sz w:val="24"/>
          <w:szCs w:val="24"/>
        </w:rPr>
        <w:t xml:space="preserve"> nodarbinātības veicināšanas un sociālās solidaritātes programma PROGRESS 2007.</w:t>
      </w:r>
      <w:r w:rsidR="00AC67D1" w:rsidRPr="00EE1C03">
        <w:rPr>
          <w:rFonts w:ascii="Times New Roman" w:hAnsi="Times New Roman"/>
          <w:sz w:val="24"/>
          <w:szCs w:val="24"/>
        </w:rPr>
        <w:t xml:space="preserve"> – </w:t>
      </w:r>
      <w:r w:rsidRPr="00EE1C03">
        <w:rPr>
          <w:rFonts w:ascii="Times New Roman" w:hAnsi="Times New Roman"/>
          <w:sz w:val="24"/>
          <w:szCs w:val="24"/>
        </w:rPr>
        <w:t xml:space="preserve">2013.gadam </w:t>
      </w:r>
    </w:p>
    <w:p w:rsidR="0000680B" w:rsidRPr="00EE1C03" w:rsidRDefault="0000680B" w:rsidP="00AE7F82">
      <w:pPr>
        <w:spacing w:after="0" w:line="240" w:lineRule="auto"/>
        <w:rPr>
          <w:rFonts w:ascii="Times New Roman" w:hAnsi="Times New Roman"/>
          <w:sz w:val="24"/>
          <w:szCs w:val="24"/>
        </w:rPr>
      </w:pPr>
      <w:r w:rsidRPr="00EE1C03">
        <w:rPr>
          <w:rFonts w:ascii="Times New Roman" w:hAnsi="Times New Roman"/>
          <w:sz w:val="24"/>
          <w:szCs w:val="24"/>
        </w:rPr>
        <w:t xml:space="preserve">PUA – </w:t>
      </w:r>
      <w:r w:rsidR="008921C6" w:rsidRPr="00EE1C03">
        <w:rPr>
          <w:rFonts w:ascii="Times New Roman" w:hAnsi="Times New Roman"/>
          <w:sz w:val="24"/>
          <w:szCs w:val="24"/>
        </w:rPr>
        <w:t>Pastāvīgās uzturēšanās atļaujas</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SIF </w:t>
      </w:r>
      <w:r w:rsidR="00AC67D1" w:rsidRPr="00EE1C03">
        <w:rPr>
          <w:rFonts w:ascii="Times New Roman" w:hAnsi="Times New Roman"/>
          <w:sz w:val="24"/>
          <w:szCs w:val="24"/>
        </w:rPr>
        <w:t>–</w:t>
      </w:r>
      <w:r w:rsidRPr="00EE1C03">
        <w:rPr>
          <w:rFonts w:ascii="Times New Roman" w:hAnsi="Times New Roman"/>
          <w:sz w:val="24"/>
          <w:szCs w:val="24"/>
        </w:rPr>
        <w:t xml:space="preserve"> Sabiedrības integrācijas fonds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TM </w:t>
      </w:r>
      <w:r w:rsidR="00AC67D1" w:rsidRPr="00EE1C03">
        <w:rPr>
          <w:rFonts w:ascii="Times New Roman" w:hAnsi="Times New Roman"/>
          <w:sz w:val="24"/>
          <w:szCs w:val="24"/>
        </w:rPr>
        <w:t>–</w:t>
      </w:r>
      <w:r w:rsidRPr="00EE1C03">
        <w:rPr>
          <w:rFonts w:ascii="Times New Roman" w:hAnsi="Times New Roman"/>
          <w:sz w:val="24"/>
          <w:szCs w:val="24"/>
        </w:rPr>
        <w:t xml:space="preserve"> Tieslietu ministrija </w:t>
      </w:r>
    </w:p>
    <w:p w:rsidR="0000680B" w:rsidRPr="00EE1C03" w:rsidRDefault="0000680B" w:rsidP="00AE7F82">
      <w:pPr>
        <w:spacing w:after="0" w:line="240" w:lineRule="auto"/>
        <w:rPr>
          <w:rFonts w:ascii="Times New Roman" w:hAnsi="Times New Roman"/>
          <w:sz w:val="24"/>
          <w:szCs w:val="24"/>
        </w:rPr>
      </w:pPr>
      <w:r w:rsidRPr="00EE1C03">
        <w:rPr>
          <w:rFonts w:ascii="Times New Roman" w:hAnsi="Times New Roman"/>
          <w:sz w:val="24"/>
          <w:szCs w:val="24"/>
        </w:rPr>
        <w:t xml:space="preserve">TUA – </w:t>
      </w:r>
      <w:r w:rsidR="008921C6" w:rsidRPr="00EE1C03">
        <w:rPr>
          <w:rFonts w:ascii="Times New Roman" w:hAnsi="Times New Roman"/>
          <w:sz w:val="24"/>
          <w:szCs w:val="24"/>
        </w:rPr>
        <w:t>Termiņuzturēšanās atļaujas</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VARAM </w:t>
      </w:r>
      <w:r w:rsidR="00AC67D1" w:rsidRPr="00EE1C03">
        <w:rPr>
          <w:rFonts w:ascii="Times New Roman" w:hAnsi="Times New Roman"/>
          <w:sz w:val="24"/>
          <w:szCs w:val="24"/>
        </w:rPr>
        <w:t>–</w:t>
      </w:r>
      <w:r w:rsidRPr="00EE1C03">
        <w:rPr>
          <w:rFonts w:ascii="Times New Roman" w:hAnsi="Times New Roman"/>
          <w:sz w:val="24"/>
          <w:szCs w:val="24"/>
        </w:rPr>
        <w:t xml:space="preserve"> Vides aizsardzības un reģionālās attīstības ministrija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VISC </w:t>
      </w:r>
      <w:r w:rsidR="00AC67D1" w:rsidRPr="00EE1C03">
        <w:rPr>
          <w:rFonts w:ascii="Times New Roman" w:hAnsi="Times New Roman"/>
          <w:sz w:val="24"/>
          <w:szCs w:val="24"/>
        </w:rPr>
        <w:t>–</w:t>
      </w:r>
      <w:r w:rsidRPr="00EE1C03">
        <w:rPr>
          <w:rFonts w:ascii="Times New Roman" w:hAnsi="Times New Roman"/>
          <w:sz w:val="24"/>
          <w:szCs w:val="24"/>
        </w:rPr>
        <w:t xml:space="preserve"> Valsts izglītības satura centrs </w:t>
      </w:r>
    </w:p>
    <w:p w:rsidR="004C27F0" w:rsidRPr="00EE1C03" w:rsidRDefault="004C27F0" w:rsidP="00AE7F82">
      <w:pPr>
        <w:spacing w:after="0" w:line="240" w:lineRule="auto"/>
        <w:rPr>
          <w:rFonts w:ascii="Times New Roman" w:hAnsi="Times New Roman"/>
          <w:sz w:val="24"/>
          <w:szCs w:val="24"/>
        </w:rPr>
      </w:pPr>
      <w:r w:rsidRPr="00EE1C03">
        <w:rPr>
          <w:rFonts w:ascii="Times New Roman" w:hAnsi="Times New Roman"/>
          <w:sz w:val="24"/>
          <w:szCs w:val="24"/>
        </w:rPr>
        <w:t xml:space="preserve">VKKF </w:t>
      </w:r>
      <w:r w:rsidR="00AC67D1" w:rsidRPr="00EE1C03">
        <w:rPr>
          <w:rFonts w:ascii="Times New Roman" w:hAnsi="Times New Roman"/>
          <w:sz w:val="24"/>
          <w:szCs w:val="24"/>
        </w:rPr>
        <w:t>–</w:t>
      </w:r>
      <w:r w:rsidRPr="00EE1C03">
        <w:rPr>
          <w:rFonts w:ascii="Times New Roman" w:hAnsi="Times New Roman"/>
          <w:sz w:val="24"/>
          <w:szCs w:val="24"/>
        </w:rPr>
        <w:t xml:space="preserve"> Valsts kultūrkapitāla fonds </w:t>
      </w:r>
    </w:p>
    <w:p w:rsidR="000453B8" w:rsidRPr="00EE1C03" w:rsidRDefault="004C27F0" w:rsidP="00AE7F82">
      <w:pPr>
        <w:spacing w:after="0" w:line="240" w:lineRule="auto"/>
        <w:rPr>
          <w:rFonts w:ascii="Times New Roman" w:hAnsi="Times New Roman"/>
        </w:rPr>
      </w:pPr>
      <w:r w:rsidRPr="00EE1C03">
        <w:rPr>
          <w:rFonts w:ascii="Times New Roman" w:hAnsi="Times New Roman"/>
          <w:sz w:val="24"/>
          <w:szCs w:val="24"/>
        </w:rPr>
        <w:t xml:space="preserve">VM </w:t>
      </w:r>
      <w:r w:rsidR="00AC67D1" w:rsidRPr="00EE1C03">
        <w:rPr>
          <w:rFonts w:ascii="Times New Roman" w:hAnsi="Times New Roman"/>
          <w:sz w:val="24"/>
          <w:szCs w:val="24"/>
        </w:rPr>
        <w:t>–</w:t>
      </w:r>
      <w:r w:rsidRPr="00EE1C03">
        <w:rPr>
          <w:rFonts w:ascii="Times New Roman" w:hAnsi="Times New Roman"/>
          <w:sz w:val="24"/>
          <w:szCs w:val="24"/>
        </w:rPr>
        <w:t xml:space="preserve"> Veselības ministrija</w:t>
      </w:r>
      <w:r w:rsidR="000453B8" w:rsidRPr="00EE1C03">
        <w:rPr>
          <w:rFonts w:ascii="Times New Roman" w:hAnsi="Times New Roman"/>
        </w:rPr>
        <w:br w:type="page"/>
      </w:r>
    </w:p>
    <w:p w:rsidR="0063765E" w:rsidRPr="00EE1C03" w:rsidRDefault="0063765E" w:rsidP="00F050EA">
      <w:pPr>
        <w:spacing w:after="0" w:line="240" w:lineRule="auto"/>
        <w:rPr>
          <w:rFonts w:ascii="Times New Roman" w:hAnsi="Times New Roman"/>
        </w:rPr>
      </w:pPr>
    </w:p>
    <w:p w:rsidR="000D22D9" w:rsidRPr="00EE1C03" w:rsidRDefault="0063765E" w:rsidP="00F050EA">
      <w:pPr>
        <w:pStyle w:val="Heading1"/>
      </w:pPr>
      <w:bookmarkStart w:id="1" w:name="_Toc461518815"/>
      <w:r w:rsidRPr="00EE1C03">
        <w:t>2. Plāna satura kopsavilkums</w:t>
      </w:r>
      <w:bookmarkEnd w:id="1"/>
    </w:p>
    <w:p w:rsidR="00625E14" w:rsidRPr="00EE1C03" w:rsidRDefault="00625E14" w:rsidP="00F050EA">
      <w:pPr>
        <w:spacing w:after="0"/>
        <w:rPr>
          <w:rFonts w:ascii="Times New Roman" w:hAnsi="Times New Roman"/>
        </w:rPr>
      </w:pPr>
    </w:p>
    <w:p w:rsidR="009126E6" w:rsidRPr="00EE1C03" w:rsidRDefault="004C27F0" w:rsidP="00AE7F82">
      <w:pPr>
        <w:spacing w:after="0" w:line="240" w:lineRule="auto"/>
        <w:ind w:firstLine="720"/>
        <w:jc w:val="both"/>
        <w:rPr>
          <w:rFonts w:ascii="Times New Roman" w:hAnsi="Times New Roman"/>
          <w:b/>
          <w:bCs/>
          <w:kern w:val="32"/>
          <w:sz w:val="24"/>
          <w:szCs w:val="24"/>
        </w:rPr>
      </w:pPr>
      <w:r w:rsidRPr="00EE1C03">
        <w:rPr>
          <w:rFonts w:ascii="Times New Roman" w:hAnsi="Times New Roman"/>
          <w:sz w:val="24"/>
          <w:szCs w:val="24"/>
        </w:rPr>
        <w:t>Nacionālās identitātes, pilsoniskās sabiedrības un integrācijas politikas pamatnostādņu</w:t>
      </w:r>
      <w:r w:rsidR="009126E6" w:rsidRPr="00EE1C03">
        <w:rPr>
          <w:rFonts w:ascii="Times New Roman" w:hAnsi="Times New Roman"/>
          <w:sz w:val="24"/>
          <w:szCs w:val="24"/>
        </w:rPr>
        <w:t xml:space="preserve"> 2012. </w:t>
      </w:r>
      <w:r w:rsidR="00AC67D1" w:rsidRPr="00EE1C03">
        <w:rPr>
          <w:rFonts w:ascii="Times New Roman" w:hAnsi="Times New Roman"/>
          <w:sz w:val="24"/>
          <w:szCs w:val="24"/>
        </w:rPr>
        <w:t>–</w:t>
      </w:r>
      <w:r w:rsidR="009126E6" w:rsidRPr="00EE1C03">
        <w:rPr>
          <w:rFonts w:ascii="Times New Roman" w:hAnsi="Times New Roman"/>
          <w:sz w:val="24"/>
          <w:szCs w:val="24"/>
        </w:rPr>
        <w:t xml:space="preserve"> 2018.gadam (turpmāk </w:t>
      </w:r>
      <w:r w:rsidR="00AC67D1" w:rsidRPr="00EE1C03">
        <w:rPr>
          <w:rFonts w:ascii="Times New Roman" w:hAnsi="Times New Roman"/>
          <w:sz w:val="24"/>
          <w:szCs w:val="24"/>
        </w:rPr>
        <w:t>–</w:t>
      </w:r>
      <w:r w:rsidR="009126E6" w:rsidRPr="00EE1C03">
        <w:rPr>
          <w:rFonts w:ascii="Times New Roman" w:hAnsi="Times New Roman"/>
          <w:sz w:val="24"/>
          <w:szCs w:val="24"/>
        </w:rPr>
        <w:t xml:space="preserve"> P</w:t>
      </w:r>
      <w:r w:rsidRPr="00EE1C03">
        <w:rPr>
          <w:rFonts w:ascii="Times New Roman" w:hAnsi="Times New Roman"/>
          <w:sz w:val="24"/>
          <w:szCs w:val="24"/>
        </w:rPr>
        <w:t xml:space="preserve">amatnostādnes) </w:t>
      </w:r>
      <w:r w:rsidR="00DC50CC">
        <w:rPr>
          <w:rFonts w:ascii="Times New Roman" w:hAnsi="Times New Roman"/>
          <w:sz w:val="24"/>
          <w:szCs w:val="24"/>
        </w:rPr>
        <w:t>rīcības</w:t>
      </w:r>
      <w:r w:rsidR="009E2725" w:rsidRPr="00EE1C03">
        <w:rPr>
          <w:rFonts w:ascii="Times New Roman" w:hAnsi="Times New Roman"/>
          <w:sz w:val="24"/>
          <w:szCs w:val="24"/>
        </w:rPr>
        <w:t xml:space="preserve"> plāns laikposmā </w:t>
      </w:r>
      <w:r w:rsidR="004C3B39" w:rsidRPr="00EE1C03">
        <w:rPr>
          <w:rFonts w:ascii="Times New Roman" w:hAnsi="Times New Roman"/>
          <w:sz w:val="24"/>
          <w:szCs w:val="24"/>
        </w:rPr>
        <w:t xml:space="preserve">no 2017. </w:t>
      </w:r>
      <w:r w:rsidR="009E2725" w:rsidRPr="00EE1C03">
        <w:rPr>
          <w:rFonts w:ascii="Times New Roman" w:hAnsi="Times New Roman"/>
          <w:sz w:val="24"/>
          <w:szCs w:val="24"/>
        </w:rPr>
        <w:t>līdz 2018</w:t>
      </w:r>
      <w:r w:rsidR="009126E6" w:rsidRPr="00EE1C03">
        <w:rPr>
          <w:rFonts w:ascii="Times New Roman" w:hAnsi="Times New Roman"/>
          <w:sz w:val="24"/>
          <w:szCs w:val="24"/>
        </w:rPr>
        <w:t xml:space="preserve">.gadam (turpmāk </w:t>
      </w:r>
      <w:r w:rsidR="00AC67D1" w:rsidRPr="00EE1C03">
        <w:rPr>
          <w:rFonts w:ascii="Times New Roman" w:hAnsi="Times New Roman"/>
          <w:sz w:val="24"/>
          <w:szCs w:val="24"/>
        </w:rPr>
        <w:t>–</w:t>
      </w:r>
      <w:r w:rsidR="009126E6" w:rsidRPr="00EE1C03">
        <w:rPr>
          <w:rFonts w:ascii="Times New Roman" w:hAnsi="Times New Roman"/>
          <w:sz w:val="24"/>
          <w:szCs w:val="24"/>
        </w:rPr>
        <w:t xml:space="preserve"> P</w:t>
      </w:r>
      <w:r w:rsidRPr="00EE1C03">
        <w:rPr>
          <w:rFonts w:ascii="Times New Roman" w:hAnsi="Times New Roman"/>
          <w:sz w:val="24"/>
          <w:szCs w:val="24"/>
        </w:rPr>
        <w:t xml:space="preserve">lāns) ir politikas plānošanas dokuments, </w:t>
      </w:r>
      <w:r w:rsidR="009126E6" w:rsidRPr="00EE1C03">
        <w:rPr>
          <w:rFonts w:ascii="Times New Roman" w:hAnsi="Times New Roman"/>
          <w:sz w:val="24"/>
          <w:szCs w:val="24"/>
        </w:rPr>
        <w:t xml:space="preserve">kuru, </w:t>
      </w:r>
      <w:r w:rsidR="005211C4" w:rsidRPr="00EE1C03">
        <w:rPr>
          <w:rFonts w:ascii="Times New Roman" w:hAnsi="Times New Roman"/>
          <w:sz w:val="24"/>
          <w:szCs w:val="24"/>
        </w:rPr>
        <w:t>pamatojoties uz</w:t>
      </w:r>
      <w:r w:rsidR="009126E6" w:rsidRPr="00EE1C03">
        <w:rPr>
          <w:rFonts w:ascii="Times New Roman" w:hAnsi="Times New Roman"/>
          <w:sz w:val="24"/>
          <w:szCs w:val="24"/>
        </w:rPr>
        <w:t xml:space="preserve"> </w:t>
      </w:r>
      <w:r w:rsidR="00046E69" w:rsidRPr="00EE1C03">
        <w:rPr>
          <w:rFonts w:ascii="Times New Roman" w:hAnsi="Times New Roman"/>
          <w:sz w:val="24"/>
          <w:szCs w:val="24"/>
        </w:rPr>
        <w:t>MK</w:t>
      </w:r>
      <w:r w:rsidR="009126E6" w:rsidRPr="00EE1C03">
        <w:rPr>
          <w:rFonts w:ascii="Times New Roman" w:hAnsi="Times New Roman"/>
          <w:sz w:val="24"/>
          <w:szCs w:val="24"/>
        </w:rPr>
        <w:t xml:space="preserve"> 2011.gada 20.oktobra rīkojuma Nr.542 </w:t>
      </w:r>
      <w:r w:rsidR="00AC67D1" w:rsidRPr="00EE1C03">
        <w:rPr>
          <w:rFonts w:ascii="Times New Roman" w:hAnsi="Times New Roman"/>
          <w:sz w:val="24"/>
          <w:szCs w:val="24"/>
        </w:rPr>
        <w:t>„</w:t>
      </w:r>
      <w:r w:rsidR="009126E6" w:rsidRPr="00EE1C03">
        <w:rPr>
          <w:rFonts w:ascii="Times New Roman" w:hAnsi="Times New Roman"/>
          <w:sz w:val="24"/>
          <w:szCs w:val="24"/>
        </w:rPr>
        <w:t>Par Nacionālās identitātes, pilsoniskās sabiedrības un integrācijas politikas pamatn</w:t>
      </w:r>
      <w:r w:rsidR="005211C4" w:rsidRPr="00EE1C03">
        <w:rPr>
          <w:rFonts w:ascii="Times New Roman" w:hAnsi="Times New Roman"/>
          <w:sz w:val="24"/>
          <w:szCs w:val="24"/>
        </w:rPr>
        <w:t xml:space="preserve">ostādnēm 2012. </w:t>
      </w:r>
      <w:r w:rsidR="00AC67D1" w:rsidRPr="00EE1C03">
        <w:rPr>
          <w:rFonts w:ascii="Times New Roman" w:hAnsi="Times New Roman"/>
          <w:sz w:val="24"/>
          <w:szCs w:val="24"/>
        </w:rPr>
        <w:t>–</w:t>
      </w:r>
      <w:r w:rsidR="005211C4" w:rsidRPr="00EE1C03">
        <w:rPr>
          <w:rFonts w:ascii="Times New Roman" w:hAnsi="Times New Roman"/>
          <w:sz w:val="24"/>
          <w:szCs w:val="24"/>
        </w:rPr>
        <w:t xml:space="preserve"> 2018.gadam</w:t>
      </w:r>
      <w:r w:rsidR="00AC67D1" w:rsidRPr="00EE1C03">
        <w:rPr>
          <w:rFonts w:ascii="Times New Roman" w:hAnsi="Times New Roman"/>
          <w:sz w:val="24"/>
          <w:szCs w:val="24"/>
        </w:rPr>
        <w:t>”</w:t>
      </w:r>
      <w:r w:rsidR="005211C4" w:rsidRPr="00EE1C03">
        <w:rPr>
          <w:rFonts w:ascii="Times New Roman" w:hAnsi="Times New Roman"/>
          <w:sz w:val="24"/>
          <w:szCs w:val="24"/>
        </w:rPr>
        <w:t xml:space="preserve"> 4.2.apakšpunktu,</w:t>
      </w:r>
      <w:r w:rsidR="009126E6" w:rsidRPr="00EE1C03">
        <w:rPr>
          <w:rFonts w:ascii="Times New Roman" w:hAnsi="Times New Roman"/>
          <w:sz w:val="24"/>
          <w:szCs w:val="24"/>
        </w:rPr>
        <w:t xml:space="preserve"> i</w:t>
      </w:r>
      <w:r w:rsidR="005211C4" w:rsidRPr="00EE1C03">
        <w:rPr>
          <w:rFonts w:ascii="Times New Roman" w:hAnsi="Times New Roman"/>
          <w:sz w:val="24"/>
          <w:szCs w:val="24"/>
        </w:rPr>
        <w:t xml:space="preserve">zstrādājusi </w:t>
      </w:r>
      <w:r w:rsidR="00F050EA" w:rsidRPr="00EE1C03">
        <w:rPr>
          <w:rFonts w:ascii="Times New Roman" w:hAnsi="Times New Roman"/>
          <w:sz w:val="24"/>
          <w:szCs w:val="24"/>
        </w:rPr>
        <w:t>KM</w:t>
      </w:r>
      <w:r w:rsidR="005211C4" w:rsidRPr="00EE1C03">
        <w:rPr>
          <w:rFonts w:ascii="Times New Roman" w:hAnsi="Times New Roman"/>
          <w:sz w:val="24"/>
          <w:szCs w:val="24"/>
        </w:rPr>
        <w:t xml:space="preserve"> </w:t>
      </w:r>
      <w:r w:rsidR="009126E6" w:rsidRPr="00EE1C03">
        <w:rPr>
          <w:rFonts w:ascii="Times New Roman" w:hAnsi="Times New Roman"/>
          <w:sz w:val="24"/>
          <w:szCs w:val="24"/>
        </w:rPr>
        <w:t>P</w:t>
      </w:r>
      <w:r w:rsidRPr="00EE1C03">
        <w:rPr>
          <w:rFonts w:ascii="Times New Roman" w:hAnsi="Times New Roman"/>
          <w:sz w:val="24"/>
          <w:szCs w:val="24"/>
        </w:rPr>
        <w:t xml:space="preserve">amatnostādņu </w:t>
      </w:r>
      <w:r w:rsidR="009126E6" w:rsidRPr="00EE1C03">
        <w:rPr>
          <w:rFonts w:ascii="Times New Roman" w:hAnsi="Times New Roman"/>
          <w:sz w:val="24"/>
          <w:szCs w:val="24"/>
        </w:rPr>
        <w:t xml:space="preserve">īstenošanai. </w:t>
      </w:r>
    </w:p>
    <w:p w:rsidR="00856C16" w:rsidRPr="00EE1C03" w:rsidRDefault="00856C16" w:rsidP="00AE7F82">
      <w:pPr>
        <w:spacing w:after="0" w:line="240" w:lineRule="auto"/>
        <w:ind w:firstLine="720"/>
        <w:jc w:val="both"/>
        <w:rPr>
          <w:rFonts w:ascii="Times New Roman" w:hAnsi="Times New Roman"/>
          <w:sz w:val="24"/>
          <w:szCs w:val="24"/>
        </w:rPr>
      </w:pPr>
      <w:r w:rsidRPr="00EE1C03">
        <w:rPr>
          <w:rFonts w:ascii="Times New Roman" w:hAnsi="Times New Roman"/>
          <w:sz w:val="24"/>
          <w:szCs w:val="24"/>
        </w:rPr>
        <w:t xml:space="preserve">Plāna </w:t>
      </w:r>
      <w:r w:rsidRPr="00EE1C03">
        <w:rPr>
          <w:rFonts w:ascii="Times New Roman" w:hAnsi="Times New Roman"/>
          <w:b/>
          <w:sz w:val="24"/>
          <w:szCs w:val="24"/>
        </w:rPr>
        <w:t>mērķis</w:t>
      </w:r>
      <w:r w:rsidRPr="00EE1C03">
        <w:rPr>
          <w:rFonts w:ascii="Times New Roman" w:hAnsi="Times New Roman"/>
          <w:sz w:val="24"/>
          <w:szCs w:val="24"/>
        </w:rPr>
        <w:t xml:space="preserve"> ir</w:t>
      </w:r>
      <w:r w:rsidR="009F6527">
        <w:rPr>
          <w:rFonts w:ascii="Times New Roman" w:hAnsi="Times New Roman"/>
          <w:sz w:val="24"/>
          <w:szCs w:val="24"/>
        </w:rPr>
        <w:t xml:space="preserve"> īstenot</w:t>
      </w:r>
      <w:r w:rsidRPr="00EE1C03">
        <w:rPr>
          <w:rFonts w:ascii="Times New Roman" w:hAnsi="Times New Roman"/>
          <w:sz w:val="24"/>
          <w:szCs w:val="24"/>
        </w:rPr>
        <w:t xml:space="preserve"> </w:t>
      </w:r>
      <w:r w:rsidR="009F6527" w:rsidRPr="00EE1C03">
        <w:rPr>
          <w:rFonts w:ascii="Times New Roman" w:hAnsi="Times New Roman"/>
          <w:sz w:val="24"/>
          <w:szCs w:val="24"/>
        </w:rPr>
        <w:t>Pamatnostādn</w:t>
      </w:r>
      <w:r w:rsidR="00FE2224">
        <w:rPr>
          <w:rFonts w:ascii="Times New Roman" w:hAnsi="Times New Roman"/>
          <w:sz w:val="24"/>
          <w:szCs w:val="24"/>
        </w:rPr>
        <w:t>es</w:t>
      </w:r>
      <w:r w:rsidR="009F6527" w:rsidRPr="00EE1C03">
        <w:rPr>
          <w:rFonts w:ascii="Times New Roman" w:hAnsi="Times New Roman"/>
          <w:sz w:val="24"/>
          <w:szCs w:val="24"/>
        </w:rPr>
        <w:t xml:space="preserve"> </w:t>
      </w:r>
      <w:r w:rsidRPr="00EE1C03">
        <w:rPr>
          <w:rFonts w:ascii="Times New Roman" w:hAnsi="Times New Roman"/>
          <w:sz w:val="24"/>
          <w:szCs w:val="24"/>
        </w:rPr>
        <w:t xml:space="preserve"> </w:t>
      </w:r>
    </w:p>
    <w:p w:rsidR="00856C16" w:rsidRPr="00EE1C03" w:rsidRDefault="00856C16" w:rsidP="009F6527">
      <w:pPr>
        <w:spacing w:after="0" w:line="240" w:lineRule="auto"/>
        <w:contextualSpacing/>
        <w:jc w:val="both"/>
        <w:rPr>
          <w:rFonts w:ascii="Times New Roman" w:hAnsi="Times New Roman"/>
          <w:sz w:val="24"/>
          <w:szCs w:val="24"/>
        </w:rPr>
      </w:pPr>
      <w:r w:rsidRPr="00EE1C03">
        <w:rPr>
          <w:rFonts w:ascii="Times New Roman" w:hAnsi="Times New Roman"/>
          <w:b/>
          <w:sz w:val="24"/>
          <w:szCs w:val="24"/>
        </w:rPr>
        <w:t>trīs rīcības virzien</w:t>
      </w:r>
      <w:r w:rsidR="009F6527">
        <w:rPr>
          <w:rFonts w:ascii="Times New Roman" w:hAnsi="Times New Roman"/>
          <w:b/>
          <w:sz w:val="24"/>
          <w:szCs w:val="24"/>
        </w:rPr>
        <w:t>os</w:t>
      </w:r>
      <w:r w:rsidRPr="00EE1C03">
        <w:rPr>
          <w:rFonts w:ascii="Times New Roman" w:hAnsi="Times New Roman"/>
          <w:sz w:val="24"/>
          <w:szCs w:val="24"/>
        </w:rPr>
        <w:t>:</w:t>
      </w:r>
    </w:p>
    <w:p w:rsidR="00856C16" w:rsidRPr="00EE1C03" w:rsidRDefault="00856C16" w:rsidP="00AE7F82">
      <w:pPr>
        <w:spacing w:after="0" w:line="240" w:lineRule="auto"/>
        <w:ind w:firstLine="720"/>
        <w:contextualSpacing/>
        <w:jc w:val="both"/>
        <w:rPr>
          <w:rFonts w:ascii="Times New Roman" w:hAnsi="Times New Roman"/>
          <w:sz w:val="24"/>
          <w:szCs w:val="24"/>
        </w:rPr>
      </w:pPr>
      <w:r w:rsidRPr="00EE1C03">
        <w:rPr>
          <w:rFonts w:ascii="Times New Roman" w:hAnsi="Times New Roman"/>
          <w:sz w:val="24"/>
          <w:szCs w:val="24"/>
        </w:rPr>
        <w:t>1. Pilsoniskā sabiedrība un integrācija;</w:t>
      </w:r>
    </w:p>
    <w:p w:rsidR="00856C16" w:rsidRPr="00EE1C03" w:rsidRDefault="00856C16" w:rsidP="00AE7F82">
      <w:pPr>
        <w:spacing w:after="0" w:line="240" w:lineRule="auto"/>
        <w:ind w:firstLine="720"/>
        <w:contextualSpacing/>
        <w:jc w:val="both"/>
        <w:rPr>
          <w:rFonts w:ascii="Times New Roman" w:hAnsi="Times New Roman"/>
          <w:sz w:val="24"/>
          <w:szCs w:val="24"/>
        </w:rPr>
      </w:pPr>
      <w:r w:rsidRPr="00EE1C03">
        <w:rPr>
          <w:rFonts w:ascii="Times New Roman" w:hAnsi="Times New Roman"/>
          <w:sz w:val="24"/>
          <w:szCs w:val="24"/>
        </w:rPr>
        <w:t>2. Nacionālā identitāte: valoda un kultūrtelpa;</w:t>
      </w:r>
    </w:p>
    <w:p w:rsidR="00856C16" w:rsidRPr="00EE1C03" w:rsidRDefault="00856C16" w:rsidP="00AE7F82">
      <w:pPr>
        <w:spacing w:after="0" w:line="240" w:lineRule="auto"/>
        <w:ind w:firstLine="720"/>
        <w:contextualSpacing/>
        <w:jc w:val="both"/>
        <w:rPr>
          <w:rFonts w:ascii="Times New Roman" w:hAnsi="Times New Roman"/>
          <w:sz w:val="24"/>
          <w:szCs w:val="24"/>
        </w:rPr>
      </w:pPr>
      <w:r w:rsidRPr="00EE1C03">
        <w:rPr>
          <w:rFonts w:ascii="Times New Roman" w:hAnsi="Times New Roman"/>
          <w:sz w:val="24"/>
          <w:szCs w:val="24"/>
        </w:rPr>
        <w:t>3. Saliedēta sociālā atmiņa.</w:t>
      </w:r>
    </w:p>
    <w:p w:rsidR="00856C16" w:rsidRPr="00EE1C03" w:rsidRDefault="00856C16" w:rsidP="00AE7F82">
      <w:pPr>
        <w:spacing w:after="0" w:line="240" w:lineRule="auto"/>
        <w:ind w:firstLine="720"/>
        <w:jc w:val="both"/>
        <w:rPr>
          <w:rFonts w:ascii="Times New Roman" w:hAnsi="Times New Roman"/>
          <w:sz w:val="24"/>
          <w:szCs w:val="24"/>
        </w:rPr>
      </w:pPr>
      <w:r w:rsidRPr="00EE1C03">
        <w:rPr>
          <w:rFonts w:ascii="Times New Roman" w:hAnsi="Times New Roman"/>
          <w:sz w:val="24"/>
          <w:szCs w:val="24"/>
        </w:rPr>
        <w:t xml:space="preserve"> Katram no rīcības virzieniem</w:t>
      </w:r>
      <w:r w:rsidR="00FE2224">
        <w:rPr>
          <w:rFonts w:ascii="Times New Roman" w:hAnsi="Times New Roman"/>
          <w:sz w:val="24"/>
          <w:szCs w:val="24"/>
        </w:rPr>
        <w:t xml:space="preserve"> </w:t>
      </w:r>
      <w:r w:rsidRPr="00EE1C03">
        <w:rPr>
          <w:rFonts w:ascii="Times New Roman" w:hAnsi="Times New Roman"/>
          <w:sz w:val="24"/>
          <w:szCs w:val="24"/>
        </w:rPr>
        <w:t>ir definēti mērķi</w:t>
      </w:r>
      <w:r w:rsidR="00FE2224">
        <w:rPr>
          <w:rFonts w:ascii="Times New Roman" w:hAnsi="Times New Roman"/>
          <w:sz w:val="24"/>
          <w:szCs w:val="24"/>
        </w:rPr>
        <w:t xml:space="preserve"> un uzdevumi</w:t>
      </w:r>
      <w:r w:rsidRPr="00EE1C03">
        <w:rPr>
          <w:rFonts w:ascii="Times New Roman" w:hAnsi="Times New Roman"/>
          <w:sz w:val="24"/>
          <w:szCs w:val="24"/>
        </w:rPr>
        <w:t>, norādīti veica</w:t>
      </w:r>
      <w:r w:rsidR="000E56C6" w:rsidRPr="00EE1C03">
        <w:rPr>
          <w:rFonts w:ascii="Times New Roman" w:hAnsi="Times New Roman"/>
          <w:sz w:val="24"/>
          <w:szCs w:val="24"/>
        </w:rPr>
        <w:t>mi</w:t>
      </w:r>
      <w:r w:rsidR="00FE2224">
        <w:rPr>
          <w:rFonts w:ascii="Times New Roman" w:hAnsi="Times New Roman"/>
          <w:sz w:val="24"/>
          <w:szCs w:val="24"/>
        </w:rPr>
        <w:t>e</w:t>
      </w:r>
      <w:r w:rsidR="000E56C6" w:rsidRPr="00EE1C03">
        <w:rPr>
          <w:rFonts w:ascii="Times New Roman" w:hAnsi="Times New Roman"/>
          <w:sz w:val="24"/>
          <w:szCs w:val="24"/>
        </w:rPr>
        <w:t xml:space="preserve"> pasākumi, darbības rezultāti un rezultatīvie rādītāji</w:t>
      </w:r>
      <w:r w:rsidRPr="00EE1C03">
        <w:rPr>
          <w:rFonts w:ascii="Times New Roman" w:hAnsi="Times New Roman"/>
          <w:sz w:val="24"/>
          <w:szCs w:val="24"/>
        </w:rPr>
        <w:t xml:space="preserve">, atbildīgās un līdzatbildīgās institūcijas, kā arī izpildes termiņš. </w:t>
      </w:r>
    </w:p>
    <w:p w:rsidR="00070964" w:rsidRPr="00EE1C03" w:rsidRDefault="00856C16" w:rsidP="008904BB">
      <w:pPr>
        <w:spacing w:after="0" w:line="240" w:lineRule="auto"/>
        <w:ind w:firstLine="720"/>
        <w:jc w:val="both"/>
        <w:rPr>
          <w:rFonts w:ascii="Times New Roman" w:hAnsi="Times New Roman"/>
          <w:sz w:val="24"/>
          <w:szCs w:val="24"/>
        </w:rPr>
      </w:pPr>
      <w:r w:rsidRPr="00EE1C03">
        <w:rPr>
          <w:rFonts w:ascii="Times New Roman" w:hAnsi="Times New Roman"/>
          <w:sz w:val="24"/>
          <w:szCs w:val="24"/>
        </w:rPr>
        <w:t xml:space="preserve">Plāna izstrādē </w:t>
      </w:r>
      <w:r w:rsidR="00F050EA" w:rsidRPr="00EE1C03">
        <w:rPr>
          <w:rFonts w:ascii="Times New Roman" w:hAnsi="Times New Roman"/>
          <w:sz w:val="24"/>
          <w:szCs w:val="24"/>
        </w:rPr>
        <w:t>KM</w:t>
      </w:r>
      <w:r w:rsidRPr="00EE1C03">
        <w:rPr>
          <w:rFonts w:ascii="Times New Roman" w:hAnsi="Times New Roman"/>
          <w:sz w:val="24"/>
          <w:szCs w:val="24"/>
        </w:rPr>
        <w:t xml:space="preserve"> sadarbojās ar Nacionālās identitātes, pilsoniskās sabiedrības un integrācijas politikas pamatnostādņu īstenošanas uzraudzības padomi (turpmāk – Padome). Plāna sagatavošanas procesā nozaru ministrij</w:t>
      </w:r>
      <w:r w:rsidR="008904BB">
        <w:rPr>
          <w:rFonts w:ascii="Times New Roman" w:hAnsi="Times New Roman"/>
          <w:sz w:val="24"/>
          <w:szCs w:val="24"/>
        </w:rPr>
        <w:t>as un institūcijas</w:t>
      </w:r>
      <w:r w:rsidR="00503D94">
        <w:rPr>
          <w:rFonts w:ascii="Times New Roman" w:hAnsi="Times New Roman"/>
          <w:sz w:val="24"/>
          <w:szCs w:val="24"/>
        </w:rPr>
        <w:t xml:space="preserve"> sniedza informāciju par</w:t>
      </w:r>
      <w:r w:rsidRPr="00EE1C03">
        <w:rPr>
          <w:rFonts w:ascii="Times New Roman" w:hAnsi="Times New Roman"/>
          <w:sz w:val="24"/>
          <w:szCs w:val="24"/>
        </w:rPr>
        <w:t xml:space="preserve"> nozarē plānotajiem pasākumiem pamatnostādņu īstenošanai</w:t>
      </w:r>
      <w:r w:rsidR="008904BB">
        <w:rPr>
          <w:rFonts w:ascii="Times New Roman" w:hAnsi="Times New Roman"/>
          <w:sz w:val="24"/>
          <w:szCs w:val="24"/>
        </w:rPr>
        <w:t>, tāpat</w:t>
      </w:r>
      <w:r w:rsidR="004C27F0" w:rsidRPr="00EE1C03">
        <w:rPr>
          <w:rFonts w:ascii="Times New Roman" w:hAnsi="Times New Roman"/>
          <w:sz w:val="24"/>
          <w:szCs w:val="24"/>
        </w:rPr>
        <w:t xml:space="preserve"> </w:t>
      </w:r>
      <w:r w:rsidR="00EC71E8" w:rsidRPr="00EE1C03">
        <w:rPr>
          <w:rFonts w:ascii="Times New Roman" w:hAnsi="Times New Roman"/>
          <w:sz w:val="24"/>
          <w:szCs w:val="24"/>
        </w:rPr>
        <w:t xml:space="preserve">tika ņemti </w:t>
      </w:r>
      <w:r w:rsidR="00070964" w:rsidRPr="00EE1C03">
        <w:rPr>
          <w:rFonts w:ascii="Times New Roman" w:hAnsi="Times New Roman"/>
          <w:sz w:val="24"/>
          <w:szCs w:val="24"/>
        </w:rPr>
        <w:t xml:space="preserve">vērā </w:t>
      </w:r>
      <w:r w:rsidR="008904BB">
        <w:rPr>
          <w:rFonts w:ascii="Times New Roman" w:hAnsi="Times New Roman"/>
          <w:sz w:val="24"/>
          <w:szCs w:val="24"/>
        </w:rPr>
        <w:t xml:space="preserve">dažādu mērķa grupu priekšlikumi un </w:t>
      </w:r>
      <w:r w:rsidR="00070964" w:rsidRPr="00EE1C03">
        <w:rPr>
          <w:rFonts w:ascii="Times New Roman" w:hAnsi="Times New Roman"/>
          <w:sz w:val="24"/>
          <w:szCs w:val="24"/>
        </w:rPr>
        <w:t>aktuālie pētījumi sabiedrības integrācijas jomā:</w:t>
      </w:r>
    </w:p>
    <w:p w:rsidR="00FB333B" w:rsidRPr="00EE1C03" w:rsidRDefault="00FB333B" w:rsidP="00F050EA">
      <w:pPr>
        <w:tabs>
          <w:tab w:val="left" w:pos="1134"/>
        </w:tabs>
        <w:spacing w:after="0" w:line="240" w:lineRule="auto"/>
        <w:ind w:left="1134" w:hanging="425"/>
        <w:jc w:val="both"/>
        <w:rPr>
          <w:rFonts w:ascii="Times New Roman" w:hAnsi="Times New Roman"/>
          <w:sz w:val="24"/>
          <w:szCs w:val="24"/>
        </w:rPr>
      </w:pPr>
      <w:r w:rsidRPr="00EE1C03">
        <w:rPr>
          <w:rFonts w:ascii="Times New Roman" w:hAnsi="Times New Roman"/>
          <w:sz w:val="24"/>
          <w:szCs w:val="24"/>
        </w:rPr>
        <w:t xml:space="preserve">1) </w:t>
      </w:r>
      <w:r w:rsidR="00F050EA" w:rsidRPr="00EE1C03">
        <w:rPr>
          <w:rFonts w:ascii="Times New Roman" w:hAnsi="Times New Roman"/>
          <w:sz w:val="24"/>
          <w:szCs w:val="24"/>
        </w:rPr>
        <w:tab/>
      </w:r>
      <w:r w:rsidRPr="00EE1C03">
        <w:rPr>
          <w:rFonts w:ascii="Times New Roman" w:hAnsi="Times New Roman"/>
          <w:sz w:val="24"/>
          <w:szCs w:val="24"/>
        </w:rPr>
        <w:t>Pētījums „Nacionālās identitātes, pilsoniskās sabiedrības un integrācijas politikas jomu analīze Latvijā, novērtējot „Nacionālās identitātes, pilsoniskās sabiedrības un integrācijas politikas pamatnostādņu 2012.–2018. gadam” īstenošanu laika posmā no 2012. – 2014. gadam, nodibinājums „</w:t>
      </w:r>
      <w:proofErr w:type="spellStart"/>
      <w:r w:rsidRPr="00EE1C03">
        <w:rPr>
          <w:rFonts w:ascii="Times New Roman" w:hAnsi="Times New Roman"/>
          <w:sz w:val="24"/>
          <w:szCs w:val="24"/>
        </w:rPr>
        <w:t>Baltic</w:t>
      </w:r>
      <w:proofErr w:type="spellEnd"/>
      <w:r w:rsidRPr="00EE1C03">
        <w:rPr>
          <w:rFonts w:ascii="Times New Roman" w:hAnsi="Times New Roman"/>
          <w:sz w:val="24"/>
          <w:szCs w:val="24"/>
        </w:rPr>
        <w:t xml:space="preserve"> </w:t>
      </w:r>
      <w:proofErr w:type="spellStart"/>
      <w:r w:rsidRPr="00EE1C03">
        <w:rPr>
          <w:rFonts w:ascii="Times New Roman" w:hAnsi="Times New Roman"/>
          <w:sz w:val="24"/>
          <w:szCs w:val="24"/>
        </w:rPr>
        <w:t>Institute</w:t>
      </w:r>
      <w:proofErr w:type="spellEnd"/>
      <w:r w:rsidRPr="00EE1C03">
        <w:rPr>
          <w:rFonts w:ascii="Times New Roman" w:hAnsi="Times New Roman"/>
          <w:sz w:val="24"/>
          <w:szCs w:val="24"/>
        </w:rPr>
        <w:t xml:space="preserve"> </w:t>
      </w:r>
      <w:proofErr w:type="spellStart"/>
      <w:r w:rsidRPr="00EE1C03">
        <w:rPr>
          <w:rFonts w:ascii="Times New Roman" w:hAnsi="Times New Roman"/>
          <w:sz w:val="24"/>
          <w:szCs w:val="24"/>
        </w:rPr>
        <w:t>of</w:t>
      </w:r>
      <w:proofErr w:type="spellEnd"/>
      <w:r w:rsidRPr="00EE1C03">
        <w:rPr>
          <w:rFonts w:ascii="Times New Roman" w:hAnsi="Times New Roman"/>
          <w:sz w:val="24"/>
          <w:szCs w:val="24"/>
        </w:rPr>
        <w:t xml:space="preserve"> </w:t>
      </w:r>
      <w:proofErr w:type="spellStart"/>
      <w:r w:rsidRPr="00EE1C03">
        <w:rPr>
          <w:rFonts w:ascii="Times New Roman" w:hAnsi="Times New Roman"/>
          <w:sz w:val="24"/>
          <w:szCs w:val="24"/>
        </w:rPr>
        <w:t>Social</w:t>
      </w:r>
      <w:proofErr w:type="spellEnd"/>
      <w:r w:rsidRPr="00EE1C03">
        <w:rPr>
          <w:rFonts w:ascii="Times New Roman" w:hAnsi="Times New Roman"/>
          <w:sz w:val="24"/>
          <w:szCs w:val="24"/>
        </w:rPr>
        <w:t xml:space="preserve"> </w:t>
      </w:r>
      <w:proofErr w:type="spellStart"/>
      <w:r w:rsidRPr="00EE1C03">
        <w:rPr>
          <w:rFonts w:ascii="Times New Roman" w:hAnsi="Times New Roman"/>
          <w:sz w:val="24"/>
          <w:szCs w:val="24"/>
        </w:rPr>
        <w:t>Sciences</w:t>
      </w:r>
      <w:proofErr w:type="spellEnd"/>
      <w:r w:rsidRPr="00EE1C03">
        <w:rPr>
          <w:rFonts w:ascii="Times New Roman" w:hAnsi="Times New Roman"/>
          <w:sz w:val="24"/>
          <w:szCs w:val="24"/>
        </w:rPr>
        <w:t xml:space="preserve">” (2015); </w:t>
      </w:r>
    </w:p>
    <w:p w:rsidR="00FB333B" w:rsidRPr="00EE1C03" w:rsidRDefault="00FB333B" w:rsidP="00F050EA">
      <w:pPr>
        <w:tabs>
          <w:tab w:val="left" w:pos="1134"/>
        </w:tabs>
        <w:spacing w:after="0" w:line="240" w:lineRule="auto"/>
        <w:ind w:left="1134" w:hanging="425"/>
        <w:jc w:val="both"/>
        <w:rPr>
          <w:rFonts w:ascii="Times New Roman" w:hAnsi="Times New Roman"/>
          <w:sz w:val="24"/>
          <w:szCs w:val="24"/>
        </w:rPr>
      </w:pPr>
      <w:r w:rsidRPr="00EE1C03">
        <w:rPr>
          <w:rFonts w:ascii="Times New Roman" w:hAnsi="Times New Roman"/>
          <w:sz w:val="24"/>
          <w:szCs w:val="24"/>
        </w:rPr>
        <w:t>2) Pētījums „Mazākumtautību līdzdalība demokrātiskajos procesos Latvijā”. Nodibinājums „</w:t>
      </w:r>
      <w:proofErr w:type="spellStart"/>
      <w:r w:rsidRPr="00EE1C03">
        <w:rPr>
          <w:rFonts w:ascii="Times New Roman" w:hAnsi="Times New Roman"/>
          <w:sz w:val="24"/>
          <w:szCs w:val="24"/>
        </w:rPr>
        <w:t>Baltic</w:t>
      </w:r>
      <w:proofErr w:type="spellEnd"/>
      <w:r w:rsidRPr="00EE1C03">
        <w:rPr>
          <w:rFonts w:ascii="Times New Roman" w:hAnsi="Times New Roman"/>
          <w:sz w:val="24"/>
          <w:szCs w:val="24"/>
        </w:rPr>
        <w:t xml:space="preserve"> </w:t>
      </w:r>
      <w:proofErr w:type="spellStart"/>
      <w:r w:rsidRPr="00EE1C03">
        <w:rPr>
          <w:rFonts w:ascii="Times New Roman" w:hAnsi="Times New Roman"/>
          <w:sz w:val="24"/>
          <w:szCs w:val="24"/>
        </w:rPr>
        <w:t>Institute</w:t>
      </w:r>
      <w:proofErr w:type="spellEnd"/>
      <w:r w:rsidRPr="00EE1C03">
        <w:rPr>
          <w:rFonts w:ascii="Times New Roman" w:hAnsi="Times New Roman"/>
          <w:sz w:val="24"/>
          <w:szCs w:val="24"/>
        </w:rPr>
        <w:t xml:space="preserve"> </w:t>
      </w:r>
      <w:proofErr w:type="spellStart"/>
      <w:r w:rsidRPr="00EE1C03">
        <w:rPr>
          <w:rFonts w:ascii="Times New Roman" w:hAnsi="Times New Roman"/>
          <w:sz w:val="24"/>
          <w:szCs w:val="24"/>
        </w:rPr>
        <w:t>of</w:t>
      </w:r>
      <w:proofErr w:type="spellEnd"/>
      <w:r w:rsidRPr="00EE1C03">
        <w:rPr>
          <w:rFonts w:ascii="Times New Roman" w:hAnsi="Times New Roman"/>
          <w:sz w:val="24"/>
          <w:szCs w:val="24"/>
        </w:rPr>
        <w:t xml:space="preserve"> </w:t>
      </w:r>
      <w:proofErr w:type="spellStart"/>
      <w:r w:rsidRPr="00EE1C03">
        <w:rPr>
          <w:rFonts w:ascii="Times New Roman" w:hAnsi="Times New Roman"/>
          <w:sz w:val="24"/>
          <w:szCs w:val="24"/>
        </w:rPr>
        <w:t>Social</w:t>
      </w:r>
      <w:proofErr w:type="spellEnd"/>
      <w:r w:rsidRPr="00EE1C03">
        <w:rPr>
          <w:rFonts w:ascii="Times New Roman" w:hAnsi="Times New Roman"/>
          <w:sz w:val="24"/>
          <w:szCs w:val="24"/>
        </w:rPr>
        <w:t xml:space="preserve"> </w:t>
      </w:r>
      <w:proofErr w:type="spellStart"/>
      <w:r w:rsidRPr="00EE1C03">
        <w:rPr>
          <w:rFonts w:ascii="Times New Roman" w:hAnsi="Times New Roman"/>
          <w:sz w:val="24"/>
          <w:szCs w:val="24"/>
        </w:rPr>
        <w:t>Sciences</w:t>
      </w:r>
      <w:proofErr w:type="spellEnd"/>
      <w:r w:rsidRPr="00EE1C03">
        <w:rPr>
          <w:rFonts w:ascii="Times New Roman" w:hAnsi="Times New Roman"/>
          <w:sz w:val="24"/>
          <w:szCs w:val="24"/>
        </w:rPr>
        <w:t xml:space="preserve">” pēc </w:t>
      </w:r>
      <w:r w:rsidR="00F050EA" w:rsidRPr="00EE1C03">
        <w:rPr>
          <w:rFonts w:ascii="Times New Roman" w:hAnsi="Times New Roman"/>
          <w:sz w:val="24"/>
          <w:szCs w:val="24"/>
        </w:rPr>
        <w:t>KM</w:t>
      </w:r>
      <w:r w:rsidRPr="00EE1C03">
        <w:rPr>
          <w:rFonts w:ascii="Times New Roman" w:hAnsi="Times New Roman"/>
          <w:sz w:val="24"/>
          <w:szCs w:val="24"/>
        </w:rPr>
        <w:t xml:space="preserve"> pasūtījuma (2015); </w:t>
      </w:r>
    </w:p>
    <w:p w:rsidR="00FB333B" w:rsidRPr="00EE1C03" w:rsidRDefault="00FB333B" w:rsidP="00F050EA">
      <w:pPr>
        <w:tabs>
          <w:tab w:val="left" w:pos="1134"/>
        </w:tabs>
        <w:spacing w:after="0" w:line="240" w:lineRule="auto"/>
        <w:ind w:left="1134" w:hanging="425"/>
        <w:jc w:val="both"/>
        <w:rPr>
          <w:rFonts w:ascii="Times New Roman" w:hAnsi="Times New Roman"/>
          <w:sz w:val="24"/>
          <w:szCs w:val="24"/>
        </w:rPr>
      </w:pPr>
      <w:r w:rsidRPr="00EE1C03">
        <w:rPr>
          <w:rFonts w:ascii="Times New Roman" w:hAnsi="Times New Roman"/>
          <w:sz w:val="24"/>
          <w:szCs w:val="24"/>
        </w:rPr>
        <w:t xml:space="preserve">3) </w:t>
      </w:r>
      <w:r w:rsidR="00F050EA" w:rsidRPr="00EE1C03">
        <w:rPr>
          <w:rFonts w:ascii="Times New Roman" w:hAnsi="Times New Roman"/>
          <w:sz w:val="24"/>
          <w:szCs w:val="24"/>
        </w:rPr>
        <w:tab/>
      </w:r>
      <w:r w:rsidRPr="00EE1C03">
        <w:rPr>
          <w:rFonts w:ascii="Times New Roman" w:hAnsi="Times New Roman"/>
          <w:sz w:val="24"/>
          <w:szCs w:val="24"/>
        </w:rPr>
        <w:t xml:space="preserve">Pētījums „Romi Latvijā” tirgus un sociālo pētījumu centrs </w:t>
      </w:r>
      <w:r w:rsidR="00F050EA" w:rsidRPr="00EE1C03">
        <w:rPr>
          <w:rFonts w:ascii="Times New Roman" w:hAnsi="Times New Roman"/>
          <w:sz w:val="24"/>
          <w:szCs w:val="24"/>
        </w:rPr>
        <w:t>„</w:t>
      </w:r>
      <w:r w:rsidRPr="00EE1C03">
        <w:rPr>
          <w:rFonts w:ascii="Times New Roman" w:hAnsi="Times New Roman"/>
          <w:sz w:val="24"/>
          <w:szCs w:val="24"/>
        </w:rPr>
        <w:t>Latvijas Fakti</w:t>
      </w:r>
      <w:r w:rsidR="00F050EA" w:rsidRPr="00EE1C03">
        <w:rPr>
          <w:rFonts w:ascii="Times New Roman" w:hAnsi="Times New Roman"/>
          <w:sz w:val="24"/>
          <w:szCs w:val="24"/>
        </w:rPr>
        <w:t>”</w:t>
      </w:r>
      <w:r w:rsidRPr="00EE1C03">
        <w:rPr>
          <w:rFonts w:ascii="Times New Roman" w:hAnsi="Times New Roman"/>
          <w:sz w:val="24"/>
          <w:szCs w:val="24"/>
        </w:rPr>
        <w:t xml:space="preserve"> Sabiedrības integrācijas fonda īstenotā projekta </w:t>
      </w:r>
      <w:r w:rsidR="00F050EA" w:rsidRPr="00EE1C03">
        <w:rPr>
          <w:rFonts w:ascii="Times New Roman" w:hAnsi="Times New Roman"/>
          <w:sz w:val="24"/>
          <w:szCs w:val="24"/>
        </w:rPr>
        <w:t>„</w:t>
      </w:r>
      <w:r w:rsidRPr="00EE1C03">
        <w:rPr>
          <w:rFonts w:ascii="Times New Roman" w:hAnsi="Times New Roman"/>
          <w:sz w:val="24"/>
          <w:szCs w:val="24"/>
        </w:rPr>
        <w:t>Dažādi cilvēki. Atšķirīga pieredze. Viena Latvija II</w:t>
      </w:r>
      <w:r w:rsidR="00F050EA" w:rsidRPr="00EE1C03">
        <w:rPr>
          <w:rFonts w:ascii="Times New Roman" w:hAnsi="Times New Roman"/>
          <w:sz w:val="24"/>
          <w:szCs w:val="24"/>
        </w:rPr>
        <w:t>”</w:t>
      </w:r>
      <w:r w:rsidRPr="00EE1C03">
        <w:rPr>
          <w:rFonts w:ascii="Times New Roman" w:hAnsi="Times New Roman"/>
          <w:sz w:val="24"/>
          <w:szCs w:val="24"/>
        </w:rPr>
        <w:t xml:space="preserve"> ietvaros. Pētījums pieejams latviešu un angļu valodās (2015);</w:t>
      </w:r>
    </w:p>
    <w:p w:rsidR="00FB333B" w:rsidRPr="00EE1C03" w:rsidRDefault="00FB333B" w:rsidP="00F050EA">
      <w:pPr>
        <w:tabs>
          <w:tab w:val="left" w:pos="1134"/>
        </w:tabs>
        <w:spacing w:after="0" w:line="240" w:lineRule="auto"/>
        <w:ind w:left="1134" w:hanging="425"/>
        <w:jc w:val="both"/>
        <w:rPr>
          <w:rFonts w:ascii="Times New Roman" w:hAnsi="Times New Roman"/>
          <w:sz w:val="24"/>
          <w:szCs w:val="24"/>
        </w:rPr>
      </w:pPr>
      <w:r w:rsidRPr="00EE1C03">
        <w:rPr>
          <w:rFonts w:ascii="Times New Roman" w:hAnsi="Times New Roman"/>
          <w:sz w:val="24"/>
          <w:szCs w:val="24"/>
        </w:rPr>
        <w:t xml:space="preserve">4) </w:t>
      </w:r>
      <w:r w:rsidR="00F050EA" w:rsidRPr="00EE1C03">
        <w:rPr>
          <w:rFonts w:ascii="Times New Roman" w:hAnsi="Times New Roman"/>
          <w:sz w:val="24"/>
          <w:szCs w:val="24"/>
        </w:rPr>
        <w:tab/>
      </w:r>
      <w:r w:rsidRPr="00EE1C03">
        <w:rPr>
          <w:rFonts w:ascii="Times New Roman" w:hAnsi="Times New Roman"/>
          <w:sz w:val="24"/>
          <w:szCs w:val="24"/>
        </w:rPr>
        <w:t>Pētījums „Latvijas emigrantu kopienas. Cerību diaspora”, LU Filozofijas un socioloģijas institūts (2015)</w:t>
      </w:r>
      <w:r w:rsidR="00F050EA" w:rsidRPr="00EE1C03">
        <w:rPr>
          <w:rFonts w:ascii="Times New Roman" w:hAnsi="Times New Roman"/>
          <w:sz w:val="24"/>
          <w:szCs w:val="24"/>
        </w:rPr>
        <w:t>;</w:t>
      </w:r>
    </w:p>
    <w:p w:rsidR="00FB333B" w:rsidRDefault="00FB333B" w:rsidP="00F050EA">
      <w:pPr>
        <w:tabs>
          <w:tab w:val="left" w:pos="1134"/>
        </w:tabs>
        <w:spacing w:after="0" w:line="240" w:lineRule="auto"/>
        <w:ind w:left="1134" w:hanging="425"/>
        <w:jc w:val="both"/>
        <w:rPr>
          <w:rFonts w:ascii="Times New Roman" w:hAnsi="Times New Roman"/>
          <w:sz w:val="24"/>
          <w:szCs w:val="24"/>
        </w:rPr>
      </w:pPr>
      <w:r w:rsidRPr="00EE1C03">
        <w:rPr>
          <w:rFonts w:ascii="Times New Roman" w:hAnsi="Times New Roman"/>
          <w:sz w:val="24"/>
          <w:szCs w:val="24"/>
        </w:rPr>
        <w:t xml:space="preserve">5) </w:t>
      </w:r>
      <w:r w:rsidR="00F050EA" w:rsidRPr="00EE1C03">
        <w:rPr>
          <w:rFonts w:ascii="Times New Roman" w:hAnsi="Times New Roman"/>
          <w:sz w:val="24"/>
          <w:szCs w:val="24"/>
        </w:rPr>
        <w:tab/>
      </w:r>
      <w:r w:rsidRPr="00EE1C03">
        <w:rPr>
          <w:rFonts w:ascii="Times New Roman" w:hAnsi="Times New Roman"/>
          <w:sz w:val="24"/>
          <w:szCs w:val="24"/>
        </w:rPr>
        <w:t xml:space="preserve">Pētījums </w:t>
      </w:r>
      <w:r w:rsidR="00F050EA" w:rsidRPr="00EE1C03">
        <w:rPr>
          <w:rFonts w:ascii="Times New Roman" w:hAnsi="Times New Roman"/>
          <w:sz w:val="24"/>
          <w:szCs w:val="24"/>
        </w:rPr>
        <w:t>„</w:t>
      </w:r>
      <w:r w:rsidRPr="00EE1C03">
        <w:rPr>
          <w:rFonts w:ascii="Times New Roman" w:hAnsi="Times New Roman"/>
          <w:sz w:val="24"/>
          <w:szCs w:val="24"/>
        </w:rPr>
        <w:t xml:space="preserve">Bēgļu integrācija Latvijā: līdzdalība un </w:t>
      </w:r>
      <w:proofErr w:type="spellStart"/>
      <w:r w:rsidRPr="00EE1C03">
        <w:rPr>
          <w:rFonts w:ascii="Times New Roman" w:hAnsi="Times New Roman"/>
          <w:sz w:val="24"/>
          <w:szCs w:val="24"/>
        </w:rPr>
        <w:t>iespējošana</w:t>
      </w:r>
      <w:proofErr w:type="spellEnd"/>
      <w:r w:rsidR="00F050EA" w:rsidRPr="00EE1C03">
        <w:rPr>
          <w:rFonts w:ascii="Times New Roman" w:hAnsi="Times New Roman"/>
          <w:sz w:val="24"/>
          <w:szCs w:val="24"/>
        </w:rPr>
        <w:t>”</w:t>
      </w:r>
      <w:r w:rsidRPr="00EE1C03">
        <w:rPr>
          <w:rFonts w:ascii="Times New Roman" w:hAnsi="Times New Roman"/>
          <w:sz w:val="24"/>
          <w:szCs w:val="24"/>
        </w:rPr>
        <w:t xml:space="preserve"> (</w:t>
      </w:r>
      <w:proofErr w:type="spellStart"/>
      <w:r w:rsidRPr="00EE1C03">
        <w:rPr>
          <w:rFonts w:ascii="Times New Roman" w:hAnsi="Times New Roman"/>
          <w:i/>
          <w:sz w:val="24"/>
          <w:szCs w:val="24"/>
        </w:rPr>
        <w:t>Integration</w:t>
      </w:r>
      <w:proofErr w:type="spellEnd"/>
      <w:r w:rsidRPr="00EE1C03">
        <w:rPr>
          <w:rFonts w:ascii="Times New Roman" w:hAnsi="Times New Roman"/>
          <w:i/>
          <w:sz w:val="24"/>
          <w:szCs w:val="24"/>
        </w:rPr>
        <w:t xml:space="preserve"> </w:t>
      </w:r>
      <w:proofErr w:type="spellStart"/>
      <w:r w:rsidRPr="00EE1C03">
        <w:rPr>
          <w:rFonts w:ascii="Times New Roman" w:hAnsi="Times New Roman"/>
          <w:i/>
          <w:sz w:val="24"/>
          <w:szCs w:val="24"/>
        </w:rPr>
        <w:t>of</w:t>
      </w:r>
      <w:proofErr w:type="spellEnd"/>
      <w:r w:rsidRPr="00EE1C03">
        <w:rPr>
          <w:rFonts w:ascii="Times New Roman" w:hAnsi="Times New Roman"/>
          <w:i/>
          <w:sz w:val="24"/>
          <w:szCs w:val="24"/>
        </w:rPr>
        <w:t xml:space="preserve"> </w:t>
      </w:r>
      <w:proofErr w:type="spellStart"/>
      <w:r w:rsidRPr="00EE1C03">
        <w:rPr>
          <w:rFonts w:ascii="Times New Roman" w:hAnsi="Times New Roman"/>
          <w:i/>
          <w:sz w:val="24"/>
          <w:szCs w:val="24"/>
        </w:rPr>
        <w:t>refugees</w:t>
      </w:r>
      <w:proofErr w:type="spellEnd"/>
      <w:r w:rsidRPr="00EE1C03">
        <w:rPr>
          <w:rFonts w:ascii="Times New Roman" w:hAnsi="Times New Roman"/>
          <w:i/>
          <w:sz w:val="24"/>
          <w:szCs w:val="24"/>
        </w:rPr>
        <w:t xml:space="preserve"> </w:t>
      </w:r>
      <w:proofErr w:type="spellStart"/>
      <w:r w:rsidRPr="00EE1C03">
        <w:rPr>
          <w:rFonts w:ascii="Times New Roman" w:hAnsi="Times New Roman"/>
          <w:i/>
          <w:sz w:val="24"/>
          <w:szCs w:val="24"/>
        </w:rPr>
        <w:t>in</w:t>
      </w:r>
      <w:proofErr w:type="spellEnd"/>
      <w:r w:rsidRPr="00EE1C03">
        <w:rPr>
          <w:rFonts w:ascii="Times New Roman" w:hAnsi="Times New Roman"/>
          <w:i/>
          <w:sz w:val="24"/>
          <w:szCs w:val="24"/>
        </w:rPr>
        <w:t xml:space="preserve"> Latvia: </w:t>
      </w:r>
      <w:proofErr w:type="spellStart"/>
      <w:r w:rsidRPr="00EE1C03">
        <w:rPr>
          <w:rFonts w:ascii="Times New Roman" w:hAnsi="Times New Roman"/>
          <w:i/>
          <w:sz w:val="24"/>
          <w:szCs w:val="24"/>
        </w:rPr>
        <w:t>Participation</w:t>
      </w:r>
      <w:proofErr w:type="spellEnd"/>
      <w:r w:rsidRPr="00EE1C03">
        <w:rPr>
          <w:rFonts w:ascii="Times New Roman" w:hAnsi="Times New Roman"/>
          <w:i/>
          <w:sz w:val="24"/>
          <w:szCs w:val="24"/>
        </w:rPr>
        <w:t xml:space="preserve"> </w:t>
      </w:r>
      <w:proofErr w:type="spellStart"/>
      <w:r w:rsidRPr="00EE1C03">
        <w:rPr>
          <w:rFonts w:ascii="Times New Roman" w:hAnsi="Times New Roman"/>
          <w:i/>
          <w:sz w:val="24"/>
          <w:szCs w:val="24"/>
        </w:rPr>
        <w:t>and</w:t>
      </w:r>
      <w:proofErr w:type="spellEnd"/>
      <w:r w:rsidRPr="00EE1C03">
        <w:rPr>
          <w:rFonts w:ascii="Times New Roman" w:hAnsi="Times New Roman"/>
          <w:i/>
          <w:sz w:val="24"/>
          <w:szCs w:val="24"/>
        </w:rPr>
        <w:t xml:space="preserve"> </w:t>
      </w:r>
      <w:proofErr w:type="spellStart"/>
      <w:r w:rsidRPr="00EE1C03">
        <w:rPr>
          <w:rFonts w:ascii="Times New Roman" w:hAnsi="Times New Roman"/>
          <w:i/>
          <w:sz w:val="24"/>
          <w:szCs w:val="24"/>
        </w:rPr>
        <w:t>Empowerment</w:t>
      </w:r>
      <w:proofErr w:type="spellEnd"/>
      <w:r w:rsidRPr="00EE1C03">
        <w:rPr>
          <w:rFonts w:ascii="Times New Roman" w:hAnsi="Times New Roman"/>
          <w:sz w:val="24"/>
          <w:szCs w:val="24"/>
        </w:rPr>
        <w:t>), ANO Augstā komisāra bēgļu jautājumos reģionālā pārs</w:t>
      </w:r>
      <w:r w:rsidR="00D606EA">
        <w:rPr>
          <w:rFonts w:ascii="Times New Roman" w:hAnsi="Times New Roman"/>
          <w:sz w:val="24"/>
          <w:szCs w:val="24"/>
        </w:rPr>
        <w:t>tāvniecība Ziemeļvalstīs (2015).</w:t>
      </w:r>
    </w:p>
    <w:p w:rsidR="00D606EA" w:rsidRPr="00EE1C03" w:rsidRDefault="00D606EA" w:rsidP="00F050EA">
      <w:pPr>
        <w:tabs>
          <w:tab w:val="left" w:pos="1134"/>
        </w:tabs>
        <w:spacing w:after="0" w:line="240" w:lineRule="auto"/>
        <w:ind w:left="1134" w:hanging="425"/>
        <w:jc w:val="both"/>
        <w:rPr>
          <w:rFonts w:ascii="Times New Roman" w:hAnsi="Times New Roman"/>
          <w:sz w:val="24"/>
          <w:szCs w:val="24"/>
        </w:rPr>
      </w:pPr>
    </w:p>
    <w:p w:rsidR="00AE7F82" w:rsidRPr="00EE1C03" w:rsidRDefault="00AE7F82" w:rsidP="00F050EA">
      <w:pPr>
        <w:spacing w:after="0" w:line="240" w:lineRule="auto"/>
        <w:jc w:val="both"/>
        <w:rPr>
          <w:rStyle w:val="Heading1Char"/>
          <w:rFonts w:eastAsia="Calibri"/>
          <w:kern w:val="32"/>
          <w:sz w:val="24"/>
          <w:szCs w:val="24"/>
        </w:rPr>
      </w:pPr>
    </w:p>
    <w:p w:rsidR="0063765E" w:rsidRPr="00EE1C03" w:rsidRDefault="0063765E" w:rsidP="00F050EA">
      <w:pPr>
        <w:pStyle w:val="Heading1"/>
        <w:rPr>
          <w:kern w:val="32"/>
        </w:rPr>
      </w:pPr>
      <w:bookmarkStart w:id="2" w:name="_Toc461518816"/>
      <w:r w:rsidRPr="00EE1C03">
        <w:rPr>
          <w:kern w:val="32"/>
        </w:rPr>
        <w:t>3. Plāna mērķis un rīcības virzieni</w:t>
      </w:r>
      <w:bookmarkEnd w:id="2"/>
    </w:p>
    <w:p w:rsidR="00F050EA" w:rsidRPr="00EE1C03" w:rsidRDefault="00F050EA" w:rsidP="00F050EA">
      <w:pPr>
        <w:spacing w:after="0" w:line="240" w:lineRule="auto"/>
        <w:rPr>
          <w:rFonts w:ascii="Times New Roman" w:hAnsi="Times New Roman"/>
        </w:rPr>
      </w:pPr>
    </w:p>
    <w:p w:rsidR="004C27F0" w:rsidRPr="00EE1C03" w:rsidRDefault="004C27F0" w:rsidP="00F050EA">
      <w:pPr>
        <w:spacing w:after="0" w:line="240" w:lineRule="auto"/>
        <w:ind w:firstLine="720"/>
        <w:jc w:val="both"/>
        <w:rPr>
          <w:rFonts w:ascii="Times New Roman" w:hAnsi="Times New Roman"/>
          <w:sz w:val="24"/>
          <w:szCs w:val="24"/>
        </w:rPr>
      </w:pPr>
      <w:r w:rsidRPr="00EE1C03">
        <w:rPr>
          <w:rFonts w:ascii="Times New Roman" w:hAnsi="Times New Roman"/>
          <w:sz w:val="24"/>
          <w:szCs w:val="24"/>
        </w:rPr>
        <w:t xml:space="preserve">Nacionālās identitātes, pilsoniskās sabiedrības un integrācijas politikas īstenošanas </w:t>
      </w:r>
      <w:r w:rsidRPr="00EE1C03">
        <w:rPr>
          <w:rFonts w:ascii="Times New Roman" w:hAnsi="Times New Roman"/>
          <w:b/>
          <w:bCs/>
          <w:sz w:val="24"/>
          <w:szCs w:val="24"/>
        </w:rPr>
        <w:t>virsmērķis</w:t>
      </w:r>
      <w:r w:rsidRPr="00EE1C03">
        <w:rPr>
          <w:rFonts w:ascii="Times New Roman" w:hAnsi="Times New Roman"/>
          <w:sz w:val="24"/>
          <w:szCs w:val="24"/>
        </w:rPr>
        <w:t xml:space="preserve"> ir stipra, saliedēta Latvijas tauta: nacionāla un demokrātiska kopiena, kura nodrošina tās vienojošā pamata </w:t>
      </w:r>
      <w:r w:rsidR="00F050EA" w:rsidRPr="00EE1C03">
        <w:rPr>
          <w:rFonts w:ascii="Times New Roman" w:hAnsi="Times New Roman"/>
          <w:sz w:val="24"/>
          <w:szCs w:val="24"/>
        </w:rPr>
        <w:t>–</w:t>
      </w:r>
      <w:r w:rsidRPr="00EE1C03">
        <w:rPr>
          <w:rFonts w:ascii="Times New Roman" w:hAnsi="Times New Roman"/>
          <w:sz w:val="24"/>
          <w:szCs w:val="24"/>
        </w:rPr>
        <w:t xml:space="preserve"> latviešu valodas, kultūras un nacionālās identitātes, eiropeisko demokrātisko vērtību, unikālās kultūrtelpas </w:t>
      </w:r>
      <w:r w:rsidR="00F050EA" w:rsidRPr="00EE1C03">
        <w:rPr>
          <w:rFonts w:ascii="Times New Roman" w:hAnsi="Times New Roman"/>
          <w:sz w:val="24"/>
          <w:szCs w:val="24"/>
        </w:rPr>
        <w:t xml:space="preserve">– </w:t>
      </w:r>
      <w:r w:rsidRPr="00EE1C03">
        <w:rPr>
          <w:rFonts w:ascii="Times New Roman" w:hAnsi="Times New Roman"/>
          <w:sz w:val="24"/>
          <w:szCs w:val="24"/>
        </w:rPr>
        <w:t>saglabāšanu un bagātināšanos Latvijas nacionālas demokrātiskas valsts līdzsvarotai attīstībai.</w:t>
      </w:r>
    </w:p>
    <w:p w:rsidR="004C27F0" w:rsidRPr="00EE1C03" w:rsidRDefault="004C27F0" w:rsidP="00AE7F82">
      <w:pPr>
        <w:spacing w:after="0" w:line="240" w:lineRule="auto"/>
        <w:ind w:firstLine="720"/>
        <w:jc w:val="both"/>
        <w:rPr>
          <w:rFonts w:ascii="Times New Roman" w:hAnsi="Times New Roman"/>
          <w:sz w:val="24"/>
          <w:szCs w:val="24"/>
        </w:rPr>
      </w:pPr>
      <w:r w:rsidRPr="00EE1C03">
        <w:rPr>
          <w:rFonts w:ascii="Times New Roman" w:hAnsi="Times New Roman"/>
          <w:b/>
          <w:bCs/>
          <w:sz w:val="24"/>
          <w:szCs w:val="24"/>
        </w:rPr>
        <w:t>Pamatnostādņu mērķu sasniegšanai</w:t>
      </w:r>
      <w:r w:rsidRPr="00EE1C03">
        <w:rPr>
          <w:rFonts w:ascii="Times New Roman" w:hAnsi="Times New Roman"/>
          <w:sz w:val="24"/>
          <w:szCs w:val="24"/>
        </w:rPr>
        <w:t xml:space="preserve"> noteiktie </w:t>
      </w:r>
      <w:r w:rsidRPr="00EE1C03">
        <w:rPr>
          <w:rFonts w:ascii="Times New Roman" w:hAnsi="Times New Roman"/>
          <w:b/>
          <w:bCs/>
          <w:sz w:val="24"/>
          <w:szCs w:val="24"/>
        </w:rPr>
        <w:t>uzdevumi</w:t>
      </w:r>
      <w:r w:rsidRPr="00EE1C03">
        <w:rPr>
          <w:rFonts w:ascii="Times New Roman" w:hAnsi="Times New Roman"/>
          <w:sz w:val="24"/>
          <w:szCs w:val="24"/>
        </w:rPr>
        <w:t xml:space="preserve"> ir virzīti uz to, lai Nacionālās identitātes, pilsoniskās sabiedrības un integrācijas politikas īstenošanas rezultātā sabiedrībā tiktu veicinātas un notiktu kvalitatīvas pārmaiņas, kuru sasniegšanu raksturos </w:t>
      </w:r>
      <w:r w:rsidRPr="00EE1C03">
        <w:rPr>
          <w:rFonts w:ascii="Times New Roman" w:hAnsi="Times New Roman"/>
          <w:sz w:val="24"/>
          <w:szCs w:val="24"/>
        </w:rPr>
        <w:lastRenderedPageBreak/>
        <w:t xml:space="preserve">pamatnostādnēs definētie politikas ietekmes rezultatīvie rādītāji. Pamatnostādņu īstenošana notiek trīs rīcības virzienos, un tiem ir definēti desmit sasniedzamie mērķi </w:t>
      </w:r>
      <w:r w:rsidR="00F050EA" w:rsidRPr="00EE1C03">
        <w:rPr>
          <w:rFonts w:ascii="Times New Roman" w:hAnsi="Times New Roman"/>
          <w:sz w:val="24"/>
          <w:szCs w:val="24"/>
        </w:rPr>
        <w:t xml:space="preserve">– </w:t>
      </w:r>
      <w:r w:rsidRPr="00EE1C03">
        <w:rPr>
          <w:rFonts w:ascii="Times New Roman" w:hAnsi="Times New Roman"/>
          <w:sz w:val="24"/>
          <w:szCs w:val="24"/>
        </w:rPr>
        <w:t xml:space="preserve">pa četriem divos pirmajos rīcības virzienos un divi </w:t>
      </w:r>
      <w:r w:rsidR="00F050EA" w:rsidRPr="00EE1C03">
        <w:rPr>
          <w:rFonts w:ascii="Times New Roman" w:hAnsi="Times New Roman"/>
          <w:sz w:val="24"/>
          <w:szCs w:val="24"/>
        </w:rPr>
        <w:t xml:space="preserve">– </w:t>
      </w:r>
      <w:r w:rsidRPr="00EE1C03">
        <w:rPr>
          <w:rFonts w:ascii="Times New Roman" w:hAnsi="Times New Roman"/>
          <w:sz w:val="24"/>
          <w:szCs w:val="24"/>
        </w:rPr>
        <w:t>trešajam rīcības virzienam.</w:t>
      </w:r>
    </w:p>
    <w:p w:rsidR="000D22D9" w:rsidRPr="00EE1C03" w:rsidRDefault="000D22D9" w:rsidP="00AE7F82">
      <w:pPr>
        <w:spacing w:after="0" w:line="240" w:lineRule="auto"/>
        <w:ind w:firstLine="720"/>
        <w:jc w:val="both"/>
        <w:rPr>
          <w:rFonts w:ascii="Times New Roman" w:hAnsi="Times New Roman"/>
          <w:sz w:val="24"/>
          <w:szCs w:val="24"/>
        </w:rPr>
      </w:pPr>
    </w:p>
    <w:p w:rsidR="004C27F0" w:rsidRPr="00EE1C03" w:rsidRDefault="008921C6" w:rsidP="008921C6">
      <w:pPr>
        <w:spacing w:after="0" w:line="240" w:lineRule="auto"/>
        <w:ind w:left="709"/>
        <w:jc w:val="both"/>
        <w:rPr>
          <w:rFonts w:ascii="Times New Roman" w:hAnsi="Times New Roman"/>
          <w:b/>
          <w:bCs/>
          <w:sz w:val="24"/>
          <w:szCs w:val="24"/>
        </w:rPr>
      </w:pPr>
      <w:r w:rsidRPr="00EE1C03">
        <w:rPr>
          <w:rFonts w:ascii="Times New Roman" w:hAnsi="Times New Roman"/>
          <w:b/>
          <w:bCs/>
          <w:sz w:val="24"/>
          <w:szCs w:val="24"/>
        </w:rPr>
        <w:t xml:space="preserve">1. </w:t>
      </w:r>
      <w:r w:rsidR="004C27F0" w:rsidRPr="00EE1C03">
        <w:rPr>
          <w:rFonts w:ascii="Times New Roman" w:hAnsi="Times New Roman"/>
          <w:b/>
          <w:bCs/>
          <w:sz w:val="24"/>
          <w:szCs w:val="24"/>
        </w:rPr>
        <w:t>Rīcības virziens: Pilsoniskā sabiedrība un integrācija</w:t>
      </w:r>
    </w:p>
    <w:p w:rsidR="004C27F0" w:rsidRPr="00EE1C03" w:rsidRDefault="004C27F0" w:rsidP="008921C6">
      <w:pPr>
        <w:spacing w:after="0" w:line="240" w:lineRule="auto"/>
        <w:ind w:left="1080" w:hanging="87"/>
        <w:jc w:val="both"/>
        <w:rPr>
          <w:rFonts w:ascii="Times New Roman" w:hAnsi="Times New Roman"/>
          <w:i/>
          <w:sz w:val="24"/>
          <w:szCs w:val="24"/>
        </w:rPr>
      </w:pPr>
      <w:r w:rsidRPr="00EE1C03">
        <w:rPr>
          <w:rFonts w:ascii="Times New Roman" w:hAnsi="Times New Roman"/>
          <w:i/>
          <w:sz w:val="24"/>
          <w:szCs w:val="24"/>
        </w:rPr>
        <w:t>Mērķi:</w:t>
      </w:r>
    </w:p>
    <w:p w:rsidR="004C27F0" w:rsidRPr="00EE1C03" w:rsidRDefault="004C27F0" w:rsidP="008921C6">
      <w:pPr>
        <w:pStyle w:val="ListParagraph"/>
        <w:numPr>
          <w:ilvl w:val="1"/>
          <w:numId w:val="86"/>
        </w:numPr>
        <w:tabs>
          <w:tab w:val="left" w:pos="1560"/>
        </w:tabs>
        <w:spacing w:after="0" w:line="240" w:lineRule="auto"/>
        <w:ind w:hanging="501"/>
        <w:jc w:val="both"/>
        <w:rPr>
          <w:rFonts w:ascii="Times New Roman" w:hAnsi="Times New Roman"/>
          <w:sz w:val="24"/>
          <w:szCs w:val="24"/>
          <w:lang w:val="lv-LV"/>
        </w:rPr>
      </w:pPr>
      <w:r w:rsidRPr="00EE1C03">
        <w:rPr>
          <w:rFonts w:ascii="Times New Roman" w:hAnsi="Times New Roman"/>
          <w:sz w:val="24"/>
          <w:szCs w:val="24"/>
          <w:lang w:val="lv-LV"/>
        </w:rPr>
        <w:t>Attīstīt pilsonisko izglītību, izmantojot formālās un neformālās izglītības metodes</w:t>
      </w:r>
      <w:r w:rsidR="00A900D2" w:rsidRPr="00EE1C03">
        <w:rPr>
          <w:rFonts w:ascii="Times New Roman" w:hAnsi="Times New Roman"/>
          <w:sz w:val="24"/>
          <w:szCs w:val="24"/>
          <w:lang w:val="lv-LV"/>
        </w:rPr>
        <w:t>.</w:t>
      </w:r>
    </w:p>
    <w:p w:rsidR="004C27F0" w:rsidRPr="00EE1C03" w:rsidRDefault="004C27F0" w:rsidP="008921C6">
      <w:pPr>
        <w:pStyle w:val="ListParagraph"/>
        <w:numPr>
          <w:ilvl w:val="1"/>
          <w:numId w:val="86"/>
        </w:numPr>
        <w:tabs>
          <w:tab w:val="left" w:pos="1560"/>
        </w:tabs>
        <w:spacing w:after="0" w:line="240" w:lineRule="auto"/>
        <w:ind w:hanging="501"/>
        <w:rPr>
          <w:rFonts w:ascii="Times New Roman" w:hAnsi="Times New Roman"/>
          <w:sz w:val="24"/>
          <w:szCs w:val="24"/>
          <w:lang w:val="lv-LV"/>
        </w:rPr>
      </w:pPr>
      <w:r w:rsidRPr="00EE1C03">
        <w:rPr>
          <w:rFonts w:ascii="Times New Roman" w:hAnsi="Times New Roman"/>
          <w:sz w:val="24"/>
          <w:szCs w:val="24"/>
          <w:lang w:val="lv-LV"/>
        </w:rPr>
        <w:t>Stiprināt tradicionālās un netradicionālās pilsoniskās līdzdalības formas.</w:t>
      </w:r>
    </w:p>
    <w:p w:rsidR="004C27F0" w:rsidRPr="00EE1C03" w:rsidRDefault="004C27F0" w:rsidP="008921C6">
      <w:pPr>
        <w:pStyle w:val="ListParagraph"/>
        <w:numPr>
          <w:ilvl w:val="1"/>
          <w:numId w:val="86"/>
        </w:numPr>
        <w:tabs>
          <w:tab w:val="left" w:pos="1560"/>
        </w:tabs>
        <w:spacing w:after="0" w:line="240" w:lineRule="auto"/>
        <w:ind w:hanging="501"/>
        <w:jc w:val="both"/>
        <w:rPr>
          <w:rFonts w:ascii="Times New Roman" w:hAnsi="Times New Roman"/>
          <w:sz w:val="24"/>
          <w:szCs w:val="24"/>
          <w:lang w:val="lv-LV"/>
        </w:rPr>
      </w:pPr>
      <w:r w:rsidRPr="00EE1C03">
        <w:rPr>
          <w:rFonts w:ascii="Times New Roman" w:hAnsi="Times New Roman"/>
          <w:sz w:val="24"/>
          <w:szCs w:val="24"/>
          <w:lang w:val="lv-LV"/>
        </w:rPr>
        <w:t>Veicināt sociāli atstumto grupu iekļaušanos sabiedrībā un novērst diskrimināciju.</w:t>
      </w:r>
    </w:p>
    <w:p w:rsidR="004C27F0" w:rsidRPr="00EE1C03" w:rsidRDefault="004C27F0" w:rsidP="008921C6">
      <w:pPr>
        <w:pStyle w:val="ListParagraph"/>
        <w:numPr>
          <w:ilvl w:val="1"/>
          <w:numId w:val="86"/>
        </w:numPr>
        <w:tabs>
          <w:tab w:val="left" w:pos="1560"/>
        </w:tabs>
        <w:spacing w:after="0" w:line="240" w:lineRule="auto"/>
        <w:ind w:hanging="501"/>
        <w:jc w:val="both"/>
        <w:rPr>
          <w:rFonts w:ascii="Times New Roman" w:hAnsi="Times New Roman"/>
          <w:sz w:val="24"/>
          <w:szCs w:val="24"/>
          <w:lang w:val="lv-LV"/>
        </w:rPr>
      </w:pPr>
      <w:r w:rsidRPr="00EE1C03">
        <w:rPr>
          <w:rFonts w:ascii="Times New Roman" w:hAnsi="Times New Roman"/>
          <w:sz w:val="24"/>
          <w:szCs w:val="24"/>
          <w:lang w:val="lv-LV"/>
        </w:rPr>
        <w:t>Stiprināt kvalitatīvu, demokrātisku informācijas telpu un palielināt plašsaziņas līdzekļu lomu integrācijā.</w:t>
      </w:r>
    </w:p>
    <w:p w:rsidR="004C27F0" w:rsidRPr="00EE1C03" w:rsidRDefault="004C27F0" w:rsidP="00AE7F82">
      <w:pPr>
        <w:spacing w:after="0" w:line="240" w:lineRule="auto"/>
        <w:ind w:firstLine="720"/>
        <w:jc w:val="both"/>
        <w:rPr>
          <w:rFonts w:ascii="Times New Roman" w:hAnsi="Times New Roman"/>
          <w:b/>
          <w:bCs/>
          <w:sz w:val="24"/>
          <w:szCs w:val="24"/>
        </w:rPr>
      </w:pPr>
      <w:r w:rsidRPr="00EE1C03">
        <w:rPr>
          <w:rFonts w:ascii="Times New Roman" w:hAnsi="Times New Roman"/>
          <w:b/>
          <w:bCs/>
          <w:sz w:val="24"/>
          <w:szCs w:val="24"/>
        </w:rPr>
        <w:t>2. Rīcības virziens: Nacionālā identitāte: valoda un kultūrtelpa</w:t>
      </w:r>
    </w:p>
    <w:p w:rsidR="004C27F0" w:rsidRPr="00EE1C03" w:rsidRDefault="004C27F0" w:rsidP="00F050EA">
      <w:pPr>
        <w:spacing w:after="0" w:line="240" w:lineRule="auto"/>
        <w:ind w:left="993"/>
        <w:jc w:val="both"/>
        <w:rPr>
          <w:rFonts w:ascii="Times New Roman" w:hAnsi="Times New Roman"/>
          <w:i/>
          <w:sz w:val="24"/>
          <w:szCs w:val="24"/>
        </w:rPr>
      </w:pPr>
      <w:r w:rsidRPr="00EE1C03">
        <w:rPr>
          <w:rFonts w:ascii="Times New Roman" w:hAnsi="Times New Roman"/>
          <w:i/>
          <w:sz w:val="24"/>
          <w:szCs w:val="24"/>
        </w:rPr>
        <w:t>Mērķi:</w:t>
      </w:r>
    </w:p>
    <w:p w:rsidR="00E15A62" w:rsidRPr="00EE1C03" w:rsidRDefault="004C27F0" w:rsidP="003B6F1B">
      <w:pPr>
        <w:pStyle w:val="ListParagraph"/>
        <w:numPr>
          <w:ilvl w:val="1"/>
          <w:numId w:val="3"/>
        </w:numPr>
        <w:spacing w:after="0" w:line="240" w:lineRule="auto"/>
        <w:ind w:left="1560" w:hanging="567"/>
        <w:jc w:val="both"/>
        <w:rPr>
          <w:rFonts w:ascii="Times New Roman" w:hAnsi="Times New Roman"/>
          <w:sz w:val="24"/>
          <w:szCs w:val="24"/>
          <w:lang w:val="lv-LV"/>
        </w:rPr>
      </w:pPr>
      <w:r w:rsidRPr="00EE1C03">
        <w:rPr>
          <w:rFonts w:ascii="Times New Roman" w:hAnsi="Times New Roman"/>
          <w:sz w:val="24"/>
          <w:szCs w:val="24"/>
          <w:lang w:val="lv-LV"/>
        </w:rPr>
        <w:t>Nodrošināt latviešu valodas lietošanu Latvijas publiskajā telpā.</w:t>
      </w:r>
    </w:p>
    <w:p w:rsidR="00E15A62" w:rsidRPr="00EE1C03" w:rsidRDefault="004C27F0" w:rsidP="003B6F1B">
      <w:pPr>
        <w:pStyle w:val="ListParagraph"/>
        <w:numPr>
          <w:ilvl w:val="1"/>
          <w:numId w:val="3"/>
        </w:numPr>
        <w:spacing w:after="0" w:line="240" w:lineRule="auto"/>
        <w:ind w:left="1560" w:hanging="567"/>
        <w:jc w:val="both"/>
        <w:rPr>
          <w:rFonts w:ascii="Times New Roman" w:hAnsi="Times New Roman"/>
          <w:sz w:val="24"/>
          <w:szCs w:val="24"/>
          <w:lang w:val="lv-LV"/>
        </w:rPr>
      </w:pPr>
      <w:r w:rsidRPr="00EE1C03">
        <w:rPr>
          <w:rFonts w:ascii="Times New Roman" w:hAnsi="Times New Roman"/>
          <w:sz w:val="24"/>
          <w:szCs w:val="24"/>
          <w:lang w:val="lv-LV"/>
        </w:rPr>
        <w:t>Nostiprināt latviešu valodas prasmes ārzemēs dzīvojošiem latviešiem, mazākumtautībām, nepilsoņiem, jaunajiem imigrantiem.</w:t>
      </w:r>
    </w:p>
    <w:p w:rsidR="00E15A62" w:rsidRPr="00EE1C03" w:rsidRDefault="00A900D2" w:rsidP="003B6F1B">
      <w:pPr>
        <w:pStyle w:val="ListParagraph"/>
        <w:numPr>
          <w:ilvl w:val="1"/>
          <w:numId w:val="3"/>
        </w:numPr>
        <w:spacing w:after="0" w:line="240" w:lineRule="auto"/>
        <w:ind w:left="1560" w:hanging="567"/>
        <w:jc w:val="both"/>
        <w:rPr>
          <w:rFonts w:ascii="Times New Roman" w:hAnsi="Times New Roman"/>
          <w:sz w:val="24"/>
          <w:szCs w:val="24"/>
          <w:lang w:val="lv-LV"/>
        </w:rPr>
      </w:pPr>
      <w:r w:rsidRPr="00EE1C03">
        <w:rPr>
          <w:rFonts w:ascii="Times New Roman" w:hAnsi="Times New Roman"/>
          <w:sz w:val="24"/>
          <w:szCs w:val="24"/>
          <w:lang w:val="lv-LV"/>
        </w:rPr>
        <w:t>Nostiprināt ārzemēs dzīvojošo latviešu latvisko identitāti un piederību Latvijai.</w:t>
      </w:r>
    </w:p>
    <w:p w:rsidR="004C27F0" w:rsidRPr="00EE1C03" w:rsidRDefault="004C27F0" w:rsidP="003B6F1B">
      <w:pPr>
        <w:pStyle w:val="ListParagraph"/>
        <w:numPr>
          <w:ilvl w:val="1"/>
          <w:numId w:val="3"/>
        </w:numPr>
        <w:spacing w:after="0" w:line="240" w:lineRule="auto"/>
        <w:ind w:left="1560" w:hanging="567"/>
        <w:jc w:val="both"/>
        <w:rPr>
          <w:rFonts w:ascii="Times New Roman" w:hAnsi="Times New Roman"/>
          <w:sz w:val="24"/>
          <w:szCs w:val="24"/>
          <w:lang w:val="lv-LV"/>
        </w:rPr>
      </w:pPr>
      <w:r w:rsidRPr="00EE1C03">
        <w:rPr>
          <w:rFonts w:ascii="Times New Roman" w:hAnsi="Times New Roman"/>
          <w:sz w:val="24"/>
          <w:szCs w:val="24"/>
          <w:lang w:val="lv-LV"/>
        </w:rPr>
        <w:t>Nostiprināt latvisko kultūrtelpu kā sabiedrību saliedējošu pamatu un veicināt piederību kultūrtelpai lokālajā, nacionālajā un Eiropas līmenī.</w:t>
      </w:r>
    </w:p>
    <w:p w:rsidR="004C27F0" w:rsidRPr="00EE1C03" w:rsidRDefault="004C27F0" w:rsidP="00AE7F82">
      <w:pPr>
        <w:spacing w:after="0" w:line="240" w:lineRule="auto"/>
        <w:ind w:firstLine="720"/>
        <w:jc w:val="both"/>
        <w:rPr>
          <w:rFonts w:ascii="Times New Roman" w:hAnsi="Times New Roman"/>
          <w:b/>
          <w:bCs/>
          <w:sz w:val="24"/>
          <w:szCs w:val="24"/>
        </w:rPr>
      </w:pPr>
      <w:r w:rsidRPr="00EE1C03">
        <w:rPr>
          <w:rFonts w:ascii="Times New Roman" w:hAnsi="Times New Roman"/>
          <w:b/>
          <w:bCs/>
          <w:sz w:val="24"/>
          <w:szCs w:val="24"/>
        </w:rPr>
        <w:t>3. Rīcības virziens: saliedēta sociālā atmiņa</w:t>
      </w:r>
    </w:p>
    <w:p w:rsidR="004C27F0" w:rsidRPr="00EE1C03" w:rsidRDefault="004C27F0" w:rsidP="0000680B">
      <w:pPr>
        <w:spacing w:after="0" w:line="240" w:lineRule="auto"/>
        <w:ind w:firstLine="993"/>
        <w:jc w:val="both"/>
        <w:rPr>
          <w:rFonts w:ascii="Times New Roman" w:hAnsi="Times New Roman"/>
          <w:sz w:val="24"/>
          <w:szCs w:val="24"/>
        </w:rPr>
      </w:pPr>
      <w:r w:rsidRPr="00EE1C03">
        <w:rPr>
          <w:rFonts w:ascii="Times New Roman" w:hAnsi="Times New Roman"/>
          <w:i/>
          <w:sz w:val="24"/>
          <w:szCs w:val="24"/>
        </w:rPr>
        <w:t>Mērķi</w:t>
      </w:r>
      <w:r w:rsidRPr="00EE1C03">
        <w:rPr>
          <w:rFonts w:ascii="Times New Roman" w:hAnsi="Times New Roman"/>
          <w:sz w:val="24"/>
          <w:szCs w:val="24"/>
        </w:rPr>
        <w:t>:</w:t>
      </w:r>
    </w:p>
    <w:p w:rsidR="00E15A62" w:rsidRPr="00EE1C03" w:rsidRDefault="00E15A62" w:rsidP="003B6F1B">
      <w:pPr>
        <w:pStyle w:val="ListParagraph"/>
        <w:numPr>
          <w:ilvl w:val="0"/>
          <w:numId w:val="3"/>
        </w:numPr>
        <w:spacing w:after="0" w:line="240" w:lineRule="auto"/>
        <w:jc w:val="both"/>
        <w:rPr>
          <w:rFonts w:ascii="Times New Roman" w:hAnsi="Times New Roman"/>
          <w:vanish/>
          <w:sz w:val="24"/>
          <w:szCs w:val="24"/>
          <w:lang w:val="lv-LV"/>
        </w:rPr>
      </w:pPr>
    </w:p>
    <w:p w:rsidR="004C27F0" w:rsidRPr="00EE1C03" w:rsidRDefault="004C27F0" w:rsidP="003B6F1B">
      <w:pPr>
        <w:pStyle w:val="ListParagraph"/>
        <w:numPr>
          <w:ilvl w:val="1"/>
          <w:numId w:val="3"/>
        </w:numPr>
        <w:spacing w:after="0" w:line="240" w:lineRule="auto"/>
        <w:ind w:left="1560" w:hanging="567"/>
        <w:jc w:val="both"/>
        <w:rPr>
          <w:rFonts w:ascii="Times New Roman" w:hAnsi="Times New Roman"/>
          <w:sz w:val="24"/>
          <w:szCs w:val="24"/>
          <w:lang w:val="lv-LV"/>
        </w:rPr>
      </w:pPr>
      <w:r w:rsidRPr="00EE1C03">
        <w:rPr>
          <w:rFonts w:ascii="Times New Roman" w:hAnsi="Times New Roman"/>
          <w:sz w:val="24"/>
          <w:szCs w:val="24"/>
          <w:lang w:val="lv-LV"/>
        </w:rPr>
        <w:t>Nostiprināt uz patiesiem faktiem balstītu un demokrātiskām vērtībām atbilstošu izpratni par Otro pasaules karu, kā arī padomju un nacistu okupāciju Latvijā.</w:t>
      </w:r>
    </w:p>
    <w:p w:rsidR="004C27F0" w:rsidRPr="00EE1C03" w:rsidRDefault="004C27F0" w:rsidP="003B6F1B">
      <w:pPr>
        <w:pStyle w:val="ListParagraph"/>
        <w:numPr>
          <w:ilvl w:val="1"/>
          <w:numId w:val="3"/>
        </w:numPr>
        <w:spacing w:after="0" w:line="240" w:lineRule="auto"/>
        <w:ind w:left="1560" w:hanging="567"/>
        <w:jc w:val="both"/>
        <w:rPr>
          <w:rFonts w:ascii="Times New Roman" w:hAnsi="Times New Roman"/>
          <w:sz w:val="24"/>
          <w:szCs w:val="24"/>
          <w:lang w:val="lv-LV"/>
        </w:rPr>
      </w:pPr>
      <w:r w:rsidRPr="00EE1C03">
        <w:rPr>
          <w:rFonts w:ascii="Times New Roman" w:hAnsi="Times New Roman"/>
          <w:sz w:val="24"/>
          <w:szCs w:val="24"/>
          <w:lang w:val="lv-LV"/>
        </w:rPr>
        <w:t>Veicināt Latvijas lokālās un eiropeiskās vēstures apzināšanu, izpēti un izpratni.</w:t>
      </w:r>
    </w:p>
    <w:p w:rsidR="000D22D9" w:rsidRPr="00EE1C03" w:rsidRDefault="000D22D9" w:rsidP="00AE7F82">
      <w:pPr>
        <w:spacing w:after="0" w:line="240" w:lineRule="auto"/>
        <w:jc w:val="both"/>
        <w:rPr>
          <w:rFonts w:ascii="Times New Roman" w:hAnsi="Times New Roman"/>
          <w:b/>
          <w:bCs/>
          <w:sz w:val="24"/>
          <w:szCs w:val="24"/>
        </w:rPr>
      </w:pPr>
    </w:p>
    <w:p w:rsidR="004C27F0" w:rsidRPr="00EE1C03" w:rsidRDefault="004C27F0" w:rsidP="00AE7F82">
      <w:pPr>
        <w:spacing w:after="0" w:line="240" w:lineRule="auto"/>
        <w:ind w:firstLine="720"/>
        <w:jc w:val="both"/>
        <w:rPr>
          <w:rFonts w:ascii="Times New Roman" w:hAnsi="Times New Roman"/>
          <w:sz w:val="24"/>
          <w:szCs w:val="24"/>
        </w:rPr>
      </w:pPr>
      <w:r w:rsidRPr="00EE1C03">
        <w:rPr>
          <w:rFonts w:ascii="Times New Roman" w:hAnsi="Times New Roman"/>
          <w:b/>
          <w:bCs/>
          <w:sz w:val="24"/>
          <w:szCs w:val="24"/>
        </w:rPr>
        <w:t>Plāna mērķis:</w:t>
      </w:r>
      <w:r w:rsidRPr="00EE1C03">
        <w:rPr>
          <w:rFonts w:ascii="Times New Roman" w:hAnsi="Times New Roman"/>
          <w:sz w:val="24"/>
          <w:szCs w:val="24"/>
        </w:rPr>
        <w:t xml:space="preserve"> Pamatnostādņu īstenošana laika periodā</w:t>
      </w:r>
      <w:r w:rsidR="00A900D2" w:rsidRPr="00EE1C03">
        <w:rPr>
          <w:rFonts w:ascii="Times New Roman" w:hAnsi="Times New Roman"/>
          <w:sz w:val="24"/>
          <w:szCs w:val="24"/>
        </w:rPr>
        <w:t xml:space="preserve"> no 2017</w:t>
      </w:r>
      <w:r w:rsidR="00E15A62" w:rsidRPr="00EE1C03">
        <w:rPr>
          <w:rFonts w:ascii="Times New Roman" w:hAnsi="Times New Roman"/>
          <w:sz w:val="24"/>
          <w:szCs w:val="24"/>
        </w:rPr>
        <w:t xml:space="preserve">. – </w:t>
      </w:r>
      <w:r w:rsidR="00A900D2" w:rsidRPr="00EE1C03">
        <w:rPr>
          <w:rFonts w:ascii="Times New Roman" w:hAnsi="Times New Roman"/>
          <w:sz w:val="24"/>
          <w:szCs w:val="24"/>
        </w:rPr>
        <w:t>201</w:t>
      </w:r>
      <w:r w:rsidR="00070964" w:rsidRPr="00EE1C03">
        <w:rPr>
          <w:rFonts w:ascii="Times New Roman" w:hAnsi="Times New Roman"/>
          <w:sz w:val="24"/>
          <w:szCs w:val="24"/>
        </w:rPr>
        <w:t>8</w:t>
      </w:r>
      <w:r w:rsidR="00A900D2" w:rsidRPr="00EE1C03">
        <w:rPr>
          <w:rFonts w:ascii="Times New Roman" w:hAnsi="Times New Roman"/>
          <w:sz w:val="24"/>
          <w:szCs w:val="24"/>
        </w:rPr>
        <w:t>.gadam</w:t>
      </w:r>
      <w:r w:rsidRPr="00EE1C03">
        <w:rPr>
          <w:rFonts w:ascii="Times New Roman" w:hAnsi="Times New Roman"/>
          <w:sz w:val="24"/>
          <w:szCs w:val="24"/>
        </w:rPr>
        <w:t>, īstenojot pamatnostādņu mērķu sasniegšanu veicinošus pasākumus.</w:t>
      </w:r>
    </w:p>
    <w:p w:rsidR="004C27F0" w:rsidRPr="00EE1C03" w:rsidRDefault="004C27F0" w:rsidP="00AE7F82">
      <w:pPr>
        <w:spacing w:after="0" w:line="240" w:lineRule="auto"/>
        <w:ind w:firstLine="720"/>
        <w:jc w:val="both"/>
        <w:rPr>
          <w:rFonts w:ascii="Times New Roman" w:hAnsi="Times New Roman"/>
          <w:sz w:val="24"/>
          <w:szCs w:val="24"/>
        </w:rPr>
      </w:pPr>
      <w:r w:rsidRPr="00EE1C03">
        <w:rPr>
          <w:rFonts w:ascii="Times New Roman" w:hAnsi="Times New Roman"/>
          <w:sz w:val="24"/>
          <w:szCs w:val="24"/>
        </w:rPr>
        <w:t>Plānā iekļauti konkrēti uzdevumi un pasākumi, kas sakārtoti atbilstoši Pamatnostādnēs noteiktajiem rīcības virzieniem. Plānā atspoguļoti arī pasākumu īstenošanai pieejamie finansēšanas avoti un papildus nepieciešamais finansējums, pasākumu īstenošanas termiņi, par plānā ietverto pasākumu īstenošanu atbildīgās institūcijas, kā arī pasākumu tiešās darbības rezultāti.</w:t>
      </w:r>
      <w:r w:rsidR="007A14AE" w:rsidRPr="00EE1C03">
        <w:rPr>
          <w:rFonts w:ascii="Times New Roman" w:hAnsi="Times New Roman"/>
          <w:sz w:val="24"/>
          <w:szCs w:val="24"/>
        </w:rPr>
        <w:t xml:space="preserve"> </w:t>
      </w:r>
    </w:p>
    <w:p w:rsidR="004C27F0" w:rsidRPr="00EE1C03" w:rsidRDefault="004C27F0" w:rsidP="00E15A62">
      <w:pPr>
        <w:spacing w:after="0" w:line="240" w:lineRule="auto"/>
        <w:ind w:firstLine="720"/>
        <w:jc w:val="both"/>
        <w:rPr>
          <w:rFonts w:ascii="Times New Roman" w:hAnsi="Times New Roman"/>
          <w:sz w:val="24"/>
          <w:szCs w:val="24"/>
        </w:rPr>
      </w:pPr>
      <w:r w:rsidRPr="00EE1C03">
        <w:rPr>
          <w:rFonts w:ascii="Times New Roman" w:hAnsi="Times New Roman"/>
          <w:sz w:val="24"/>
          <w:szCs w:val="24"/>
        </w:rPr>
        <w:t>Pasākumu īstenošana tieši nodrošina Pamatnostādņu rīcības virzienu un to risinājumu praktisku ieviešanu. Plāna īstenošanas ietekme uz pamatnostādnēs izvirzīto mērķu sasniegšanu tiks vērtēta atbilstoši pamatnostādnēs izvirzītajiem termiņiem un definētajiem ietekmes rādītājiem.</w:t>
      </w:r>
    </w:p>
    <w:p w:rsidR="00AE7F82" w:rsidRPr="00EE1C03" w:rsidRDefault="00AE7F82" w:rsidP="00D606EA">
      <w:pPr>
        <w:spacing w:after="0" w:line="240" w:lineRule="auto"/>
        <w:jc w:val="both"/>
        <w:rPr>
          <w:rFonts w:ascii="Times New Roman" w:hAnsi="Times New Roman"/>
          <w:sz w:val="24"/>
          <w:szCs w:val="24"/>
        </w:rPr>
      </w:pPr>
    </w:p>
    <w:p w:rsidR="0063765E" w:rsidRPr="00EE1C03" w:rsidRDefault="0063765E" w:rsidP="00E15A62">
      <w:pPr>
        <w:pStyle w:val="Heading1"/>
        <w:rPr>
          <w:rFonts w:eastAsia="Calibri"/>
          <w:kern w:val="32"/>
        </w:rPr>
      </w:pPr>
      <w:bookmarkStart w:id="3" w:name="_Toc461518817"/>
      <w:r w:rsidRPr="00EE1C03">
        <w:rPr>
          <w:rFonts w:eastAsia="Calibri"/>
          <w:kern w:val="32"/>
        </w:rPr>
        <w:t>4. </w:t>
      </w:r>
      <w:r w:rsidR="00A65340" w:rsidRPr="00EE1C03">
        <w:rPr>
          <w:rFonts w:eastAsia="Calibri"/>
          <w:kern w:val="32"/>
        </w:rPr>
        <w:t xml:space="preserve">Esošās </w:t>
      </w:r>
      <w:r w:rsidRPr="00EE1C03">
        <w:rPr>
          <w:rFonts w:eastAsia="Calibri"/>
          <w:kern w:val="32"/>
        </w:rPr>
        <w:t>situācijas raksturojums</w:t>
      </w:r>
      <w:bookmarkEnd w:id="3"/>
    </w:p>
    <w:p w:rsidR="00E15A62" w:rsidRPr="00EE1C03" w:rsidRDefault="00E15A62" w:rsidP="00E15A62">
      <w:pPr>
        <w:spacing w:after="0" w:line="240" w:lineRule="auto"/>
        <w:rPr>
          <w:rFonts w:ascii="Times New Roman" w:hAnsi="Times New Roman"/>
        </w:rPr>
      </w:pPr>
    </w:p>
    <w:p w:rsidR="00707F86" w:rsidRPr="00EE1C03" w:rsidRDefault="00A926EA" w:rsidP="00E15A62">
      <w:pPr>
        <w:spacing w:after="0" w:line="240" w:lineRule="auto"/>
        <w:ind w:firstLine="720"/>
        <w:jc w:val="both"/>
        <w:rPr>
          <w:rFonts w:ascii="Times New Roman" w:hAnsi="Times New Roman"/>
          <w:sz w:val="24"/>
          <w:szCs w:val="24"/>
        </w:rPr>
      </w:pPr>
      <w:r w:rsidRPr="00EE1C03">
        <w:rPr>
          <w:rFonts w:ascii="Times New Roman" w:hAnsi="Times New Roman"/>
          <w:sz w:val="24"/>
          <w:szCs w:val="24"/>
        </w:rPr>
        <w:t>Pamatnostādnēs noteiktie nozares politikas virsmērķis un mērķi, kopš to pieņemšanas brīža, nav mainīju</w:t>
      </w:r>
      <w:r w:rsidR="005724B2" w:rsidRPr="00EE1C03">
        <w:rPr>
          <w:rFonts w:ascii="Times New Roman" w:hAnsi="Times New Roman"/>
          <w:sz w:val="24"/>
          <w:szCs w:val="24"/>
        </w:rPr>
        <w:t>šies, taču</w:t>
      </w:r>
      <w:r w:rsidR="005822CE" w:rsidRPr="00EE1C03">
        <w:rPr>
          <w:rFonts w:ascii="Times New Roman" w:hAnsi="Times New Roman"/>
          <w:sz w:val="24"/>
          <w:szCs w:val="24"/>
        </w:rPr>
        <w:t xml:space="preserve"> pēdējos gados ir notikuši svarīgi </w:t>
      </w:r>
      <w:r w:rsidR="00F73E0C">
        <w:rPr>
          <w:rFonts w:ascii="Times New Roman" w:hAnsi="Times New Roman"/>
          <w:sz w:val="24"/>
          <w:szCs w:val="24"/>
        </w:rPr>
        <w:t>dažāda līmeņa</w:t>
      </w:r>
      <w:r w:rsidR="00445396">
        <w:rPr>
          <w:rFonts w:ascii="Times New Roman" w:hAnsi="Times New Roman"/>
          <w:sz w:val="24"/>
          <w:szCs w:val="24"/>
        </w:rPr>
        <w:t xml:space="preserve"> </w:t>
      </w:r>
      <w:r w:rsidR="005822CE" w:rsidRPr="00EE1C03">
        <w:rPr>
          <w:rFonts w:ascii="Times New Roman" w:hAnsi="Times New Roman"/>
          <w:sz w:val="24"/>
          <w:szCs w:val="24"/>
        </w:rPr>
        <w:t>politiski procesi, kuri ir atstājuši arī iespaidu uz Latvijas turpmāko integrācijas politikas attīstību un tādēļ p</w:t>
      </w:r>
      <w:r w:rsidRPr="00EE1C03">
        <w:rPr>
          <w:rFonts w:ascii="Times New Roman" w:hAnsi="Times New Roman"/>
          <w:sz w:val="24"/>
          <w:szCs w:val="24"/>
        </w:rPr>
        <w:t>rasa pastiprināt rīcību konkrētos virzienos, vienlaicīgi pievēršot vairāk uzmanības atsevišķām mērķa grupām.</w:t>
      </w:r>
      <w:r w:rsidR="005724B2" w:rsidRPr="00EE1C03">
        <w:rPr>
          <w:rFonts w:ascii="Times New Roman" w:hAnsi="Times New Roman"/>
          <w:sz w:val="24"/>
          <w:szCs w:val="24"/>
        </w:rPr>
        <w:t xml:space="preserve"> </w:t>
      </w:r>
      <w:r w:rsidR="005822CE" w:rsidRPr="00EE1C03">
        <w:rPr>
          <w:rFonts w:ascii="Times New Roman" w:hAnsi="Times New Roman"/>
          <w:sz w:val="24"/>
          <w:szCs w:val="24"/>
        </w:rPr>
        <w:t>Sekojošajās apakšnodaļās ir aprakstīta esošā si</w:t>
      </w:r>
      <w:r w:rsidR="00F85D39">
        <w:rPr>
          <w:rFonts w:ascii="Times New Roman" w:hAnsi="Times New Roman"/>
          <w:sz w:val="24"/>
          <w:szCs w:val="24"/>
        </w:rPr>
        <w:t xml:space="preserve">tuācijā katrā no Pamatnostādņu </w:t>
      </w:r>
      <w:r w:rsidR="005822CE" w:rsidRPr="00EE1C03">
        <w:rPr>
          <w:rFonts w:ascii="Times New Roman" w:hAnsi="Times New Roman"/>
          <w:sz w:val="24"/>
          <w:szCs w:val="24"/>
        </w:rPr>
        <w:t>rīcības virzien</w:t>
      </w:r>
      <w:r w:rsidR="00445396">
        <w:rPr>
          <w:rFonts w:ascii="Times New Roman" w:hAnsi="Times New Roman"/>
          <w:sz w:val="24"/>
          <w:szCs w:val="24"/>
        </w:rPr>
        <w:t>iem</w:t>
      </w:r>
      <w:r w:rsidR="005822CE" w:rsidRPr="00EE1C03">
        <w:rPr>
          <w:rFonts w:ascii="Times New Roman" w:hAnsi="Times New Roman"/>
          <w:sz w:val="24"/>
          <w:szCs w:val="24"/>
        </w:rPr>
        <w:t>, ņemot vērā aktuālākos pētījumus sabiedrības integrācijas jom</w:t>
      </w:r>
      <w:r w:rsidR="00D606EA">
        <w:rPr>
          <w:rFonts w:ascii="Times New Roman" w:hAnsi="Times New Roman"/>
          <w:sz w:val="24"/>
          <w:szCs w:val="24"/>
        </w:rPr>
        <w:t>ā</w:t>
      </w:r>
      <w:r w:rsidR="005822CE" w:rsidRPr="00EE1C03">
        <w:rPr>
          <w:rFonts w:ascii="Times New Roman" w:hAnsi="Times New Roman"/>
          <w:sz w:val="24"/>
          <w:szCs w:val="24"/>
        </w:rPr>
        <w:t>.</w:t>
      </w:r>
    </w:p>
    <w:p w:rsidR="005822CE" w:rsidRPr="00EE1C03" w:rsidRDefault="005822CE" w:rsidP="00AE7F82">
      <w:pPr>
        <w:spacing w:after="0" w:line="240" w:lineRule="auto"/>
        <w:ind w:firstLine="720"/>
        <w:jc w:val="both"/>
        <w:rPr>
          <w:rFonts w:ascii="Times New Roman" w:hAnsi="Times New Roman"/>
          <w:sz w:val="24"/>
          <w:szCs w:val="24"/>
        </w:rPr>
      </w:pPr>
    </w:p>
    <w:p w:rsidR="00707F86" w:rsidRPr="00EE1C03" w:rsidRDefault="00707F86" w:rsidP="00AE7F82">
      <w:pPr>
        <w:spacing w:after="0" w:line="240" w:lineRule="auto"/>
        <w:jc w:val="both"/>
        <w:rPr>
          <w:rFonts w:ascii="Times New Roman" w:hAnsi="Times New Roman"/>
          <w:b/>
          <w:sz w:val="24"/>
          <w:szCs w:val="24"/>
        </w:rPr>
      </w:pPr>
      <w:r w:rsidRPr="00EE1C03">
        <w:rPr>
          <w:rFonts w:ascii="Times New Roman" w:hAnsi="Times New Roman"/>
          <w:b/>
          <w:sz w:val="24"/>
          <w:szCs w:val="24"/>
        </w:rPr>
        <w:t>4.1. Pilsoniskā sabiedrība un integrācija</w:t>
      </w:r>
    </w:p>
    <w:p w:rsidR="00E15A62" w:rsidRPr="00EE1C03" w:rsidRDefault="00E15A62" w:rsidP="00AE7F82">
      <w:pPr>
        <w:spacing w:after="0" w:line="240" w:lineRule="auto"/>
        <w:jc w:val="both"/>
        <w:rPr>
          <w:rFonts w:ascii="Times New Roman" w:hAnsi="Times New Roman"/>
          <w:b/>
          <w:sz w:val="24"/>
          <w:szCs w:val="24"/>
        </w:rPr>
      </w:pPr>
    </w:p>
    <w:p w:rsidR="00707F86" w:rsidRPr="00EE1C03" w:rsidRDefault="00707F86" w:rsidP="00AE7F82">
      <w:pPr>
        <w:spacing w:after="0" w:line="240" w:lineRule="auto"/>
        <w:jc w:val="both"/>
        <w:rPr>
          <w:rFonts w:ascii="Times New Roman" w:hAnsi="Times New Roman"/>
          <w:b/>
          <w:sz w:val="24"/>
          <w:szCs w:val="24"/>
        </w:rPr>
      </w:pPr>
      <w:r w:rsidRPr="00EE1C03">
        <w:rPr>
          <w:rFonts w:ascii="Times New Roman" w:hAnsi="Times New Roman"/>
          <w:b/>
          <w:sz w:val="24"/>
          <w:szCs w:val="24"/>
        </w:rPr>
        <w:t xml:space="preserve">4.1.1. Pilsoniskā līdzdalība </w:t>
      </w:r>
    </w:p>
    <w:p w:rsidR="00B40BD4" w:rsidRDefault="00707F86" w:rsidP="00AE7F82">
      <w:pPr>
        <w:spacing w:after="0" w:line="240" w:lineRule="auto"/>
        <w:ind w:firstLine="720"/>
        <w:jc w:val="both"/>
        <w:rPr>
          <w:rFonts w:ascii="Times New Roman" w:hAnsi="Times New Roman"/>
          <w:sz w:val="24"/>
          <w:szCs w:val="24"/>
        </w:rPr>
      </w:pPr>
      <w:r w:rsidRPr="00EE1C03">
        <w:rPr>
          <w:rFonts w:ascii="Times New Roman" w:hAnsi="Times New Roman"/>
          <w:sz w:val="24"/>
          <w:szCs w:val="24"/>
        </w:rPr>
        <w:t>Pilsoniskās līdzdalības rādītāji liecina par tendenci samazināties iedzīvotāju iesaistīšanās līmenim tradicionālajās</w:t>
      </w:r>
      <w:r w:rsidR="00FB333B" w:rsidRPr="00EE1C03">
        <w:rPr>
          <w:rFonts w:ascii="Times New Roman" w:hAnsi="Times New Roman"/>
          <w:sz w:val="24"/>
          <w:szCs w:val="24"/>
        </w:rPr>
        <w:t xml:space="preserve"> pilsoniskās līdzdalības formās, piemēram, l</w:t>
      </w:r>
      <w:r w:rsidRPr="00EE1C03">
        <w:rPr>
          <w:rFonts w:ascii="Times New Roman" w:hAnsi="Times New Roman"/>
          <w:sz w:val="24"/>
          <w:szCs w:val="24"/>
        </w:rPr>
        <w:t>īdzdalības līmenis nacionālajās vēlēšanās kopumā stabilizējas (</w:t>
      </w:r>
      <w:r w:rsidR="00445396">
        <w:rPr>
          <w:rFonts w:ascii="Times New Roman" w:hAnsi="Times New Roman"/>
          <w:sz w:val="24"/>
          <w:szCs w:val="24"/>
        </w:rPr>
        <w:t xml:space="preserve">2010.gadā - 63,12 %, 2014 - 58,8% </w:t>
      </w:r>
      <w:r w:rsidRPr="00EE1C03">
        <w:rPr>
          <w:rFonts w:ascii="Times New Roman" w:hAnsi="Times New Roman"/>
          <w:sz w:val="24"/>
          <w:szCs w:val="24"/>
        </w:rPr>
        <w:t xml:space="preserve">), tomēr nesasniedz </w:t>
      </w:r>
      <w:r w:rsidR="005822CE" w:rsidRPr="00EE1C03">
        <w:rPr>
          <w:rFonts w:ascii="Times New Roman" w:hAnsi="Times New Roman"/>
          <w:sz w:val="24"/>
          <w:szCs w:val="24"/>
        </w:rPr>
        <w:t xml:space="preserve">Pamatnostādnēs </w:t>
      </w:r>
      <w:r w:rsidRPr="00EE1C03">
        <w:rPr>
          <w:rFonts w:ascii="Times New Roman" w:hAnsi="Times New Roman"/>
          <w:sz w:val="24"/>
          <w:szCs w:val="24"/>
        </w:rPr>
        <w:t>prognozētos vēlamos 65</w:t>
      </w:r>
      <w:r w:rsidR="00E15A62" w:rsidRPr="00EE1C03">
        <w:rPr>
          <w:rFonts w:ascii="Times New Roman" w:hAnsi="Times New Roman"/>
          <w:sz w:val="24"/>
          <w:szCs w:val="24"/>
        </w:rPr>
        <w:t> </w:t>
      </w:r>
      <w:r w:rsidRPr="00EE1C03">
        <w:rPr>
          <w:rFonts w:ascii="Times New Roman" w:hAnsi="Times New Roman"/>
          <w:sz w:val="24"/>
          <w:szCs w:val="24"/>
        </w:rPr>
        <w:t>%</w:t>
      </w:r>
      <w:r w:rsidR="00C54903" w:rsidRPr="00EE1C03">
        <w:rPr>
          <w:rStyle w:val="FootnoteReference"/>
          <w:rFonts w:ascii="Times New Roman" w:hAnsi="Times New Roman"/>
          <w:sz w:val="24"/>
          <w:szCs w:val="24"/>
        </w:rPr>
        <w:footnoteReference w:id="1"/>
      </w:r>
      <w:r w:rsidRPr="00EE1C03">
        <w:rPr>
          <w:rFonts w:ascii="Times New Roman" w:hAnsi="Times New Roman"/>
          <w:sz w:val="24"/>
          <w:szCs w:val="24"/>
        </w:rPr>
        <w:t xml:space="preserve">. </w:t>
      </w:r>
      <w:r w:rsidR="00FB333B" w:rsidRPr="00EE1C03">
        <w:rPr>
          <w:rFonts w:ascii="Times New Roman" w:hAnsi="Times New Roman"/>
          <w:sz w:val="24"/>
          <w:szCs w:val="24"/>
        </w:rPr>
        <w:t>Kā pozitīva tendence atzīmējams fakts, ka d</w:t>
      </w:r>
      <w:r w:rsidRPr="00EE1C03">
        <w:rPr>
          <w:rFonts w:ascii="Times New Roman" w:hAnsi="Times New Roman"/>
          <w:sz w:val="24"/>
          <w:szCs w:val="24"/>
        </w:rPr>
        <w:t>ažādu faktoru ietekmē ir palielinājusies Latvijas diasporas līdzdalība nacionālajās vēlēšanās</w:t>
      </w:r>
      <w:r w:rsidR="00BE52D8">
        <w:rPr>
          <w:rFonts w:ascii="Times New Roman" w:hAnsi="Times New Roman"/>
          <w:sz w:val="24"/>
          <w:szCs w:val="24"/>
        </w:rPr>
        <w:t xml:space="preserve"> (2010.gadā - 12 778, 2014.gadā - 23 116)</w:t>
      </w:r>
      <w:r w:rsidR="00C54903" w:rsidRPr="00EE1C03">
        <w:rPr>
          <w:rStyle w:val="FootnoteReference"/>
          <w:rFonts w:ascii="Times New Roman" w:hAnsi="Times New Roman"/>
          <w:sz w:val="24"/>
          <w:szCs w:val="24"/>
        </w:rPr>
        <w:footnoteReference w:id="2"/>
      </w:r>
      <w:r w:rsidRPr="00EE1C03">
        <w:rPr>
          <w:rFonts w:ascii="Times New Roman" w:hAnsi="Times New Roman"/>
          <w:sz w:val="24"/>
          <w:szCs w:val="24"/>
        </w:rPr>
        <w:t>.</w:t>
      </w:r>
    </w:p>
    <w:p w:rsidR="00707F86" w:rsidRPr="00EE1C03" w:rsidRDefault="0062726F" w:rsidP="0062726F">
      <w:pPr>
        <w:spacing w:after="0" w:line="240" w:lineRule="auto"/>
        <w:ind w:firstLine="709"/>
        <w:jc w:val="both"/>
        <w:rPr>
          <w:rFonts w:ascii="Times New Roman" w:hAnsi="Times New Roman"/>
          <w:sz w:val="24"/>
          <w:szCs w:val="24"/>
        </w:rPr>
      </w:pPr>
      <w:r w:rsidRPr="0062726F">
        <w:rPr>
          <w:rFonts w:ascii="Times New Roman" w:hAnsi="Times New Roman"/>
          <w:sz w:val="24"/>
          <w:szCs w:val="24"/>
        </w:rPr>
        <w:t xml:space="preserve">Pētījumi, kas veikti, lai sagatavotu „Pārskatu par NVO sektoru Latvijā. 2015”, liecina, ka biedrību un nodibinājumu skaits divu atskaites gadu laikā ir palielinājies par 2498 jeb 12%. </w:t>
      </w:r>
      <w:r w:rsidR="00C54903" w:rsidRPr="00EE1C03">
        <w:rPr>
          <w:rStyle w:val="FootnoteReference"/>
          <w:rFonts w:ascii="Times New Roman" w:hAnsi="Times New Roman"/>
          <w:sz w:val="24"/>
          <w:szCs w:val="24"/>
        </w:rPr>
        <w:footnoteReference w:id="3"/>
      </w:r>
      <w:r w:rsidR="00707F86" w:rsidRPr="00EE1C03">
        <w:rPr>
          <w:rFonts w:ascii="Times New Roman" w:hAnsi="Times New Roman"/>
          <w:sz w:val="24"/>
          <w:szCs w:val="24"/>
        </w:rPr>
        <w:t>. Tāpat samazinās iedzīvotāju iesaistīšanās brīvprātīgajā darbā – nedaudz mazāk kā viena trešā daļa iedzīvotāju vismaz vienu reizi gadā veic brīvprātīgo darbu. Augstāka brīvprātīgā darba aktivitāte ir jauniešu vidū – apmēram puse Latvijas jauniešu vismaz reizi gadā veic brīvprātīgo darbu. Jauniešu vidū ir vērojama pozitīva tendence attiecībā uz viņu sociālo un sabiedrisko aktivitāti, savukārt politiskās aktivitātes līmenis saglabājas nemainīgs – aktīva ir aptuveni trešā daļa no Latvijas jauniešiem</w:t>
      </w:r>
      <w:r w:rsidR="009B1A9C" w:rsidRPr="00EE1C03">
        <w:rPr>
          <w:rStyle w:val="FootnoteReference"/>
          <w:rFonts w:ascii="Times New Roman" w:hAnsi="Times New Roman"/>
          <w:sz w:val="24"/>
          <w:szCs w:val="24"/>
        </w:rPr>
        <w:footnoteReference w:id="4"/>
      </w:r>
      <w:r w:rsidR="00707F86" w:rsidRPr="00EE1C03">
        <w:rPr>
          <w:rFonts w:ascii="Times New Roman" w:hAnsi="Times New Roman"/>
          <w:sz w:val="24"/>
          <w:szCs w:val="24"/>
        </w:rPr>
        <w:t>.</w:t>
      </w:r>
    </w:p>
    <w:p w:rsidR="00707F86" w:rsidRPr="00EE1C03" w:rsidRDefault="00707F86" w:rsidP="00E15A62">
      <w:pPr>
        <w:spacing w:after="0" w:line="240" w:lineRule="auto"/>
        <w:ind w:firstLine="709"/>
        <w:jc w:val="both"/>
        <w:rPr>
          <w:rFonts w:ascii="Times New Roman" w:hAnsi="Times New Roman"/>
          <w:sz w:val="24"/>
          <w:szCs w:val="24"/>
        </w:rPr>
      </w:pPr>
      <w:r w:rsidRPr="00EE1C03">
        <w:rPr>
          <w:rFonts w:ascii="Times New Roman" w:hAnsi="Times New Roman"/>
          <w:sz w:val="24"/>
          <w:szCs w:val="24"/>
        </w:rPr>
        <w:t>Lielāka Latvijas iedzīvotāju aktivitāte ir novērojama, iesaistoties dažādās tiešās demokrātijas formās – referendumos, parakstu vākšanās, tautas iniciatīvās, sabiedriskajās apspriešanās u.tml. Tas liecina par to, ka līdzdalības līmeni būtiski ietekmē motivācija un pārliecība par iespēju ietekmēt situāciju vai lēmumu pieņemšanu</w:t>
      </w:r>
      <w:r w:rsidR="009B1A9C" w:rsidRPr="00EE1C03">
        <w:rPr>
          <w:rStyle w:val="FootnoteReference"/>
          <w:rFonts w:ascii="Times New Roman" w:hAnsi="Times New Roman"/>
          <w:sz w:val="24"/>
          <w:szCs w:val="24"/>
        </w:rPr>
        <w:footnoteReference w:id="5"/>
      </w:r>
      <w:r w:rsidRPr="00EE1C03">
        <w:rPr>
          <w:rFonts w:ascii="Times New Roman" w:hAnsi="Times New Roman"/>
          <w:sz w:val="24"/>
          <w:szCs w:val="24"/>
        </w:rPr>
        <w:t xml:space="preserve">. </w:t>
      </w:r>
    </w:p>
    <w:p w:rsidR="008403D5" w:rsidRPr="00EE1C03" w:rsidRDefault="005822CE" w:rsidP="00AE7F82">
      <w:pPr>
        <w:spacing w:after="0" w:line="240" w:lineRule="auto"/>
        <w:ind w:firstLine="720"/>
        <w:jc w:val="both"/>
        <w:rPr>
          <w:rFonts w:ascii="Times New Roman" w:hAnsi="Times New Roman"/>
          <w:sz w:val="24"/>
          <w:szCs w:val="24"/>
        </w:rPr>
      </w:pPr>
      <w:r w:rsidRPr="00EE1C03">
        <w:rPr>
          <w:rFonts w:ascii="Times New Roman" w:hAnsi="Times New Roman"/>
          <w:sz w:val="24"/>
          <w:szCs w:val="24"/>
        </w:rPr>
        <w:t xml:space="preserve">Ir nepieciešams turpināt </w:t>
      </w:r>
      <w:r w:rsidR="000D2314">
        <w:rPr>
          <w:rFonts w:ascii="Times New Roman" w:hAnsi="Times New Roman"/>
          <w:sz w:val="24"/>
          <w:szCs w:val="24"/>
        </w:rPr>
        <w:t>veicināt</w:t>
      </w:r>
      <w:r w:rsidRPr="00EE1C03">
        <w:rPr>
          <w:rFonts w:ascii="Times New Roman" w:hAnsi="Times New Roman"/>
          <w:sz w:val="24"/>
          <w:szCs w:val="24"/>
        </w:rPr>
        <w:t xml:space="preserve"> pilsonisk</w:t>
      </w:r>
      <w:r w:rsidR="000D2314">
        <w:rPr>
          <w:rFonts w:ascii="Times New Roman" w:hAnsi="Times New Roman"/>
          <w:sz w:val="24"/>
          <w:szCs w:val="24"/>
        </w:rPr>
        <w:t>ās līdzdalības attīstību</w:t>
      </w:r>
      <w:r w:rsidRPr="00EE1C03">
        <w:rPr>
          <w:rFonts w:ascii="Times New Roman" w:hAnsi="Times New Roman"/>
          <w:sz w:val="24"/>
          <w:szCs w:val="24"/>
        </w:rPr>
        <w:t>, kā prioritāti izvirzot NVO</w:t>
      </w:r>
      <w:r w:rsidR="008403D5" w:rsidRPr="00EE1C03">
        <w:rPr>
          <w:rFonts w:ascii="Times New Roman" w:hAnsi="Times New Roman"/>
          <w:sz w:val="24"/>
          <w:szCs w:val="24"/>
        </w:rPr>
        <w:t xml:space="preserve"> darbība</w:t>
      </w:r>
      <w:r w:rsidR="00AE615D">
        <w:rPr>
          <w:rFonts w:ascii="Times New Roman" w:hAnsi="Times New Roman"/>
          <w:sz w:val="24"/>
          <w:szCs w:val="24"/>
        </w:rPr>
        <w:t xml:space="preserve">s stiprināšanu. </w:t>
      </w:r>
    </w:p>
    <w:p w:rsidR="005822CE" w:rsidRPr="00EE1C03" w:rsidRDefault="005822CE" w:rsidP="00AE7F82">
      <w:pPr>
        <w:spacing w:after="0" w:line="240" w:lineRule="auto"/>
        <w:jc w:val="both"/>
        <w:rPr>
          <w:rFonts w:ascii="Times New Roman" w:hAnsi="Times New Roman"/>
          <w:sz w:val="24"/>
          <w:szCs w:val="24"/>
        </w:rPr>
      </w:pPr>
    </w:p>
    <w:p w:rsidR="00707F86" w:rsidRPr="00EE1C03" w:rsidRDefault="00707F86" w:rsidP="00AE7F82">
      <w:pPr>
        <w:spacing w:after="0" w:line="240" w:lineRule="auto"/>
        <w:jc w:val="both"/>
        <w:rPr>
          <w:rFonts w:ascii="Times New Roman" w:hAnsi="Times New Roman"/>
          <w:b/>
          <w:sz w:val="24"/>
          <w:szCs w:val="24"/>
        </w:rPr>
      </w:pPr>
      <w:r w:rsidRPr="00EE1C03">
        <w:rPr>
          <w:rFonts w:ascii="Times New Roman" w:hAnsi="Times New Roman"/>
          <w:b/>
          <w:sz w:val="24"/>
          <w:szCs w:val="24"/>
        </w:rPr>
        <w:t>4.1.2. Naturalizācija</w:t>
      </w:r>
    </w:p>
    <w:p w:rsidR="001F16EB" w:rsidRDefault="00AE615D" w:rsidP="001F16EB">
      <w:pPr>
        <w:spacing w:after="0" w:line="240" w:lineRule="auto"/>
        <w:ind w:firstLine="720"/>
        <w:jc w:val="both"/>
        <w:rPr>
          <w:rFonts w:ascii="Times New Roman" w:hAnsi="Times New Roman"/>
          <w:sz w:val="24"/>
          <w:szCs w:val="24"/>
        </w:rPr>
      </w:pPr>
      <w:r>
        <w:rPr>
          <w:rFonts w:ascii="Times New Roman" w:hAnsi="Times New Roman"/>
          <w:sz w:val="24"/>
          <w:szCs w:val="24"/>
        </w:rPr>
        <w:t>N</w:t>
      </w:r>
      <w:r w:rsidR="00FB333B" w:rsidRPr="00EE1C03">
        <w:rPr>
          <w:rFonts w:ascii="Times New Roman" w:hAnsi="Times New Roman"/>
          <w:sz w:val="24"/>
          <w:szCs w:val="24"/>
        </w:rPr>
        <w:t>epilsoņu procentuālais skaits (2015.gada 1.janvāra dati) ir samazinājies līdz 12,1</w:t>
      </w:r>
      <w:r w:rsidR="00E15A62" w:rsidRPr="00EE1C03">
        <w:rPr>
          <w:rFonts w:ascii="Times New Roman" w:hAnsi="Times New Roman"/>
          <w:sz w:val="24"/>
          <w:szCs w:val="24"/>
        </w:rPr>
        <w:t> </w:t>
      </w:r>
      <w:r w:rsidR="00FB333B" w:rsidRPr="00EE1C03">
        <w:rPr>
          <w:rFonts w:ascii="Times New Roman" w:hAnsi="Times New Roman"/>
          <w:sz w:val="24"/>
          <w:szCs w:val="24"/>
        </w:rPr>
        <w:t>% (</w:t>
      </w:r>
      <w:r w:rsidR="00E15A62" w:rsidRPr="00EE1C03">
        <w:rPr>
          <w:rFonts w:ascii="Times New Roman" w:hAnsi="Times New Roman"/>
          <w:sz w:val="24"/>
          <w:szCs w:val="24"/>
        </w:rPr>
        <w:t>262 </w:t>
      </w:r>
      <w:r w:rsidR="00FB333B" w:rsidRPr="00EE1C03">
        <w:rPr>
          <w:rFonts w:ascii="Times New Roman" w:hAnsi="Times New Roman"/>
          <w:sz w:val="24"/>
          <w:szCs w:val="24"/>
        </w:rPr>
        <w:t xml:space="preserve">030), salīdzinot ar </w:t>
      </w:r>
      <w:r w:rsidR="00E15A62" w:rsidRPr="00EE1C03">
        <w:rPr>
          <w:rFonts w:ascii="Times New Roman" w:hAnsi="Times New Roman"/>
          <w:sz w:val="24"/>
          <w:szCs w:val="24"/>
        </w:rPr>
        <w:t>29 </w:t>
      </w:r>
      <w:r w:rsidR="00FB333B" w:rsidRPr="00EE1C03">
        <w:rPr>
          <w:rFonts w:ascii="Times New Roman" w:hAnsi="Times New Roman"/>
          <w:sz w:val="24"/>
          <w:szCs w:val="24"/>
        </w:rPr>
        <w:t xml:space="preserve">% (aptuveni </w:t>
      </w:r>
      <w:r w:rsidR="001F16EB">
        <w:rPr>
          <w:rFonts w:ascii="Times New Roman" w:hAnsi="Times New Roman"/>
          <w:sz w:val="24"/>
          <w:szCs w:val="24"/>
        </w:rPr>
        <w:t xml:space="preserve">730 </w:t>
      </w:r>
      <w:r w:rsidR="00FB333B" w:rsidRPr="00EE1C03">
        <w:rPr>
          <w:rFonts w:ascii="Times New Roman" w:hAnsi="Times New Roman"/>
          <w:sz w:val="24"/>
          <w:szCs w:val="24"/>
        </w:rPr>
        <w:t>000) 1995.gadā, kad tika uzsākts naturalizācijas process</w:t>
      </w:r>
      <w:r w:rsidR="00722ECE">
        <w:rPr>
          <w:rFonts w:ascii="Times New Roman" w:hAnsi="Times New Roman"/>
          <w:sz w:val="24"/>
          <w:szCs w:val="24"/>
        </w:rPr>
        <w:t>.</w:t>
      </w:r>
      <w:r w:rsidR="001F16EB">
        <w:rPr>
          <w:rStyle w:val="FootnoteReference"/>
          <w:rFonts w:ascii="Times New Roman" w:hAnsi="Times New Roman"/>
          <w:sz w:val="24"/>
          <w:szCs w:val="24"/>
        </w:rPr>
        <w:footnoteReference w:id="6"/>
      </w:r>
    </w:p>
    <w:p w:rsidR="001F16EB" w:rsidRDefault="001F16EB" w:rsidP="001F16EB">
      <w:pPr>
        <w:spacing w:after="0" w:line="240" w:lineRule="auto"/>
        <w:ind w:firstLine="720"/>
        <w:jc w:val="both"/>
        <w:rPr>
          <w:rFonts w:ascii="Times New Roman" w:hAnsi="Times New Roman"/>
          <w:sz w:val="24"/>
          <w:szCs w:val="24"/>
        </w:rPr>
      </w:pPr>
      <w:r w:rsidRPr="00EE1C03">
        <w:rPr>
          <w:rFonts w:ascii="Times New Roman" w:hAnsi="Times New Roman"/>
          <w:sz w:val="24"/>
          <w:szCs w:val="24"/>
        </w:rPr>
        <w:t xml:space="preserve">Pēc 2013.gada 1.oktobrī veiktajiem grozījumiem Pilsonības likumā, kas paredz automātisku pilsonības piešķiršanu </w:t>
      </w:r>
      <w:proofErr w:type="spellStart"/>
      <w:r w:rsidRPr="00EE1C03">
        <w:rPr>
          <w:rFonts w:ascii="Times New Roman" w:hAnsi="Times New Roman"/>
          <w:sz w:val="24"/>
          <w:szCs w:val="24"/>
        </w:rPr>
        <w:t>nepilsoņu</w:t>
      </w:r>
      <w:proofErr w:type="spellEnd"/>
      <w:r w:rsidRPr="00EE1C03">
        <w:rPr>
          <w:rFonts w:ascii="Times New Roman" w:hAnsi="Times New Roman"/>
          <w:sz w:val="24"/>
          <w:szCs w:val="24"/>
        </w:rPr>
        <w:t xml:space="preserve"> bērniem, ja viens no vecākiem to piesaka, 88 % no jaundzimušajiem </w:t>
      </w:r>
      <w:proofErr w:type="spellStart"/>
      <w:r w:rsidRPr="00EE1C03">
        <w:rPr>
          <w:rFonts w:ascii="Times New Roman" w:hAnsi="Times New Roman"/>
          <w:sz w:val="24"/>
          <w:szCs w:val="24"/>
        </w:rPr>
        <w:t>nepilsoņu</w:t>
      </w:r>
      <w:proofErr w:type="spellEnd"/>
      <w:r w:rsidRPr="00EE1C03">
        <w:rPr>
          <w:rFonts w:ascii="Times New Roman" w:hAnsi="Times New Roman"/>
          <w:sz w:val="24"/>
          <w:szCs w:val="24"/>
        </w:rPr>
        <w:t xml:space="preserve"> bērniem ir reģistrēti kā Latvijas pilsoņi, tas liecina arī par vecāku attieksmes maiņu pret pilsonības institūtu. Salīdzinājumam – 2011.gadā tikai 34 % </w:t>
      </w:r>
      <w:proofErr w:type="spellStart"/>
      <w:r w:rsidRPr="00EE1C03">
        <w:rPr>
          <w:rFonts w:ascii="Times New Roman" w:hAnsi="Times New Roman"/>
          <w:sz w:val="24"/>
          <w:szCs w:val="24"/>
        </w:rPr>
        <w:t>nepilsoņu</w:t>
      </w:r>
      <w:proofErr w:type="spellEnd"/>
      <w:r w:rsidRPr="00EE1C03">
        <w:rPr>
          <w:rFonts w:ascii="Times New Roman" w:hAnsi="Times New Roman"/>
          <w:sz w:val="24"/>
          <w:szCs w:val="24"/>
        </w:rPr>
        <w:t xml:space="preserve"> bērni tika reģistrēti kā pilsoņi. Kopumā pēdējo piecu gadu laikā novērojama </w:t>
      </w:r>
      <w:proofErr w:type="spellStart"/>
      <w:r w:rsidRPr="00EE1C03">
        <w:rPr>
          <w:rFonts w:ascii="Times New Roman" w:hAnsi="Times New Roman"/>
          <w:sz w:val="24"/>
          <w:szCs w:val="24"/>
        </w:rPr>
        <w:t>nepilsoņu</w:t>
      </w:r>
      <w:proofErr w:type="spellEnd"/>
      <w:r w:rsidRPr="00EE1C03">
        <w:rPr>
          <w:rFonts w:ascii="Times New Roman" w:hAnsi="Times New Roman"/>
          <w:sz w:val="24"/>
          <w:szCs w:val="24"/>
        </w:rPr>
        <w:t xml:space="preserve"> intereses mazināšanās iegūt Latvijas pilsonību. Kopš 2011.gada iesniegto naturalizācijas pieteikumu skaits sarucis vairāk nekā uz pusi</w:t>
      </w:r>
      <w:r w:rsidR="00B44A93" w:rsidRPr="00EE1C03">
        <w:rPr>
          <w:rStyle w:val="FootnoteReference"/>
          <w:rFonts w:ascii="Times New Roman" w:hAnsi="Times New Roman"/>
          <w:sz w:val="24"/>
          <w:szCs w:val="24"/>
        </w:rPr>
        <w:footnoteReference w:id="7"/>
      </w:r>
      <w:r w:rsidR="00B7615A" w:rsidRPr="00EE1C03">
        <w:rPr>
          <w:rFonts w:ascii="Times New Roman" w:hAnsi="Times New Roman"/>
          <w:sz w:val="24"/>
          <w:szCs w:val="24"/>
        </w:rPr>
        <w:t>.</w:t>
      </w:r>
    </w:p>
    <w:p w:rsidR="001F16EB" w:rsidRDefault="00B7615A" w:rsidP="001F16EB">
      <w:pPr>
        <w:spacing w:after="0" w:line="240" w:lineRule="auto"/>
        <w:ind w:firstLine="709"/>
        <w:jc w:val="both"/>
        <w:rPr>
          <w:rFonts w:ascii="Times New Roman" w:hAnsi="Times New Roman"/>
          <w:sz w:val="24"/>
          <w:szCs w:val="24"/>
        </w:rPr>
      </w:pPr>
      <w:r w:rsidRPr="00EE1C03">
        <w:rPr>
          <w:rFonts w:ascii="Times New Roman" w:hAnsi="Times New Roman"/>
          <w:sz w:val="24"/>
          <w:szCs w:val="24"/>
        </w:rPr>
        <w:t xml:space="preserve"> </w:t>
      </w:r>
      <w:r w:rsidR="00966A89" w:rsidRPr="00EE1C03">
        <w:rPr>
          <w:rFonts w:ascii="Times New Roman" w:hAnsi="Times New Roman"/>
          <w:sz w:val="24"/>
          <w:szCs w:val="24"/>
        </w:rPr>
        <w:t>Ir nepieciešams turpināt darbu pie naturalizācijas procesa veicināšanas</w:t>
      </w:r>
      <w:r w:rsidR="001F16EB">
        <w:rPr>
          <w:rFonts w:ascii="Times New Roman" w:hAnsi="Times New Roman"/>
          <w:sz w:val="24"/>
          <w:szCs w:val="24"/>
        </w:rPr>
        <w:t>.</w:t>
      </w:r>
    </w:p>
    <w:p w:rsidR="00707F86" w:rsidRPr="00EE1C03" w:rsidRDefault="00707F86" w:rsidP="001F16EB">
      <w:pPr>
        <w:spacing w:after="0" w:line="240" w:lineRule="auto"/>
        <w:ind w:firstLine="709"/>
        <w:jc w:val="both"/>
        <w:rPr>
          <w:rFonts w:ascii="Times New Roman" w:hAnsi="Times New Roman"/>
          <w:b/>
          <w:sz w:val="24"/>
          <w:szCs w:val="24"/>
        </w:rPr>
      </w:pPr>
      <w:r w:rsidRPr="00EE1C03">
        <w:rPr>
          <w:rFonts w:ascii="Times New Roman" w:hAnsi="Times New Roman"/>
          <w:b/>
          <w:sz w:val="24"/>
          <w:szCs w:val="24"/>
        </w:rPr>
        <w:lastRenderedPageBreak/>
        <w:t>4.1.3. Diskriminācijas mazināšana un novēršana</w:t>
      </w:r>
    </w:p>
    <w:p w:rsidR="009D2233" w:rsidRPr="00EE1C03" w:rsidRDefault="009D2233" w:rsidP="00AE7F82">
      <w:pPr>
        <w:spacing w:after="0" w:line="240" w:lineRule="auto"/>
        <w:ind w:firstLine="720"/>
        <w:jc w:val="both"/>
        <w:rPr>
          <w:rFonts w:ascii="Times New Roman" w:hAnsi="Times New Roman"/>
          <w:sz w:val="24"/>
          <w:szCs w:val="24"/>
        </w:rPr>
      </w:pPr>
      <w:r w:rsidRPr="00EE1C03">
        <w:rPr>
          <w:rFonts w:ascii="Times New Roman" w:hAnsi="Times New Roman"/>
          <w:sz w:val="24"/>
          <w:szCs w:val="24"/>
        </w:rPr>
        <w:t>Saskaņā ar 2015.gadā veiktā Eirobarometra pētījuma datiem, 57</w:t>
      </w:r>
      <w:r w:rsidR="00E15A62" w:rsidRPr="00EE1C03">
        <w:rPr>
          <w:rFonts w:ascii="Times New Roman" w:hAnsi="Times New Roman"/>
          <w:sz w:val="24"/>
          <w:szCs w:val="24"/>
        </w:rPr>
        <w:t> </w:t>
      </w:r>
      <w:r w:rsidRPr="00EE1C03">
        <w:rPr>
          <w:rFonts w:ascii="Times New Roman" w:hAnsi="Times New Roman"/>
          <w:sz w:val="24"/>
          <w:szCs w:val="24"/>
        </w:rPr>
        <w:t>% no aptaujātiem Latvijas iedzīvotājiem nezina savas tiesības diskriminācijas gadījumā, 48</w:t>
      </w:r>
      <w:r w:rsidR="00E15A62" w:rsidRPr="00EE1C03">
        <w:rPr>
          <w:rFonts w:ascii="Times New Roman" w:hAnsi="Times New Roman"/>
          <w:sz w:val="24"/>
          <w:szCs w:val="24"/>
        </w:rPr>
        <w:t> </w:t>
      </w:r>
      <w:r w:rsidRPr="00EE1C03">
        <w:rPr>
          <w:rFonts w:ascii="Times New Roman" w:hAnsi="Times New Roman"/>
          <w:sz w:val="24"/>
          <w:szCs w:val="24"/>
        </w:rPr>
        <w:t>% iedzīvotāju uzskata, ka valsts pretdiskriminācijas politika</w:t>
      </w:r>
      <w:r w:rsidR="00AE615D">
        <w:rPr>
          <w:rFonts w:ascii="Times New Roman" w:hAnsi="Times New Roman"/>
          <w:sz w:val="24"/>
          <w:szCs w:val="24"/>
        </w:rPr>
        <w:t xml:space="preserve"> ir bijusi</w:t>
      </w:r>
      <w:r w:rsidRPr="00EE1C03">
        <w:rPr>
          <w:rFonts w:ascii="Times New Roman" w:hAnsi="Times New Roman"/>
          <w:sz w:val="24"/>
          <w:szCs w:val="24"/>
        </w:rPr>
        <w:t xml:space="preserve"> efektīva vai gandrīz efektīva un 55</w:t>
      </w:r>
      <w:r w:rsidR="00E15A62" w:rsidRPr="00EE1C03">
        <w:rPr>
          <w:rFonts w:ascii="Times New Roman" w:hAnsi="Times New Roman"/>
          <w:sz w:val="24"/>
          <w:szCs w:val="24"/>
        </w:rPr>
        <w:t> </w:t>
      </w:r>
      <w:r w:rsidRPr="00EE1C03">
        <w:rPr>
          <w:rFonts w:ascii="Times New Roman" w:hAnsi="Times New Roman"/>
          <w:sz w:val="24"/>
          <w:szCs w:val="24"/>
        </w:rPr>
        <w:t>% uzskata, ka pretdiskriminācijas pasākumi valstiskā līmenī ir nepieciešami</w:t>
      </w:r>
      <w:r w:rsidR="009B1A9C" w:rsidRPr="00EE1C03">
        <w:rPr>
          <w:rFonts w:ascii="Times New Roman" w:hAnsi="Times New Roman"/>
          <w:sz w:val="24"/>
          <w:szCs w:val="24"/>
          <w:vertAlign w:val="superscript"/>
        </w:rPr>
        <w:footnoteReference w:id="8"/>
      </w:r>
      <w:r w:rsidRPr="00EE1C03">
        <w:rPr>
          <w:rFonts w:ascii="Times New Roman" w:hAnsi="Times New Roman"/>
          <w:sz w:val="24"/>
          <w:szCs w:val="24"/>
        </w:rPr>
        <w:t>.</w:t>
      </w:r>
      <w:r w:rsidR="009B1A9C" w:rsidRPr="00EE1C03">
        <w:rPr>
          <w:rFonts w:ascii="Times New Roman" w:hAnsi="Times New Roman"/>
          <w:sz w:val="24"/>
          <w:szCs w:val="24"/>
        </w:rPr>
        <w:t xml:space="preserve"> </w:t>
      </w:r>
      <w:r w:rsidRPr="00EE1C03">
        <w:rPr>
          <w:rFonts w:ascii="Times New Roman" w:hAnsi="Times New Roman"/>
          <w:sz w:val="24"/>
          <w:szCs w:val="24"/>
        </w:rPr>
        <w:t>Nemainīgi liela saglabājas tā iedzīvotāju daļa (apmēram viena ceturtā daļa no visiem), kas</w:t>
      </w:r>
      <w:r w:rsidR="00AE615D">
        <w:rPr>
          <w:rFonts w:ascii="Times New Roman" w:hAnsi="Times New Roman"/>
          <w:sz w:val="24"/>
          <w:szCs w:val="24"/>
        </w:rPr>
        <w:t xml:space="preserve"> uzskata, ka</w:t>
      </w:r>
      <w:r w:rsidRPr="00EE1C03">
        <w:rPr>
          <w:rFonts w:ascii="Times New Roman" w:hAnsi="Times New Roman"/>
          <w:sz w:val="24"/>
          <w:szCs w:val="24"/>
        </w:rPr>
        <w:t xml:space="preserve"> zina savas tiesības diskriminācijas gadījumā. </w:t>
      </w:r>
    </w:p>
    <w:p w:rsidR="00153E5E" w:rsidRPr="00EE1C03" w:rsidRDefault="00153E5E" w:rsidP="00AE7F82">
      <w:pPr>
        <w:spacing w:after="0" w:line="240" w:lineRule="auto"/>
        <w:ind w:firstLine="720"/>
        <w:jc w:val="both"/>
        <w:rPr>
          <w:rFonts w:ascii="Times New Roman" w:hAnsi="Times New Roman"/>
          <w:sz w:val="24"/>
          <w:szCs w:val="24"/>
        </w:rPr>
      </w:pPr>
    </w:p>
    <w:p w:rsidR="009D2233" w:rsidRPr="00EE1C03" w:rsidRDefault="009D2233" w:rsidP="00AE7F82">
      <w:pPr>
        <w:spacing w:after="0" w:line="240" w:lineRule="auto"/>
        <w:jc w:val="both"/>
        <w:rPr>
          <w:rFonts w:ascii="Times New Roman" w:hAnsi="Times New Roman"/>
          <w:b/>
          <w:sz w:val="24"/>
          <w:szCs w:val="24"/>
        </w:rPr>
      </w:pPr>
      <w:r w:rsidRPr="00EE1C03">
        <w:rPr>
          <w:rFonts w:ascii="Times New Roman" w:hAnsi="Times New Roman"/>
          <w:b/>
          <w:sz w:val="24"/>
          <w:szCs w:val="24"/>
        </w:rPr>
        <w:t>4.1.4.</w:t>
      </w:r>
      <w:r w:rsidR="00E9124B" w:rsidRPr="00EE1C03">
        <w:rPr>
          <w:rFonts w:ascii="Times New Roman" w:hAnsi="Times New Roman"/>
          <w:b/>
          <w:sz w:val="24"/>
          <w:szCs w:val="24"/>
        </w:rPr>
        <w:t xml:space="preserve"> </w:t>
      </w:r>
      <w:r w:rsidRPr="00EE1C03">
        <w:rPr>
          <w:rFonts w:ascii="Times New Roman" w:hAnsi="Times New Roman"/>
          <w:b/>
          <w:sz w:val="24"/>
          <w:szCs w:val="24"/>
        </w:rPr>
        <w:t xml:space="preserve">Romu sociālā iekļaušanās un integrācija sabiedrībā </w:t>
      </w:r>
    </w:p>
    <w:p w:rsidR="008D4B3D" w:rsidRDefault="009D2233" w:rsidP="00AE7F82">
      <w:pPr>
        <w:spacing w:after="0" w:line="240" w:lineRule="auto"/>
        <w:ind w:firstLine="720"/>
        <w:jc w:val="both"/>
        <w:rPr>
          <w:rFonts w:ascii="Times New Roman" w:hAnsi="Times New Roman"/>
          <w:sz w:val="24"/>
          <w:szCs w:val="24"/>
        </w:rPr>
      </w:pPr>
      <w:r w:rsidRPr="00EE1C03">
        <w:rPr>
          <w:rFonts w:ascii="Times New Roman" w:hAnsi="Times New Roman"/>
          <w:sz w:val="24"/>
          <w:szCs w:val="24"/>
        </w:rPr>
        <w:t xml:space="preserve">Atsaucoties uz situācijas izpētes rezultātiem, </w:t>
      </w:r>
      <w:r w:rsidR="00AE615D">
        <w:rPr>
          <w:rFonts w:ascii="Times New Roman" w:hAnsi="Times New Roman"/>
          <w:sz w:val="24"/>
          <w:szCs w:val="24"/>
        </w:rPr>
        <w:t>s</w:t>
      </w:r>
      <w:r w:rsidRPr="00EE1C03">
        <w:rPr>
          <w:rFonts w:ascii="Times New Roman" w:hAnsi="Times New Roman"/>
          <w:sz w:val="24"/>
          <w:szCs w:val="24"/>
        </w:rPr>
        <w:t xml:space="preserve">abiedrības attieksme pret </w:t>
      </w:r>
      <w:proofErr w:type="spellStart"/>
      <w:r w:rsidRPr="00EE1C03">
        <w:rPr>
          <w:rFonts w:ascii="Times New Roman" w:hAnsi="Times New Roman"/>
          <w:sz w:val="24"/>
          <w:szCs w:val="24"/>
        </w:rPr>
        <w:t>romiem</w:t>
      </w:r>
      <w:proofErr w:type="spellEnd"/>
      <w:r w:rsidRPr="00EE1C03">
        <w:rPr>
          <w:rFonts w:ascii="Times New Roman" w:hAnsi="Times New Roman"/>
          <w:sz w:val="24"/>
          <w:szCs w:val="24"/>
        </w:rPr>
        <w:t xml:space="preserve"> saglabājas drīzāk negatīva.</w:t>
      </w:r>
    </w:p>
    <w:p w:rsidR="009D2233" w:rsidRPr="00EE1C03" w:rsidRDefault="009D2233" w:rsidP="00AE7F82">
      <w:pPr>
        <w:spacing w:after="0" w:line="240" w:lineRule="auto"/>
        <w:ind w:firstLine="720"/>
        <w:jc w:val="both"/>
        <w:rPr>
          <w:rFonts w:ascii="Times New Roman" w:hAnsi="Times New Roman"/>
          <w:sz w:val="24"/>
          <w:szCs w:val="24"/>
        </w:rPr>
      </w:pPr>
      <w:r w:rsidRPr="00EE1C03">
        <w:rPr>
          <w:rFonts w:ascii="Times New Roman" w:hAnsi="Times New Roman"/>
          <w:sz w:val="24"/>
          <w:szCs w:val="24"/>
        </w:rPr>
        <w:t>Lai gan saskaņā ar 2015.gadā veikto pētījumu „Romi Latvijā” romu situācija darba tirgū ir uzlabojusies, jo vismaz 32,4</w:t>
      </w:r>
      <w:r w:rsidR="0000680B" w:rsidRPr="00EE1C03">
        <w:rPr>
          <w:rFonts w:ascii="Times New Roman" w:hAnsi="Times New Roman"/>
          <w:sz w:val="24"/>
          <w:szCs w:val="24"/>
        </w:rPr>
        <w:t> </w:t>
      </w:r>
      <w:r w:rsidRPr="00EE1C03">
        <w:rPr>
          <w:rFonts w:ascii="Times New Roman" w:hAnsi="Times New Roman"/>
          <w:sz w:val="24"/>
          <w:szCs w:val="24"/>
        </w:rPr>
        <w:t xml:space="preserve">% </w:t>
      </w:r>
      <w:proofErr w:type="spellStart"/>
      <w:r w:rsidRPr="00EE1C03">
        <w:rPr>
          <w:rFonts w:ascii="Times New Roman" w:hAnsi="Times New Roman"/>
          <w:sz w:val="24"/>
          <w:szCs w:val="24"/>
        </w:rPr>
        <w:t>romi</w:t>
      </w:r>
      <w:proofErr w:type="spellEnd"/>
      <w:r w:rsidRPr="00EE1C03">
        <w:rPr>
          <w:rFonts w:ascii="Times New Roman" w:hAnsi="Times New Roman"/>
          <w:sz w:val="24"/>
          <w:szCs w:val="24"/>
        </w:rPr>
        <w:t xml:space="preserve"> atzīst sevi par ekonomiski aktīviem</w:t>
      </w:r>
      <w:r w:rsidRPr="00EE1C03">
        <w:rPr>
          <w:rFonts w:ascii="Times New Roman" w:hAnsi="Times New Roman"/>
          <w:sz w:val="24"/>
          <w:szCs w:val="24"/>
          <w:vertAlign w:val="superscript"/>
        </w:rPr>
        <w:footnoteReference w:id="9"/>
      </w:r>
      <w:r w:rsidRPr="00EE1C03">
        <w:rPr>
          <w:rFonts w:ascii="Times New Roman" w:hAnsi="Times New Roman"/>
          <w:sz w:val="24"/>
          <w:szCs w:val="24"/>
        </w:rPr>
        <w:t xml:space="preserve">, tomēr romu vidū strādājošo </w:t>
      </w:r>
      <w:r w:rsidR="00AE615D">
        <w:rPr>
          <w:rFonts w:ascii="Times New Roman" w:hAnsi="Times New Roman"/>
          <w:sz w:val="24"/>
          <w:szCs w:val="24"/>
        </w:rPr>
        <w:t>īpatsvars</w:t>
      </w:r>
      <w:r w:rsidR="00AE615D" w:rsidRPr="00EE1C03">
        <w:rPr>
          <w:rFonts w:ascii="Times New Roman" w:hAnsi="Times New Roman"/>
          <w:sz w:val="24"/>
          <w:szCs w:val="24"/>
        </w:rPr>
        <w:t xml:space="preserve"> </w:t>
      </w:r>
      <w:r w:rsidRPr="00EE1C03">
        <w:rPr>
          <w:rFonts w:ascii="Times New Roman" w:hAnsi="Times New Roman"/>
          <w:sz w:val="24"/>
          <w:szCs w:val="24"/>
        </w:rPr>
        <w:t>ir trīs reizes mazāks nekā vidēji Latvijā un pašvaldībās romu bezdarba līmenis ir augstāks par kopējo rādītāju. Arī romu izglītības līmenis citu etnisko grupu vidū joprojām paliek viszemākajā līmenī: 8,9</w:t>
      </w:r>
      <w:r w:rsidR="0000680B" w:rsidRPr="00EE1C03">
        <w:rPr>
          <w:rFonts w:ascii="Times New Roman" w:hAnsi="Times New Roman"/>
          <w:sz w:val="24"/>
          <w:szCs w:val="24"/>
        </w:rPr>
        <w:t> </w:t>
      </w:r>
      <w:r w:rsidRPr="00EE1C03">
        <w:rPr>
          <w:rFonts w:ascii="Times New Roman" w:hAnsi="Times New Roman"/>
          <w:sz w:val="24"/>
          <w:szCs w:val="24"/>
        </w:rPr>
        <w:t>% aptaujāto romu skolā nav gājuši vispār, 39,9% skolu ir pametuši dažādos pamatskolas izglītības ieguves posmos, savukārt augstāku par pamata izglītību ir norādījuši vien 17,2</w:t>
      </w:r>
      <w:r w:rsidR="0000680B" w:rsidRPr="00EE1C03">
        <w:rPr>
          <w:rFonts w:ascii="Times New Roman" w:hAnsi="Times New Roman"/>
          <w:sz w:val="24"/>
          <w:szCs w:val="24"/>
        </w:rPr>
        <w:t> </w:t>
      </w:r>
      <w:r w:rsidRPr="00EE1C03">
        <w:rPr>
          <w:rFonts w:ascii="Times New Roman" w:hAnsi="Times New Roman"/>
          <w:sz w:val="24"/>
          <w:szCs w:val="24"/>
        </w:rPr>
        <w:t>% aptaujāto romu tautības iedzīvotāju.</w:t>
      </w:r>
      <w:r w:rsidRPr="00EE1C03">
        <w:rPr>
          <w:rFonts w:ascii="Times New Roman" w:hAnsi="Times New Roman"/>
          <w:sz w:val="24"/>
          <w:szCs w:val="24"/>
          <w:vertAlign w:val="superscript"/>
        </w:rPr>
        <w:footnoteReference w:id="10"/>
      </w:r>
      <w:r w:rsidRPr="00EE1C03">
        <w:rPr>
          <w:rFonts w:ascii="Times New Roman" w:hAnsi="Times New Roman"/>
          <w:sz w:val="24"/>
          <w:szCs w:val="24"/>
        </w:rPr>
        <w:t xml:space="preserve"> Romu zemais izglītības līmenis vairāk nekā divas trešdaļas romu praktiski izslēdz no darba tirgus un arī ierobežo viņu piekļuvi nodarbinātības veicināšanas atbalsta pasākumiem.</w:t>
      </w:r>
      <w:r w:rsidRPr="00EE1C03">
        <w:rPr>
          <w:rStyle w:val="FootnoteReference"/>
          <w:rFonts w:ascii="Times New Roman" w:hAnsi="Times New Roman"/>
          <w:sz w:val="24"/>
          <w:szCs w:val="24"/>
        </w:rPr>
        <w:t xml:space="preserve"> </w:t>
      </w:r>
      <w:r w:rsidRPr="00EE1C03">
        <w:rPr>
          <w:rStyle w:val="FootnoteReference"/>
          <w:rFonts w:ascii="Times New Roman" w:hAnsi="Times New Roman"/>
          <w:sz w:val="24"/>
          <w:szCs w:val="24"/>
        </w:rPr>
        <w:footnoteReference w:id="11"/>
      </w:r>
      <w:r w:rsidRPr="00EE1C03">
        <w:rPr>
          <w:rFonts w:ascii="Times New Roman" w:hAnsi="Times New Roman"/>
          <w:sz w:val="24"/>
          <w:szCs w:val="24"/>
        </w:rPr>
        <w:t xml:space="preserve">  </w:t>
      </w:r>
    </w:p>
    <w:p w:rsidR="009D2233" w:rsidRPr="00EE1C03" w:rsidRDefault="009D2233" w:rsidP="00AE7F82">
      <w:pPr>
        <w:spacing w:after="0" w:line="240" w:lineRule="auto"/>
        <w:ind w:firstLine="720"/>
        <w:jc w:val="both"/>
        <w:rPr>
          <w:rFonts w:ascii="Times New Roman" w:hAnsi="Times New Roman"/>
          <w:sz w:val="24"/>
          <w:szCs w:val="24"/>
        </w:rPr>
      </w:pPr>
      <w:r w:rsidRPr="00EE1C03">
        <w:rPr>
          <w:rFonts w:ascii="Times New Roman" w:hAnsi="Times New Roman"/>
          <w:sz w:val="24"/>
          <w:szCs w:val="24"/>
        </w:rPr>
        <w:t xml:space="preserve">Ir jāturpina jau iesāktā pozitīvā prakse romu integrācijas politikas jomā, ņemot vērā 2013.gada 9.decembra ES Padomes ieteikumu par efektīviem romu integrācijas pasākumiem dalībvalstīs un 2015.gada pētījuma „Romi Latvija” rekomendācijas, it īpaši, skolotāju palīgu-romu un moderatoru darbs izglītības iestādēs un pašvaldībās; motivācijas un atbalsta pasākumi romu bērniem un vecākiem, kā arī romu NVO; iecietības veicināšanas un starpkultūru dialoga aktivitātes, lai mazinātu aizspriedumus pret </w:t>
      </w:r>
      <w:proofErr w:type="spellStart"/>
      <w:r w:rsidRPr="00EE1C03">
        <w:rPr>
          <w:rFonts w:ascii="Times New Roman" w:hAnsi="Times New Roman"/>
          <w:sz w:val="24"/>
          <w:szCs w:val="24"/>
        </w:rPr>
        <w:t>romiem</w:t>
      </w:r>
      <w:proofErr w:type="spellEnd"/>
      <w:r w:rsidRPr="00EE1C03">
        <w:rPr>
          <w:rFonts w:ascii="Times New Roman" w:hAnsi="Times New Roman"/>
          <w:sz w:val="24"/>
          <w:szCs w:val="24"/>
        </w:rPr>
        <w:t xml:space="preserve">; kā arī jāattīsta nacionālā romu integrācijas platforma, lai veicinātu visu politikā iesaistīto pušu sadarbību, informācijas un pieredzes apmaiņu, efektīvākai politikas īstenošanai. </w:t>
      </w:r>
    </w:p>
    <w:p w:rsidR="009D2233" w:rsidRDefault="009D2233" w:rsidP="00AE7F82">
      <w:pPr>
        <w:spacing w:after="0" w:line="240" w:lineRule="auto"/>
        <w:jc w:val="both"/>
        <w:rPr>
          <w:rFonts w:ascii="Times New Roman" w:hAnsi="Times New Roman"/>
          <w:sz w:val="24"/>
          <w:szCs w:val="24"/>
        </w:rPr>
      </w:pPr>
    </w:p>
    <w:p w:rsidR="00AE615D" w:rsidRPr="00EE1C03" w:rsidRDefault="00AE615D" w:rsidP="00AE615D">
      <w:pPr>
        <w:spacing w:after="0" w:line="240" w:lineRule="auto"/>
        <w:jc w:val="both"/>
        <w:rPr>
          <w:rFonts w:ascii="Times New Roman" w:hAnsi="Times New Roman"/>
          <w:b/>
          <w:sz w:val="24"/>
          <w:szCs w:val="24"/>
        </w:rPr>
      </w:pPr>
      <w:r w:rsidRPr="00EE1C03">
        <w:rPr>
          <w:rFonts w:ascii="Times New Roman" w:hAnsi="Times New Roman"/>
          <w:b/>
          <w:sz w:val="24"/>
          <w:szCs w:val="24"/>
        </w:rPr>
        <w:t>4.1.5. Imigrantu iekļaušanās sabiedrībā</w:t>
      </w:r>
    </w:p>
    <w:p w:rsidR="002809D1" w:rsidRPr="00B3238B" w:rsidRDefault="002809D1" w:rsidP="002809D1">
      <w:pPr>
        <w:spacing w:after="0" w:line="240" w:lineRule="auto"/>
        <w:ind w:firstLine="720"/>
        <w:jc w:val="both"/>
        <w:rPr>
          <w:rFonts w:ascii="Times New Roman" w:hAnsi="Times New Roman"/>
          <w:sz w:val="24"/>
          <w:szCs w:val="24"/>
        </w:rPr>
      </w:pPr>
      <w:r w:rsidRPr="00B3238B">
        <w:rPr>
          <w:rFonts w:ascii="Times New Roman" w:hAnsi="Times New Roman"/>
          <w:sz w:val="24"/>
          <w:szCs w:val="24"/>
        </w:rPr>
        <w:t>Šobrīd Latvijā uzturas aptuveni 70 tūkstoši trešo valstu pilsoņu</w:t>
      </w:r>
      <w:r>
        <w:rPr>
          <w:rFonts w:ascii="Times New Roman" w:hAnsi="Times New Roman"/>
          <w:sz w:val="24"/>
          <w:szCs w:val="24"/>
        </w:rPr>
        <w:t>, no tiem 25 tūkstoši ir personas ar termiņa uzturēšanās atļaujām.</w:t>
      </w:r>
      <w:r w:rsidRPr="007E460D">
        <w:rPr>
          <w:rFonts w:ascii="Times New Roman" w:hAnsi="Times New Roman"/>
          <w:sz w:val="24"/>
          <w:szCs w:val="24"/>
        </w:rPr>
        <w:t xml:space="preserve"> </w:t>
      </w:r>
      <w:r w:rsidRPr="00B3238B">
        <w:rPr>
          <w:rFonts w:ascii="Times New Roman" w:hAnsi="Times New Roman"/>
          <w:sz w:val="24"/>
          <w:szCs w:val="24"/>
        </w:rPr>
        <w:t>Galvenie ierašanās iemesli ir nodarbinātība, laulības un studijas.</w:t>
      </w:r>
      <w:r w:rsidRPr="007E460D">
        <w:rPr>
          <w:rFonts w:ascii="Times New Roman" w:hAnsi="Times New Roman"/>
          <w:sz w:val="24"/>
          <w:szCs w:val="24"/>
        </w:rPr>
        <w:t xml:space="preserve"> </w:t>
      </w:r>
      <w:r>
        <w:rPr>
          <w:rFonts w:ascii="Times New Roman" w:hAnsi="Times New Roman"/>
          <w:sz w:val="24"/>
          <w:szCs w:val="24"/>
        </w:rPr>
        <w:t>No 2010. līdz 2015.gadam</w:t>
      </w:r>
      <w:r w:rsidRPr="00B3238B">
        <w:rPr>
          <w:rFonts w:ascii="Times New Roman" w:hAnsi="Times New Roman"/>
          <w:sz w:val="24"/>
          <w:szCs w:val="24"/>
        </w:rPr>
        <w:t xml:space="preserve"> vairāk kā 1</w:t>
      </w:r>
      <w:r>
        <w:rPr>
          <w:rFonts w:ascii="Times New Roman" w:hAnsi="Times New Roman"/>
          <w:sz w:val="24"/>
          <w:szCs w:val="24"/>
        </w:rPr>
        <w:t>0</w:t>
      </w:r>
      <w:r w:rsidRPr="00B3238B">
        <w:rPr>
          <w:rFonts w:ascii="Times New Roman" w:hAnsi="Times New Roman"/>
          <w:sz w:val="24"/>
          <w:szCs w:val="24"/>
        </w:rPr>
        <w:t xml:space="preserve"> tūkstoši trešo valstu pilsoņu saņēmuši</w:t>
      </w:r>
      <w:r>
        <w:rPr>
          <w:rFonts w:ascii="Times New Roman" w:hAnsi="Times New Roman"/>
          <w:sz w:val="24"/>
          <w:szCs w:val="24"/>
        </w:rPr>
        <w:t xml:space="preserve"> termiņa uzturēšanās atļaujas</w:t>
      </w:r>
      <w:r w:rsidRPr="00B3238B">
        <w:rPr>
          <w:rFonts w:ascii="Times New Roman" w:hAnsi="Times New Roman"/>
          <w:sz w:val="24"/>
          <w:szCs w:val="24"/>
        </w:rPr>
        <w:t xml:space="preserve"> Latvijā saistībā ar investīcijām nekustamajā īpašumā.</w:t>
      </w:r>
      <w:r w:rsidRPr="007E460D">
        <w:rPr>
          <w:rFonts w:ascii="Times New Roman" w:hAnsi="Times New Roman"/>
          <w:sz w:val="24"/>
          <w:szCs w:val="24"/>
        </w:rPr>
        <w:t xml:space="preserve"> </w:t>
      </w:r>
      <w:r w:rsidRPr="00B3238B">
        <w:rPr>
          <w:rFonts w:ascii="Times New Roman" w:hAnsi="Times New Roman"/>
          <w:sz w:val="24"/>
          <w:szCs w:val="24"/>
        </w:rPr>
        <w:t xml:space="preserve">Galvenās </w:t>
      </w:r>
      <w:r>
        <w:rPr>
          <w:rFonts w:ascii="Times New Roman" w:hAnsi="Times New Roman"/>
          <w:sz w:val="24"/>
          <w:szCs w:val="24"/>
        </w:rPr>
        <w:t xml:space="preserve">imigrantu </w:t>
      </w:r>
      <w:r w:rsidRPr="00B3238B">
        <w:rPr>
          <w:rFonts w:ascii="Times New Roman" w:hAnsi="Times New Roman"/>
          <w:sz w:val="24"/>
          <w:szCs w:val="24"/>
        </w:rPr>
        <w:t>izcelsmes valstis</w:t>
      </w:r>
      <w:r>
        <w:rPr>
          <w:rFonts w:ascii="Times New Roman" w:hAnsi="Times New Roman"/>
          <w:sz w:val="24"/>
          <w:szCs w:val="24"/>
        </w:rPr>
        <w:t>:</w:t>
      </w:r>
      <w:r w:rsidRPr="00B3238B">
        <w:rPr>
          <w:rFonts w:ascii="Times New Roman" w:hAnsi="Times New Roman"/>
          <w:sz w:val="24"/>
          <w:szCs w:val="24"/>
        </w:rPr>
        <w:t xml:space="preserve"> Krievija</w:t>
      </w:r>
      <w:r>
        <w:rPr>
          <w:rFonts w:ascii="Times New Roman" w:hAnsi="Times New Roman"/>
          <w:sz w:val="24"/>
          <w:szCs w:val="24"/>
        </w:rPr>
        <w:t xml:space="preserve"> (28%)</w:t>
      </w:r>
      <w:r w:rsidRPr="00B3238B">
        <w:rPr>
          <w:rFonts w:ascii="Times New Roman" w:hAnsi="Times New Roman"/>
          <w:sz w:val="24"/>
          <w:szCs w:val="24"/>
        </w:rPr>
        <w:t>, Ukraina</w:t>
      </w:r>
      <w:r>
        <w:rPr>
          <w:rFonts w:ascii="Times New Roman" w:hAnsi="Times New Roman"/>
          <w:sz w:val="24"/>
          <w:szCs w:val="24"/>
        </w:rPr>
        <w:t xml:space="preserve"> (9%)</w:t>
      </w:r>
      <w:r w:rsidRPr="00B3238B">
        <w:rPr>
          <w:rFonts w:ascii="Times New Roman" w:hAnsi="Times New Roman"/>
          <w:sz w:val="24"/>
          <w:szCs w:val="24"/>
        </w:rPr>
        <w:t>, Baltkrievija</w:t>
      </w:r>
      <w:r>
        <w:rPr>
          <w:rFonts w:ascii="Times New Roman" w:hAnsi="Times New Roman"/>
          <w:sz w:val="24"/>
          <w:szCs w:val="24"/>
        </w:rPr>
        <w:t xml:space="preserve"> (3%)</w:t>
      </w:r>
      <w:r w:rsidRPr="00B3238B">
        <w:rPr>
          <w:rFonts w:ascii="Times New Roman" w:hAnsi="Times New Roman"/>
          <w:sz w:val="24"/>
          <w:szCs w:val="24"/>
        </w:rPr>
        <w:t>, Uzbekistāna</w:t>
      </w:r>
      <w:r>
        <w:rPr>
          <w:rFonts w:ascii="Times New Roman" w:hAnsi="Times New Roman"/>
          <w:sz w:val="24"/>
          <w:szCs w:val="24"/>
        </w:rPr>
        <w:t xml:space="preserve"> (3%)</w:t>
      </w:r>
      <w:r w:rsidRPr="00B3238B">
        <w:rPr>
          <w:rFonts w:ascii="Times New Roman" w:hAnsi="Times New Roman"/>
          <w:sz w:val="24"/>
          <w:szCs w:val="24"/>
        </w:rPr>
        <w:t xml:space="preserve"> un Ķīna</w:t>
      </w:r>
      <w:r>
        <w:rPr>
          <w:rFonts w:ascii="Times New Roman" w:hAnsi="Times New Roman"/>
          <w:sz w:val="24"/>
          <w:szCs w:val="24"/>
        </w:rPr>
        <w:t xml:space="preserve"> (3%)</w:t>
      </w:r>
      <w:r w:rsidRPr="00B3238B">
        <w:rPr>
          <w:rFonts w:ascii="Times New Roman" w:hAnsi="Times New Roman"/>
          <w:sz w:val="24"/>
          <w:szCs w:val="24"/>
        </w:rPr>
        <w:t>.</w:t>
      </w:r>
    </w:p>
    <w:p w:rsidR="002809D1" w:rsidRPr="00B3238B" w:rsidRDefault="002809D1" w:rsidP="002809D1">
      <w:pPr>
        <w:spacing w:after="0" w:line="240" w:lineRule="auto"/>
        <w:ind w:firstLine="720"/>
        <w:jc w:val="both"/>
        <w:rPr>
          <w:rFonts w:ascii="Times New Roman" w:hAnsi="Times New Roman"/>
          <w:bCs/>
          <w:sz w:val="24"/>
          <w:szCs w:val="24"/>
        </w:rPr>
      </w:pPr>
      <w:r w:rsidRPr="00B3238B">
        <w:rPr>
          <w:rFonts w:ascii="Times New Roman" w:hAnsi="Times New Roman"/>
          <w:bCs/>
          <w:sz w:val="24"/>
          <w:szCs w:val="24"/>
        </w:rPr>
        <w:t xml:space="preserve">Valsts valodas zināšanu apguve ir svarīgs priekšnosacījums integrācijas procesu veiksmīgai īstenošanai. </w:t>
      </w:r>
      <w:r>
        <w:rPr>
          <w:rFonts w:ascii="Times New Roman" w:hAnsi="Times New Roman"/>
          <w:bCs/>
          <w:sz w:val="24"/>
          <w:szCs w:val="24"/>
        </w:rPr>
        <w:t>Valsts v</w:t>
      </w:r>
      <w:r w:rsidRPr="00B3238B">
        <w:rPr>
          <w:rFonts w:ascii="Times New Roman" w:hAnsi="Times New Roman"/>
          <w:bCs/>
          <w:sz w:val="24"/>
          <w:szCs w:val="24"/>
        </w:rPr>
        <w:t xml:space="preserve">alodas </w:t>
      </w:r>
      <w:r>
        <w:rPr>
          <w:rFonts w:ascii="Times New Roman" w:hAnsi="Times New Roman"/>
          <w:bCs/>
          <w:sz w:val="24"/>
          <w:szCs w:val="24"/>
        </w:rPr>
        <w:t>zināšanas</w:t>
      </w:r>
      <w:r w:rsidRPr="00B3238B">
        <w:rPr>
          <w:rFonts w:ascii="Times New Roman" w:hAnsi="Times New Roman"/>
          <w:bCs/>
          <w:sz w:val="24"/>
          <w:szCs w:val="24"/>
        </w:rPr>
        <w:t xml:space="preserve"> paver iespējas sekmīgi izmantot izglītības un vietējā darba tirgus piedāvātās iespējas, līdzdarboties dažādās sabiedrības struktūrās un iestādēs, padarīt pieejamu uzņemošās valsts informācijas un kultūras telpu un nodrošināt veiksmīgu saziņu ar uzņemošās valsts sabiedrību. Ilgtermiņā valsts valodas apguve ir svarīgs naturalizācijas procesa priekšnosacījums.</w:t>
      </w:r>
    </w:p>
    <w:p w:rsidR="002809D1" w:rsidRPr="00B3238B" w:rsidRDefault="002809D1" w:rsidP="002809D1">
      <w:pPr>
        <w:spacing w:after="0" w:line="240" w:lineRule="auto"/>
        <w:ind w:firstLine="720"/>
        <w:jc w:val="both"/>
        <w:rPr>
          <w:rFonts w:ascii="Times New Roman" w:hAnsi="Times New Roman"/>
          <w:bCs/>
          <w:sz w:val="24"/>
          <w:szCs w:val="24"/>
        </w:rPr>
      </w:pPr>
      <w:r>
        <w:rPr>
          <w:rFonts w:ascii="Times New Roman" w:hAnsi="Times New Roman"/>
          <w:bCs/>
          <w:sz w:val="24"/>
          <w:szCs w:val="24"/>
        </w:rPr>
        <w:t xml:space="preserve">Viens no galvenajiem trešo valstu pilsoņu integrācijas politikas ieviešanas instrumentiem Latvijā ir Patvēruma, migrācijas un integrācijas fonds, kurā paredzētie pasākumi ir ietverti šajā rīcības plānā. </w:t>
      </w:r>
    </w:p>
    <w:p w:rsidR="002809D1" w:rsidRDefault="002809D1" w:rsidP="002809D1">
      <w:pPr>
        <w:spacing w:after="120" w:line="240" w:lineRule="auto"/>
        <w:ind w:firstLine="720"/>
        <w:jc w:val="both"/>
        <w:rPr>
          <w:rFonts w:ascii="Times New Roman" w:hAnsi="Times New Roman"/>
          <w:sz w:val="24"/>
          <w:szCs w:val="24"/>
        </w:rPr>
      </w:pPr>
      <w:r w:rsidRPr="00FF3AED">
        <w:rPr>
          <w:rFonts w:ascii="Times New Roman" w:hAnsi="Times New Roman"/>
          <w:sz w:val="24"/>
          <w:szCs w:val="24"/>
        </w:rPr>
        <w:lastRenderedPageBreak/>
        <w:t xml:space="preserve">2015.gada </w:t>
      </w:r>
      <w:r>
        <w:rPr>
          <w:rFonts w:ascii="Times New Roman" w:hAnsi="Times New Roman"/>
          <w:sz w:val="24"/>
          <w:szCs w:val="24"/>
        </w:rPr>
        <w:t xml:space="preserve">rudenī </w:t>
      </w:r>
      <w:r w:rsidRPr="00FF3AED">
        <w:rPr>
          <w:rFonts w:ascii="Times New Roman" w:hAnsi="Times New Roman"/>
          <w:sz w:val="24"/>
          <w:szCs w:val="24"/>
        </w:rPr>
        <w:t xml:space="preserve">Latvijas valdība vienojās, ka valsts divu gadu laikā uzņems 776 patvēruma meklētājus no citām ES </w:t>
      </w:r>
      <w:r>
        <w:rPr>
          <w:rFonts w:ascii="Times New Roman" w:hAnsi="Times New Roman"/>
          <w:sz w:val="24"/>
          <w:szCs w:val="24"/>
        </w:rPr>
        <w:t>dalīb</w:t>
      </w:r>
      <w:r w:rsidRPr="00FF3AED">
        <w:rPr>
          <w:rFonts w:ascii="Times New Roman" w:hAnsi="Times New Roman"/>
          <w:sz w:val="24"/>
          <w:szCs w:val="24"/>
        </w:rPr>
        <w:t>valstīm un bēgļu nometnēm.</w:t>
      </w:r>
      <w:r>
        <w:rPr>
          <w:rFonts w:ascii="Times New Roman" w:hAnsi="Times New Roman"/>
          <w:sz w:val="24"/>
          <w:szCs w:val="24"/>
        </w:rPr>
        <w:t xml:space="preserve"> 2015.gada 2.decembrī Ministru kabinets pieņēma rīkojumu </w:t>
      </w:r>
      <w:r w:rsidRPr="008544C0">
        <w:rPr>
          <w:rFonts w:ascii="Times New Roman" w:hAnsi="Times New Roman"/>
          <w:sz w:val="24"/>
          <w:szCs w:val="24"/>
        </w:rPr>
        <w:t>Nr. 759 „Rīcības plāns personu, kurām nepieciešama starptautiskā aizsardzība, pārvietošanai un uzņemšanai Latvijā”</w:t>
      </w:r>
      <w:r>
        <w:rPr>
          <w:rFonts w:ascii="Times New Roman" w:hAnsi="Times New Roman"/>
          <w:sz w:val="24"/>
          <w:szCs w:val="24"/>
        </w:rPr>
        <w:t>, ar ko ir noteiktas Kultūras ministrijas atbildības jomas šo personu iekļaušanai vietējā sabiedrībā.</w:t>
      </w:r>
    </w:p>
    <w:p w:rsidR="00AE615D" w:rsidRPr="00EE1C03" w:rsidRDefault="00AE615D" w:rsidP="00AE615D">
      <w:pPr>
        <w:spacing w:after="0" w:line="240" w:lineRule="auto"/>
        <w:jc w:val="both"/>
        <w:rPr>
          <w:rFonts w:ascii="Times New Roman" w:hAnsi="Times New Roman"/>
          <w:sz w:val="24"/>
          <w:szCs w:val="24"/>
        </w:rPr>
      </w:pPr>
    </w:p>
    <w:p w:rsidR="00681101" w:rsidRPr="00681101" w:rsidRDefault="00681101" w:rsidP="00681101">
      <w:pPr>
        <w:spacing w:after="0" w:line="240" w:lineRule="auto"/>
        <w:jc w:val="both"/>
        <w:rPr>
          <w:rFonts w:ascii="Times New Roman" w:hAnsi="Times New Roman"/>
          <w:b/>
          <w:sz w:val="24"/>
          <w:szCs w:val="24"/>
        </w:rPr>
      </w:pPr>
      <w:r w:rsidRPr="00681101">
        <w:rPr>
          <w:rFonts w:ascii="Times New Roman" w:hAnsi="Times New Roman"/>
          <w:b/>
          <w:sz w:val="24"/>
          <w:szCs w:val="24"/>
        </w:rPr>
        <w:t>4.1.6. Informācijas telpa un uzticēšanās medijiem</w:t>
      </w:r>
    </w:p>
    <w:p w:rsidR="00681101" w:rsidRPr="00681101" w:rsidRDefault="00681101" w:rsidP="00681101">
      <w:pPr>
        <w:shd w:val="clear" w:color="auto" w:fill="FFFFFF" w:themeFill="background1"/>
        <w:spacing w:after="0" w:line="240" w:lineRule="auto"/>
        <w:ind w:firstLine="720"/>
        <w:jc w:val="both"/>
        <w:rPr>
          <w:rFonts w:ascii="Times New Roman" w:hAnsi="Times New Roman"/>
          <w:sz w:val="24"/>
          <w:szCs w:val="24"/>
        </w:rPr>
      </w:pPr>
      <w:r w:rsidRPr="00681101">
        <w:rPr>
          <w:rFonts w:ascii="Times New Roman" w:hAnsi="Times New Roman"/>
          <w:sz w:val="24"/>
          <w:szCs w:val="24"/>
        </w:rPr>
        <w:t xml:space="preserve">Plašsaziņas līdzekļu attīstība dažādajās platformās (virszemes, satelīta, drukātie mediji, interneta u.c.) un tehnoloģiju radītās iespējas sniedz iespējas saņemt daudzveidīgāku saturu un saņemt to tajā laikā, kad skatītājs, klausītājs vai lasītājs to izvēlas. Tagad mediju ražotais saturs konkurē ar sociālajos medijos pieejamo mediju lietotāju pašu izveidoto saturu. Tādējādi, ņemot vērā augošo konkurenci, tas ietekmē arī to, ka Latvijas iedzīvotāju skatīšanās laika daļa, kura tiek veltīta latviski raidošajiem LTV kanāliem (LTV1, LTV7, LNT, TV3, Kanāls2, </w:t>
      </w:r>
      <w:proofErr w:type="spellStart"/>
      <w:r w:rsidRPr="00681101">
        <w:rPr>
          <w:rFonts w:ascii="Times New Roman" w:hAnsi="Times New Roman"/>
          <w:sz w:val="24"/>
          <w:szCs w:val="24"/>
        </w:rPr>
        <w:t>Re:TV</w:t>
      </w:r>
      <w:proofErr w:type="spellEnd"/>
      <w:r w:rsidRPr="00681101">
        <w:rPr>
          <w:rFonts w:ascii="Times New Roman" w:hAnsi="Times New Roman"/>
          <w:sz w:val="24"/>
          <w:szCs w:val="24"/>
        </w:rPr>
        <w:t>, Rīga TV24), ir samazinājusies: 2011.gadā tie bija 41,7 %, 2013.gadā – 40,4 %, 2015.gadā – 37,0 % no kopīgā skatīšanās laika. Tagad pieejamās mērīšanas tehnoloģijas ļauj nomērīt, kurus televīzijas kanālus iedzīvotāji skatās interaktīvajā televīzijā – iepriekš tas nebija izdarāms</w:t>
      </w:r>
      <w:r w:rsidRPr="00681101">
        <w:rPr>
          <w:rFonts w:ascii="Times New Roman" w:hAnsi="Times New Roman"/>
          <w:sz w:val="24"/>
          <w:szCs w:val="24"/>
          <w:vertAlign w:val="superscript"/>
        </w:rPr>
        <w:footnoteReference w:id="12"/>
      </w:r>
      <w:r w:rsidRPr="00681101">
        <w:rPr>
          <w:rFonts w:ascii="Times New Roman" w:hAnsi="Times New Roman"/>
          <w:sz w:val="24"/>
          <w:szCs w:val="24"/>
        </w:rPr>
        <w:t xml:space="preserve">. Jāņem vērā, ka tehnoloģiju attīstības procesu radītās izmaiņas plašsaziņas līdzekļu lietošanas paradumos ir ievērojami nozīmīgākas, nekā integrācijas politikas īstenošanas rezultātā radušās iespējamās pozitīvās skatīšanās ieradumu izmaiņas. </w:t>
      </w:r>
    </w:p>
    <w:p w:rsidR="00681101" w:rsidRPr="00681101" w:rsidRDefault="00681101" w:rsidP="00681101">
      <w:pPr>
        <w:shd w:val="clear" w:color="auto" w:fill="FFFFFF" w:themeFill="background1"/>
        <w:spacing w:after="0" w:line="240" w:lineRule="auto"/>
        <w:ind w:firstLine="720"/>
        <w:jc w:val="both"/>
        <w:rPr>
          <w:rFonts w:ascii="Times New Roman" w:hAnsi="Times New Roman"/>
          <w:sz w:val="24"/>
          <w:szCs w:val="24"/>
        </w:rPr>
      </w:pPr>
      <w:r w:rsidRPr="00681101">
        <w:rPr>
          <w:rFonts w:ascii="Times New Roman" w:hAnsi="Times New Roman"/>
          <w:sz w:val="24"/>
          <w:szCs w:val="24"/>
        </w:rPr>
        <w:t>Pētnieki norāda, ka ir krities iedzīvotāju uzticēšanās līmenis visām mediju grupām – sabiedriskajiem plašsaziņas līdzekļiem, privātajiem medijiem, ārvalstu (kā Krievijas, tā Rietumu) televīziju kanāliem; pastāv atšķirības starp medijiem, kuriem uzticas latvieši un krieviski runājošie – latvieši pamatā uzticas Latvijas sabiedriskajiem plašsaziņas līdzekļiem, bet krieviski runājošie – Krievijas televīzijas kanāliem</w:t>
      </w:r>
      <w:r w:rsidRPr="00681101">
        <w:rPr>
          <w:rFonts w:ascii="Times New Roman" w:hAnsi="Times New Roman"/>
          <w:sz w:val="24"/>
          <w:szCs w:val="24"/>
          <w:vertAlign w:val="superscript"/>
        </w:rPr>
        <w:footnoteReference w:id="13"/>
      </w:r>
      <w:r w:rsidRPr="00681101">
        <w:rPr>
          <w:rFonts w:ascii="Times New Roman" w:hAnsi="Times New Roman"/>
          <w:sz w:val="24"/>
          <w:szCs w:val="24"/>
        </w:rPr>
        <w:t>. Tāpēc ir jāstrādā pie vienotas informatīvās telpas nostiprināšanas – nepieciešams stiprināt tieši Latvijas nacionālo mediju satura veidošanu, lai tas būtu aktuāls un saistošs pēc iespējas lielākai sabiedrības daļai. Pētījumi arī rāda, ka visu sabiedrību interesē sociāli ekonomiskie jautājumi (piemēram, veselības aprūpe, nodarbinātība, sociālā drošība, izglītība u.tml.), kā arī tēmas, kas skar ģeogrāfiski tuvāko apkaimi un novadam vai pilsētai svarīgus tematus.</w:t>
      </w:r>
    </w:p>
    <w:p w:rsidR="00AE615D" w:rsidRPr="00EE1C03" w:rsidRDefault="00AE615D" w:rsidP="00421967">
      <w:pPr>
        <w:shd w:val="clear" w:color="auto" w:fill="FFFFFF" w:themeFill="background1"/>
        <w:spacing w:after="0" w:line="240" w:lineRule="auto"/>
        <w:jc w:val="both"/>
        <w:rPr>
          <w:rFonts w:ascii="Times New Roman" w:hAnsi="Times New Roman"/>
          <w:sz w:val="24"/>
          <w:szCs w:val="24"/>
        </w:rPr>
      </w:pPr>
      <w:r w:rsidRPr="00EE1C03">
        <w:rPr>
          <w:rFonts w:ascii="Times New Roman" w:hAnsi="Times New Roman"/>
          <w:sz w:val="24"/>
          <w:szCs w:val="24"/>
        </w:rPr>
        <w:t xml:space="preserve">  </w:t>
      </w:r>
    </w:p>
    <w:p w:rsidR="00AE615D" w:rsidRPr="00EE1C03" w:rsidRDefault="00AE615D" w:rsidP="00AE615D">
      <w:pPr>
        <w:spacing w:after="0" w:line="240" w:lineRule="auto"/>
        <w:jc w:val="both"/>
        <w:rPr>
          <w:rFonts w:ascii="Times New Roman" w:hAnsi="Times New Roman"/>
          <w:b/>
          <w:sz w:val="24"/>
          <w:szCs w:val="24"/>
        </w:rPr>
      </w:pPr>
      <w:r w:rsidRPr="00EE1C03">
        <w:rPr>
          <w:rFonts w:ascii="Times New Roman" w:hAnsi="Times New Roman"/>
          <w:b/>
          <w:sz w:val="24"/>
          <w:szCs w:val="24"/>
        </w:rPr>
        <w:t>4.2. Nacionālā identitāte: valoda un kultūrtelpa</w:t>
      </w:r>
    </w:p>
    <w:p w:rsidR="00AE615D" w:rsidRPr="00EE1C03" w:rsidRDefault="00AE615D" w:rsidP="00AE615D">
      <w:pPr>
        <w:spacing w:after="0" w:line="240" w:lineRule="auto"/>
        <w:jc w:val="both"/>
        <w:rPr>
          <w:rFonts w:ascii="Times New Roman" w:hAnsi="Times New Roman"/>
          <w:b/>
          <w:sz w:val="24"/>
          <w:szCs w:val="24"/>
        </w:rPr>
      </w:pPr>
    </w:p>
    <w:p w:rsidR="00AE615D" w:rsidRPr="00EE1C03" w:rsidRDefault="00AE615D" w:rsidP="00AE615D">
      <w:pPr>
        <w:spacing w:after="0" w:line="240" w:lineRule="auto"/>
        <w:jc w:val="both"/>
        <w:rPr>
          <w:rFonts w:ascii="Times New Roman" w:hAnsi="Times New Roman"/>
          <w:b/>
          <w:sz w:val="24"/>
          <w:szCs w:val="24"/>
        </w:rPr>
      </w:pPr>
      <w:r w:rsidRPr="00EE1C03">
        <w:rPr>
          <w:rFonts w:ascii="Times New Roman" w:hAnsi="Times New Roman"/>
          <w:b/>
          <w:sz w:val="24"/>
          <w:szCs w:val="24"/>
        </w:rPr>
        <w:t xml:space="preserve">4.2.1. Latviešu valodas prasme un lietošana </w:t>
      </w:r>
    </w:p>
    <w:p w:rsidR="008D4B3D" w:rsidRPr="00542901" w:rsidRDefault="008D4B3D" w:rsidP="001D72AC">
      <w:pPr>
        <w:spacing w:after="0" w:line="240" w:lineRule="auto"/>
        <w:ind w:firstLine="720"/>
        <w:jc w:val="both"/>
      </w:pPr>
      <w:r w:rsidRPr="009874E3">
        <w:rPr>
          <w:rFonts w:ascii="Times New Roman" w:hAnsi="Times New Roman"/>
          <w:sz w:val="24"/>
          <w:szCs w:val="24"/>
        </w:rPr>
        <w:t>2011. gada tautas skaitīšanas rezultāti liecina, ka mājās pārsvarā lietotā valoda Latvijas iedzīvotāju vidū ir latviešu valoda, ko lietoja 1164 894 cilvēku</w:t>
      </w:r>
      <w:r w:rsidR="0062726F">
        <w:rPr>
          <w:rFonts w:ascii="Times New Roman" w:hAnsi="Times New Roman"/>
          <w:sz w:val="24"/>
          <w:szCs w:val="24"/>
        </w:rPr>
        <w:t xml:space="preserve"> jeb 56,3% Latvijas iedzīvotāju</w:t>
      </w:r>
      <w:r w:rsidRPr="009874E3">
        <w:rPr>
          <w:rFonts w:ascii="Times New Roman" w:hAnsi="Times New Roman"/>
          <w:sz w:val="24"/>
          <w:szCs w:val="24"/>
        </w:rPr>
        <w:t>. Salīdzinot Latvijas reģionus, redzams, ka Vidzemē latviešu valodā runā 85,4% iedzīvotāju, Kurzemē – 72,2%, Zemgalē – 70,1% un Pierīgā – 67,2% iedzīvotāju. Savukārt Latgalē (54,6%) un Rīgā (49,6%) mājās galvenokārt runā krievu valodā</w:t>
      </w:r>
      <w:r w:rsidR="0062726F">
        <w:rPr>
          <w:rStyle w:val="FootnoteReference"/>
          <w:rFonts w:ascii="Times New Roman" w:hAnsi="Times New Roman"/>
          <w:sz w:val="24"/>
          <w:szCs w:val="24"/>
        </w:rPr>
        <w:footnoteReference w:id="14"/>
      </w:r>
      <w:r w:rsidRPr="009874E3">
        <w:rPr>
          <w:rFonts w:ascii="Times New Roman" w:hAnsi="Times New Roman"/>
          <w:sz w:val="24"/>
          <w:szCs w:val="24"/>
        </w:rPr>
        <w:t>. Latvijas lielākajās pilsētās kā Daugavpilī, Rēzeknē, Rīgā, Jūrmalā un Ventspilī latviešu valodu mājas lieto mazāk nekā puse šo pilsētu iedzīvotāju. Turklāt Daugavpilī, Rēzeknē un Rīgā iedzīvotāji mājās lieto krievu valodu vairāk nekā latviešu valodu. Latviešu valoda mājās pārsvarā tiek lietota Liepājā, Jelgavā, Jēkabpilī un visvairāk Valmierā</w:t>
      </w:r>
      <w:r w:rsidRPr="001D72AC">
        <w:rPr>
          <w:rStyle w:val="FootnoteReference"/>
          <w:rFonts w:ascii="Times New Roman" w:hAnsi="Times New Roman"/>
          <w:sz w:val="24"/>
          <w:szCs w:val="24"/>
        </w:rPr>
        <w:footnoteReference w:id="15"/>
      </w:r>
      <w:r w:rsidRPr="001D72AC">
        <w:rPr>
          <w:rFonts w:ascii="Times New Roman" w:hAnsi="Times New Roman"/>
          <w:sz w:val="24"/>
          <w:szCs w:val="24"/>
        </w:rPr>
        <w:t>.</w:t>
      </w:r>
    </w:p>
    <w:p w:rsidR="008D4B3D" w:rsidRPr="001D72AC" w:rsidRDefault="008D4B3D" w:rsidP="001D72AC">
      <w:pPr>
        <w:spacing w:after="0" w:line="240" w:lineRule="auto"/>
        <w:ind w:firstLine="720"/>
        <w:jc w:val="both"/>
        <w:rPr>
          <w:rFonts w:ascii="Times New Roman" w:hAnsi="Times New Roman"/>
          <w:i/>
          <w:sz w:val="24"/>
          <w:szCs w:val="24"/>
        </w:rPr>
      </w:pPr>
      <w:r w:rsidRPr="001D72AC">
        <w:rPr>
          <w:rFonts w:ascii="Times New Roman" w:hAnsi="Times New Roman"/>
          <w:sz w:val="24"/>
          <w:szCs w:val="24"/>
        </w:rPr>
        <w:lastRenderedPageBreak/>
        <w:t xml:space="preserve"> Attieksme pret latviešu valodas lietošanu mazākumtautību vidū visbiežāk ir neitrāla vai pozitīva. 36% labprāt runā latviski, 45% norāda, ka </w:t>
      </w:r>
      <w:r w:rsidRPr="001D72AC">
        <w:rPr>
          <w:rFonts w:ascii="Times New Roman" w:eastAsia="Times New Roman" w:hAnsi="Times New Roman"/>
          <w:sz w:val="24"/>
          <w:szCs w:val="24"/>
          <w:lang w:eastAsia="lv-LV"/>
        </w:rPr>
        <w:t>viņu attieksme pret latviešu valodu ir neitrāla, ja nepieciešams, runā latviski, bet bez īpašas patikas latviski runā 7% mazākumtautību, bet tādu, kas ļoti nelabprāt runā latviski, ir 5%.</w:t>
      </w:r>
      <w:r w:rsidR="001D72AC">
        <w:rPr>
          <w:rFonts w:ascii="Times New Roman" w:hAnsi="Times New Roman"/>
          <w:i/>
          <w:sz w:val="24"/>
          <w:szCs w:val="24"/>
        </w:rPr>
        <w:t xml:space="preserve"> </w:t>
      </w:r>
      <w:r w:rsidRPr="001D72AC">
        <w:rPr>
          <w:rFonts w:ascii="Times New Roman" w:hAnsi="Times New Roman"/>
          <w:sz w:val="24"/>
          <w:szCs w:val="24"/>
        </w:rPr>
        <w:t>Valodu lietošanas paradumi tomēr liecina, ka liela daļa aptaujāto pārsvarā krieviski runā ne tikai mājās un ar draugiem, bet arī publiskajā telpā un darbā.</w:t>
      </w:r>
      <w:r w:rsidRPr="001D72AC">
        <w:rPr>
          <w:rStyle w:val="FootnoteReference"/>
          <w:rFonts w:ascii="Times New Roman" w:hAnsi="Times New Roman"/>
          <w:sz w:val="24"/>
          <w:szCs w:val="24"/>
        </w:rPr>
        <w:footnoteReference w:id="16"/>
      </w:r>
    </w:p>
    <w:p w:rsidR="008D4B3D" w:rsidRPr="00EE1C03" w:rsidRDefault="008D4B3D" w:rsidP="001D72AC">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EE1C03">
        <w:rPr>
          <w:rFonts w:ascii="Times New Roman" w:hAnsi="Times New Roman"/>
          <w:sz w:val="24"/>
          <w:szCs w:val="24"/>
        </w:rPr>
        <w:t>Latviešu valodas lietošanas publiskajā telpā analīzes rezultāti ļauj identificēt divas nozīmīgas tendences. Pirmkārt, pieaug to iedzīvotāju ar dzimto latviešu valodu īpatsvars, kas darba vietā pamatā lieto latviešu valodu. Otrkārt, ir palielinājusies latviešu valodas lietošanas intensitāte uz ielas un darba vietā to iedzīvotāju vidū, kuru dzimtā valoda nav latviešu. Neraugoties uz to</w:t>
      </w:r>
      <w:r>
        <w:rPr>
          <w:rFonts w:ascii="Times New Roman" w:hAnsi="Times New Roman"/>
          <w:sz w:val="24"/>
          <w:szCs w:val="24"/>
        </w:rPr>
        <w:t>,</w:t>
      </w:r>
      <w:r w:rsidRPr="00EE1C03">
        <w:rPr>
          <w:rFonts w:ascii="Times New Roman" w:hAnsi="Times New Roman"/>
          <w:sz w:val="24"/>
          <w:szCs w:val="24"/>
        </w:rPr>
        <w:t xml:space="preserve"> 39</w:t>
      </w:r>
      <w:r>
        <w:rPr>
          <w:rFonts w:ascii="Times New Roman" w:hAnsi="Times New Roman"/>
          <w:sz w:val="24"/>
          <w:szCs w:val="24"/>
        </w:rPr>
        <w:t xml:space="preserve"> </w:t>
      </w:r>
      <w:r w:rsidRPr="00EE1C03">
        <w:rPr>
          <w:rFonts w:ascii="Times New Roman" w:hAnsi="Times New Roman"/>
          <w:sz w:val="24"/>
          <w:szCs w:val="24"/>
        </w:rPr>
        <w:t xml:space="preserve">% iedzīvotāju ar citu dzimto valodu uz ielas lieto galvenokārt vai tikai krievu valodu, kas liecina par joprojām augsto krievu valodas pašpietiekamības līmeni neformālajā publiskajā telpā. </w:t>
      </w:r>
    </w:p>
    <w:p w:rsidR="00AE615D" w:rsidRPr="00EE1C03" w:rsidRDefault="00AE615D" w:rsidP="00AE615D">
      <w:pPr>
        <w:spacing w:after="0" w:line="240" w:lineRule="auto"/>
        <w:jc w:val="both"/>
        <w:rPr>
          <w:rFonts w:ascii="Times New Roman" w:hAnsi="Times New Roman"/>
          <w:sz w:val="24"/>
          <w:szCs w:val="24"/>
        </w:rPr>
      </w:pPr>
    </w:p>
    <w:p w:rsidR="00AE615D" w:rsidRPr="00EE1C03" w:rsidRDefault="00AE615D" w:rsidP="00AE615D">
      <w:pPr>
        <w:spacing w:after="0" w:line="240" w:lineRule="auto"/>
        <w:jc w:val="both"/>
        <w:rPr>
          <w:rFonts w:ascii="Times New Roman" w:hAnsi="Times New Roman"/>
          <w:b/>
          <w:sz w:val="24"/>
          <w:szCs w:val="24"/>
        </w:rPr>
      </w:pPr>
      <w:r w:rsidRPr="00EE1C03">
        <w:rPr>
          <w:rFonts w:ascii="Times New Roman" w:hAnsi="Times New Roman"/>
          <w:b/>
          <w:sz w:val="24"/>
          <w:szCs w:val="24"/>
        </w:rPr>
        <w:t>4.2.2. Mazākumtautību identitāte un iekļaušanās latviskajā kultūrtelpā</w:t>
      </w:r>
    </w:p>
    <w:p w:rsidR="00AE615D" w:rsidRPr="00EE1C03" w:rsidRDefault="00AE615D" w:rsidP="00AE615D">
      <w:pPr>
        <w:spacing w:after="0" w:line="240" w:lineRule="auto"/>
        <w:ind w:firstLine="720"/>
        <w:jc w:val="both"/>
        <w:rPr>
          <w:rFonts w:ascii="Times New Roman" w:hAnsi="Times New Roman"/>
          <w:sz w:val="24"/>
          <w:szCs w:val="24"/>
        </w:rPr>
      </w:pPr>
      <w:r w:rsidRPr="00EE1C03">
        <w:rPr>
          <w:rFonts w:ascii="Times New Roman" w:hAnsi="Times New Roman"/>
          <w:sz w:val="24"/>
          <w:szCs w:val="24"/>
        </w:rPr>
        <w:t xml:space="preserve">Mazākumtautību identitātes uzturēšanā Latvijā kopš 1988.gada aktīvu lomu ieņem mazākumtautību kultūras biedrības. Itas </w:t>
      </w:r>
      <w:proofErr w:type="spellStart"/>
      <w:r w:rsidRPr="00EE1C03">
        <w:rPr>
          <w:rFonts w:ascii="Times New Roman" w:hAnsi="Times New Roman"/>
          <w:sz w:val="24"/>
          <w:szCs w:val="24"/>
        </w:rPr>
        <w:t>Kozakevičas</w:t>
      </w:r>
      <w:proofErr w:type="spellEnd"/>
      <w:r w:rsidRPr="00EE1C03">
        <w:rPr>
          <w:rFonts w:ascii="Times New Roman" w:hAnsi="Times New Roman"/>
          <w:sz w:val="24"/>
          <w:szCs w:val="24"/>
        </w:rPr>
        <w:t xml:space="preserve"> vārdā nosauktā LNKBA ir dibināta 1988.gadā 30.novembrī – Atmodas laikā. Tā apvieno vairāk par 20 Latvijā dzīvojošu dažādu tautību kultūras biedrības un apvienības. LNKBA palīdz mazākumtautību pārstāvjiem pilnīgāk apzināties savas etniskas saiknes, izzināt savu kultūru un valodu, reliģiskās tradīcijas. LNKBA un tās biedrības bieži organizē izstādes, koncertus un tikšanās ar kultūras pārstāvjiem. Tāpat LNKBA sniedz atbalstu dažādu pašdarbības pulciņu attīstībai, tai skaitā – bērnu. No 2003.gada, novembra beigās un decembra sākumā, LNKBA organizē plaša mēroga ma</w:t>
      </w:r>
      <w:r>
        <w:rPr>
          <w:rFonts w:ascii="Times New Roman" w:hAnsi="Times New Roman"/>
          <w:sz w:val="24"/>
          <w:szCs w:val="24"/>
        </w:rPr>
        <w:t>zākumtautību mākslas festivālu „</w:t>
      </w:r>
      <w:r w:rsidRPr="00EE1C03">
        <w:rPr>
          <w:rFonts w:ascii="Times New Roman" w:hAnsi="Times New Roman"/>
          <w:sz w:val="24"/>
          <w:szCs w:val="24"/>
        </w:rPr>
        <w:t>Vienoti dažādībā”</w:t>
      </w:r>
      <w:r w:rsidRPr="00EE1C03">
        <w:rPr>
          <w:rStyle w:val="FootnoteReference"/>
          <w:rFonts w:ascii="Times New Roman" w:hAnsi="Times New Roman"/>
          <w:sz w:val="24"/>
          <w:szCs w:val="24"/>
        </w:rPr>
        <w:footnoteReference w:id="17"/>
      </w:r>
      <w:r w:rsidRPr="00EE1C03">
        <w:rPr>
          <w:rFonts w:ascii="Times New Roman" w:hAnsi="Times New Roman"/>
          <w:sz w:val="24"/>
          <w:szCs w:val="24"/>
        </w:rPr>
        <w:t>. Aktīvi darbojas arī mazākumtautību kultūras biedrības ārpus Rīgas. Piemēram, Jelgavas nacionālo kultūras biedrību asociācija, kurā darbojas septiņas nacionālās kultūras biedrības, organizē mazākumtautību kultūras dienas, Latvijas Republikas dibināšanas gadadienai veltītu pasākumu „Caur trejdeviņiem gaismas lokiem...” un citus pasākumus integrētas sabiedrības veidošanas veicināšanai. Savukārt Ventspils Nacionālo kultūras biedrību asociācija, kas apvieno piecas biedrības, organizē starptautisko nacionālo kultūru festivālu „Ventspils vainags” un dažādus mazākumtautībām nozīmīgus svētkus („</w:t>
      </w:r>
      <w:proofErr w:type="spellStart"/>
      <w:r w:rsidRPr="00EE1C03">
        <w:rPr>
          <w:rFonts w:ascii="Times New Roman" w:hAnsi="Times New Roman"/>
          <w:sz w:val="24"/>
          <w:szCs w:val="24"/>
        </w:rPr>
        <w:t>Masļeņņica</w:t>
      </w:r>
      <w:proofErr w:type="spellEnd"/>
      <w:r w:rsidRPr="00EE1C03">
        <w:rPr>
          <w:rFonts w:ascii="Times New Roman" w:hAnsi="Times New Roman"/>
          <w:sz w:val="24"/>
          <w:szCs w:val="24"/>
        </w:rPr>
        <w:t>”, „</w:t>
      </w:r>
      <w:proofErr w:type="spellStart"/>
      <w:r w:rsidRPr="00EE1C03">
        <w:rPr>
          <w:rFonts w:ascii="Times New Roman" w:hAnsi="Times New Roman"/>
          <w:sz w:val="24"/>
          <w:szCs w:val="24"/>
        </w:rPr>
        <w:t>Svjatki</w:t>
      </w:r>
      <w:proofErr w:type="spellEnd"/>
      <w:r w:rsidRPr="00EE1C03">
        <w:rPr>
          <w:rFonts w:ascii="Times New Roman" w:hAnsi="Times New Roman"/>
          <w:sz w:val="24"/>
          <w:szCs w:val="24"/>
        </w:rPr>
        <w:t xml:space="preserve">” un citus). </w:t>
      </w:r>
    </w:p>
    <w:p w:rsidR="00AE615D" w:rsidRPr="00EE1C03" w:rsidRDefault="00AE615D" w:rsidP="00AE615D">
      <w:pPr>
        <w:spacing w:after="0" w:line="240" w:lineRule="auto"/>
        <w:ind w:firstLine="720"/>
        <w:jc w:val="both"/>
        <w:rPr>
          <w:rFonts w:ascii="Times New Roman" w:hAnsi="Times New Roman"/>
          <w:sz w:val="24"/>
          <w:szCs w:val="24"/>
        </w:rPr>
      </w:pPr>
      <w:r w:rsidRPr="00EE1C03">
        <w:rPr>
          <w:rFonts w:ascii="Times New Roman" w:hAnsi="Times New Roman"/>
          <w:sz w:val="24"/>
          <w:szCs w:val="24"/>
        </w:rPr>
        <w:t xml:space="preserve">Uz 2015.gada 1.jūniju, no 423 biedrībām un nodibinājumiem, </w:t>
      </w:r>
      <w:r w:rsidRPr="00EE1C03">
        <w:rPr>
          <w:rFonts w:ascii="Times New Roman" w:hAnsi="Times New Roman"/>
          <w:bCs/>
          <w:sz w:val="24"/>
          <w:szCs w:val="24"/>
        </w:rPr>
        <w:t>kuru statūti liecina par darbu ar mazākumtautībām,</w:t>
      </w:r>
      <w:r w:rsidRPr="00EE1C03">
        <w:rPr>
          <w:rFonts w:ascii="Times New Roman" w:hAnsi="Times New Roman"/>
          <w:b/>
          <w:sz w:val="24"/>
          <w:szCs w:val="24"/>
        </w:rPr>
        <w:t xml:space="preserve"> </w:t>
      </w:r>
      <w:r w:rsidRPr="00EE1C03">
        <w:rPr>
          <w:rFonts w:ascii="Times New Roman" w:hAnsi="Times New Roman"/>
          <w:sz w:val="24"/>
          <w:szCs w:val="24"/>
        </w:rPr>
        <w:t>306 ir uzskatāmas par mazākumtautību biedrībām, savukārt 117 – par saistītajām biedrībām (to vidū valodu mācību centri, dažādu tautu deju studijas, sadarbības organizācijas starp Latviju un citām pasaules valstīm, sadraudzības biedrības starp latviešiem un citu tautību pārstāvjiem u.tml.). Vairāk nekā puse mazākumtautību biedrību ir reģistrētas Rīgā (59 % jeb 180). 13 % mazākumtautību biedrību un nodibinājumu ir reģistrēti Latgales reģionā (41), 12 % – Kurzemes reģionā (36), 8 % – Zemgales reģionā (24) un 7 % – Pierīgas reģionā (20). Bet vismazāk mazākumtautību biedrību ir reģistrēts Vidzemes reģionā – tikai 2 % jeb piecas biedrības</w:t>
      </w:r>
      <w:r w:rsidRPr="00EE1C03">
        <w:rPr>
          <w:rStyle w:val="FootnoteReference"/>
          <w:rFonts w:ascii="Times New Roman" w:hAnsi="Times New Roman"/>
          <w:sz w:val="24"/>
          <w:szCs w:val="24"/>
        </w:rPr>
        <w:footnoteReference w:id="18"/>
      </w:r>
      <w:r w:rsidRPr="00EE1C03">
        <w:rPr>
          <w:rFonts w:ascii="Times New Roman" w:hAnsi="Times New Roman"/>
          <w:sz w:val="24"/>
          <w:szCs w:val="24"/>
        </w:rPr>
        <w:t>.</w:t>
      </w:r>
    </w:p>
    <w:p w:rsidR="00AE615D" w:rsidRPr="00EE1C03" w:rsidRDefault="00AE615D" w:rsidP="00AE615D">
      <w:pPr>
        <w:spacing w:after="0" w:line="240" w:lineRule="auto"/>
        <w:ind w:firstLine="720"/>
        <w:jc w:val="both"/>
        <w:rPr>
          <w:rFonts w:ascii="Times New Roman" w:hAnsi="Times New Roman"/>
          <w:sz w:val="24"/>
          <w:szCs w:val="24"/>
        </w:rPr>
      </w:pPr>
      <w:r w:rsidRPr="00EE1C03">
        <w:rPr>
          <w:rFonts w:ascii="Times New Roman" w:hAnsi="Times New Roman"/>
          <w:sz w:val="24"/>
          <w:szCs w:val="24"/>
        </w:rPr>
        <w:t xml:space="preserve">Par mazākumtautību iekļaušanos latviskajā kultūrtelpā, liecina arī mazākumtautību kolektīvu skaits, kas piedalās Dziesmu un deju svētku procesā, un šajā ziņā noteikti ir vērojama pozitīva tendence. Ja 2008.gadā Dziesmu un deju svētkos piedalījās 52 kolektīvi, tad 2013.gadā – jau 96, arī plānojot 2018.gada svētkus, jau tagad īpaša uzmanība ir pievērsta mazākumtautību kolektīvu iesaistīšanai svētku gatavošanā. Latvijas Nacionālā kultūras centrs </w:t>
      </w:r>
      <w:r w:rsidRPr="00EE1C03">
        <w:rPr>
          <w:rFonts w:ascii="Times New Roman" w:hAnsi="Times New Roman"/>
          <w:sz w:val="24"/>
          <w:szCs w:val="24"/>
        </w:rPr>
        <w:lastRenderedPageBreak/>
        <w:t>nodrošina aktīvu sadarbība ar mazākumtautību kolektīviem arī Dziesmu un Deju svētku starplaikos, iesaistot mazākumtautību kolektīvus starptautiskajā folkloras festivālā „Baltica”</w:t>
      </w:r>
      <w:r w:rsidRPr="00EE1C03">
        <w:rPr>
          <w:rStyle w:val="FootnoteReference"/>
          <w:rFonts w:ascii="Times New Roman" w:hAnsi="Times New Roman"/>
          <w:sz w:val="24"/>
          <w:szCs w:val="24"/>
        </w:rPr>
        <w:footnoteReference w:id="19"/>
      </w:r>
      <w:r w:rsidRPr="00EE1C03">
        <w:rPr>
          <w:rFonts w:ascii="Times New Roman" w:hAnsi="Times New Roman"/>
          <w:sz w:val="24"/>
          <w:szCs w:val="24"/>
        </w:rPr>
        <w:t>.</w:t>
      </w:r>
    </w:p>
    <w:p w:rsidR="00AE615D" w:rsidRPr="00EE1C03" w:rsidRDefault="00AE615D" w:rsidP="00AE615D">
      <w:pPr>
        <w:spacing w:after="0" w:line="240" w:lineRule="auto"/>
        <w:ind w:firstLine="720"/>
        <w:jc w:val="both"/>
        <w:rPr>
          <w:rFonts w:ascii="Times New Roman" w:hAnsi="Times New Roman"/>
          <w:sz w:val="24"/>
          <w:szCs w:val="24"/>
        </w:rPr>
      </w:pPr>
    </w:p>
    <w:p w:rsidR="00AE615D" w:rsidRDefault="00AE615D" w:rsidP="00AE615D">
      <w:pPr>
        <w:spacing w:after="0" w:line="240" w:lineRule="auto"/>
        <w:jc w:val="both"/>
        <w:rPr>
          <w:rFonts w:ascii="Times New Roman" w:hAnsi="Times New Roman"/>
          <w:b/>
          <w:sz w:val="24"/>
          <w:szCs w:val="24"/>
        </w:rPr>
      </w:pPr>
      <w:r w:rsidRPr="00EE1C03">
        <w:rPr>
          <w:rFonts w:ascii="Times New Roman" w:hAnsi="Times New Roman"/>
          <w:b/>
          <w:sz w:val="24"/>
          <w:szCs w:val="24"/>
        </w:rPr>
        <w:t>4.2.3. Starpkultūru dialogs</w:t>
      </w:r>
    </w:p>
    <w:p w:rsidR="007A6E70" w:rsidRPr="001D72AC" w:rsidRDefault="00AE615D" w:rsidP="001D72AC">
      <w:pPr>
        <w:spacing w:after="0" w:line="240" w:lineRule="auto"/>
        <w:ind w:firstLine="720"/>
        <w:jc w:val="both"/>
        <w:rPr>
          <w:rFonts w:ascii="Times New Roman" w:hAnsi="Times New Roman"/>
          <w:sz w:val="24"/>
          <w:szCs w:val="24"/>
        </w:rPr>
      </w:pPr>
      <w:r w:rsidRPr="00EE1C03">
        <w:rPr>
          <w:rFonts w:ascii="Times New Roman" w:hAnsi="Times New Roman"/>
          <w:sz w:val="24"/>
          <w:szCs w:val="24"/>
        </w:rPr>
        <w:t xml:space="preserve">Starpkultūru dialoga veicināšanai nepieciešams, lai sabiedrībā kopumā būtu savstarpēji </w:t>
      </w:r>
      <w:r w:rsidRPr="001D72AC">
        <w:rPr>
          <w:rFonts w:ascii="Times New Roman" w:hAnsi="Times New Roman"/>
          <w:sz w:val="24"/>
          <w:szCs w:val="24"/>
        </w:rPr>
        <w:t>draudzīga un atvērta attieksme.</w:t>
      </w:r>
      <w:r w:rsidR="007A6E70" w:rsidRPr="001D72AC">
        <w:rPr>
          <w:rFonts w:ascii="Times New Roman" w:hAnsi="Times New Roman"/>
          <w:sz w:val="24"/>
          <w:szCs w:val="24"/>
        </w:rPr>
        <w:t xml:space="preserve"> Vairāk kā puse mazākumtautību etniskās attiecības Latvijā vērtē kā apmierinošas (52%), 24% tās uzskata par sliktām, un tikai 21% tās vērtē pozitīvi. Novērtējot mazākumtautību iespējas attīstīt savu valodu un kultūru Latvijā, kopumā pozitīvu vērtējumu šajā jautājumā sniedz 24% aptaujāto, 37% uzskata, ka situācija ir apmierinoša, bet 35% sniedz negatīvu vērtējumu. Salīdzinoši biežāk pozitīvu vērtējumu sniedz mazākumtautību NVO biedri un aktīvisti. Viņu vidū mazākumtautību iespējas attīstīt savu valodu un kultūru Latvijā par labām uzskata 43%, par apmierinošām – 37%, bet par sliktām – 18%</w:t>
      </w:r>
      <w:r w:rsidR="001D72AC">
        <w:rPr>
          <w:rStyle w:val="FootnoteReference"/>
          <w:rFonts w:ascii="Times New Roman" w:hAnsi="Times New Roman"/>
          <w:sz w:val="24"/>
          <w:szCs w:val="24"/>
        </w:rPr>
        <w:footnoteReference w:id="20"/>
      </w:r>
      <w:r w:rsidR="007A6E70" w:rsidRPr="001D72AC">
        <w:rPr>
          <w:rFonts w:ascii="Times New Roman" w:hAnsi="Times New Roman"/>
          <w:sz w:val="24"/>
          <w:szCs w:val="24"/>
        </w:rPr>
        <w:t>.</w:t>
      </w:r>
    </w:p>
    <w:p w:rsidR="00AE615D" w:rsidRPr="00EE1C03" w:rsidRDefault="00AE615D" w:rsidP="00AE615D">
      <w:pPr>
        <w:spacing w:after="0" w:line="240" w:lineRule="auto"/>
        <w:ind w:firstLine="709"/>
        <w:jc w:val="both"/>
        <w:rPr>
          <w:rFonts w:ascii="Times New Roman" w:hAnsi="Times New Roman"/>
          <w:sz w:val="24"/>
          <w:szCs w:val="24"/>
        </w:rPr>
      </w:pPr>
      <w:r w:rsidRPr="00EE1C03">
        <w:rPr>
          <w:rFonts w:ascii="Times New Roman" w:hAnsi="Times New Roman"/>
          <w:sz w:val="24"/>
          <w:szCs w:val="24"/>
        </w:rPr>
        <w:t xml:space="preserve"> </w:t>
      </w:r>
      <w:r w:rsidRPr="001D72AC">
        <w:rPr>
          <w:rFonts w:ascii="Times New Roman" w:hAnsi="Times New Roman"/>
          <w:sz w:val="24"/>
          <w:szCs w:val="24"/>
        </w:rPr>
        <w:t>Līdzšinējie pētījumi</w:t>
      </w:r>
      <w:r w:rsidRPr="00EE1C03">
        <w:rPr>
          <w:rFonts w:ascii="Times New Roman" w:hAnsi="Times New Roman"/>
          <w:sz w:val="24"/>
          <w:szCs w:val="24"/>
        </w:rPr>
        <w:t xml:space="preserve"> parāda, ka latvieši jūtas apdraudēti un ir salīdzinoši noslēgtāki un mazāk atvērti ciešām attiecībām ar citām tautībām, un pēdējos gados tas nav būtiski mainījies. Ja 2008.gadā no tiem, kas par intervijas valodu izvēlējās latviešu valodu, 50 % piekrita apgalvojumam „Man patīk, ja apkārt ir dažādu tautību cilvēki un skan gan latviešu, gan krievu valoda”, tad 2014.gadā – 54 %. To, vidū, kas kā intervijas valodu izvēlējās krievu valodu, 2008. gadā minētajam apgalvojumam piekrita 86 %, bet 2014.gadā – 84 %. Šo tendenci apstiprina arī daudzi citi jautājumi dažādās aptaujās. Kopumā var teikt, ka latviešiem joprojām raksturīga lielāka sociālā distance un zināma norobežošanās no citu tautību cilvēkiem, salīdzinot ar krieviem un citu tautību pārstāvjiem.</w:t>
      </w:r>
    </w:p>
    <w:p w:rsidR="00AE615D" w:rsidRPr="00EE1C03" w:rsidRDefault="00AE615D" w:rsidP="00AE615D">
      <w:pPr>
        <w:spacing w:after="0" w:line="240" w:lineRule="auto"/>
        <w:jc w:val="both"/>
        <w:rPr>
          <w:rFonts w:ascii="Times New Roman" w:hAnsi="Times New Roman"/>
          <w:sz w:val="24"/>
          <w:szCs w:val="24"/>
        </w:rPr>
      </w:pPr>
    </w:p>
    <w:p w:rsidR="00AE615D" w:rsidRPr="00EE1C03" w:rsidRDefault="00AE615D" w:rsidP="00AE615D">
      <w:pPr>
        <w:spacing w:after="0" w:line="240" w:lineRule="auto"/>
        <w:jc w:val="both"/>
        <w:rPr>
          <w:rFonts w:ascii="Times New Roman" w:hAnsi="Times New Roman"/>
          <w:b/>
          <w:sz w:val="24"/>
          <w:szCs w:val="24"/>
        </w:rPr>
      </w:pPr>
      <w:r w:rsidRPr="00EE1C03">
        <w:rPr>
          <w:rFonts w:ascii="Times New Roman" w:hAnsi="Times New Roman"/>
          <w:b/>
          <w:sz w:val="24"/>
          <w:szCs w:val="24"/>
        </w:rPr>
        <w:t>4.2.4. Piederības sajūta Latvijai un Eiropai</w:t>
      </w:r>
    </w:p>
    <w:p w:rsidR="00AE615D" w:rsidRPr="00EE1C03" w:rsidRDefault="00AE615D" w:rsidP="00AE615D">
      <w:pPr>
        <w:spacing w:after="0" w:line="240" w:lineRule="auto"/>
        <w:ind w:firstLine="720"/>
        <w:jc w:val="both"/>
        <w:rPr>
          <w:rFonts w:ascii="Times New Roman" w:hAnsi="Times New Roman"/>
          <w:sz w:val="24"/>
          <w:szCs w:val="24"/>
        </w:rPr>
      </w:pPr>
      <w:r w:rsidRPr="00EE1C03">
        <w:rPr>
          <w:rFonts w:ascii="Times New Roman" w:hAnsi="Times New Roman"/>
          <w:sz w:val="24"/>
          <w:szCs w:val="24"/>
        </w:rPr>
        <w:t>Salīdzinot iedzīvotāju atbildes par saišu ciešumu ar Latviju 2010.gadā un 2013.gadā, jāsecina, ka būtiskas izmaiņas nav vērojamas. Kopumā vairāk kā četras piektdaļas latviešu jūtas ļoti cieši vai cieši saistīti ar Latviju, bet krievu un citu tautību vidū šis rādītājs ir zemāks –</w:t>
      </w:r>
      <w:r w:rsidR="0036614B">
        <w:rPr>
          <w:rFonts w:ascii="Times New Roman" w:hAnsi="Times New Roman"/>
          <w:sz w:val="24"/>
          <w:szCs w:val="24"/>
        </w:rPr>
        <w:t xml:space="preserve"> </w:t>
      </w:r>
      <w:r w:rsidRPr="00EE1C03">
        <w:rPr>
          <w:rFonts w:ascii="Times New Roman" w:hAnsi="Times New Roman"/>
          <w:sz w:val="24"/>
          <w:szCs w:val="24"/>
        </w:rPr>
        <w:t>mazāk kā trīs ceturtdaļas jūtas ļoti cieši vai cieši saistīti ar Latviju. Attiecībā uz piederības sajūtu Latvijai mazākumtautību, tai skaitā, Latvijas krievu, vidū, būtiski uzsvērt, ka ar Krieviju vai ES šīs grupas jūtas saistītas ievērojami mazākā mērā, bet viņu vidū ir ciešākas saites ar konkrēto dzīves vietu (vairāk kā četras piektdaļas jūtas ļoti cieši vai cieši saistīti ar pilsētu vai pagastu, kurā viņi dzīvo). Gan latviešu, gan krievu vidū piederību Latvijai biežāk izjūt gados vecāki cilvēki, nevis jaunieši</w:t>
      </w:r>
      <w:r w:rsidRPr="00EE1C03">
        <w:rPr>
          <w:rStyle w:val="FootnoteReference"/>
          <w:rFonts w:ascii="Times New Roman" w:hAnsi="Times New Roman"/>
          <w:sz w:val="24"/>
          <w:szCs w:val="24"/>
        </w:rPr>
        <w:footnoteReference w:id="21"/>
      </w:r>
      <w:r w:rsidRPr="00EE1C03">
        <w:rPr>
          <w:rFonts w:ascii="Times New Roman" w:hAnsi="Times New Roman"/>
          <w:sz w:val="24"/>
          <w:szCs w:val="24"/>
        </w:rPr>
        <w:t xml:space="preserve">. </w:t>
      </w:r>
    </w:p>
    <w:p w:rsidR="00AE615D" w:rsidRPr="00EE1C03" w:rsidRDefault="00AE615D" w:rsidP="00AE615D">
      <w:pPr>
        <w:spacing w:after="0" w:line="240" w:lineRule="auto"/>
        <w:ind w:firstLine="720"/>
        <w:jc w:val="both"/>
        <w:rPr>
          <w:rFonts w:ascii="Times New Roman" w:hAnsi="Times New Roman"/>
          <w:sz w:val="24"/>
          <w:szCs w:val="24"/>
        </w:rPr>
      </w:pPr>
      <w:r w:rsidRPr="00EE1C03">
        <w:rPr>
          <w:rFonts w:ascii="Times New Roman" w:hAnsi="Times New Roman"/>
          <w:sz w:val="24"/>
          <w:szCs w:val="24"/>
        </w:rPr>
        <w:t>Piederības sajūta Eiropai, salīdzinot 2010. un 2013.gada datus, ir pieaugusi visās etniskajās grupās. Saskaņā ar 2013.gada datiem vidēji visās etniskajās grupās ļoti cieši vai cieši saistīti ar Eiropu jutās viena piektā daļa iedzīvotāju. Kopumā gan latviešu, gan krievu jaunieši izjūt ciešākas saites ar Eiropu, nekā vecākās paaudzes cilvēki Latvijā</w:t>
      </w:r>
      <w:r w:rsidRPr="00EE1C03">
        <w:rPr>
          <w:rStyle w:val="FootnoteReference"/>
          <w:rFonts w:ascii="Times New Roman" w:hAnsi="Times New Roman"/>
          <w:sz w:val="24"/>
          <w:szCs w:val="24"/>
        </w:rPr>
        <w:footnoteReference w:id="22"/>
      </w:r>
      <w:r w:rsidRPr="00EE1C03">
        <w:rPr>
          <w:rFonts w:ascii="Times New Roman" w:hAnsi="Times New Roman"/>
          <w:sz w:val="24"/>
          <w:szCs w:val="24"/>
        </w:rPr>
        <w:t>.</w:t>
      </w:r>
    </w:p>
    <w:p w:rsidR="00AE615D" w:rsidRDefault="00AE615D" w:rsidP="00AE615D">
      <w:pPr>
        <w:spacing w:after="0" w:line="240" w:lineRule="auto"/>
        <w:jc w:val="both"/>
        <w:rPr>
          <w:rFonts w:ascii="Times New Roman" w:hAnsi="Times New Roman"/>
          <w:b/>
          <w:sz w:val="24"/>
          <w:szCs w:val="24"/>
        </w:rPr>
      </w:pPr>
    </w:p>
    <w:p w:rsidR="00B44A93" w:rsidRDefault="00B44A93" w:rsidP="00AE615D">
      <w:pPr>
        <w:spacing w:after="0" w:line="240" w:lineRule="auto"/>
        <w:jc w:val="both"/>
        <w:rPr>
          <w:rFonts w:ascii="Times New Roman" w:hAnsi="Times New Roman"/>
          <w:b/>
          <w:sz w:val="24"/>
          <w:szCs w:val="24"/>
        </w:rPr>
      </w:pPr>
    </w:p>
    <w:p w:rsidR="00B44A93" w:rsidRPr="00EE1C03" w:rsidRDefault="00B44A93" w:rsidP="00AE615D">
      <w:pPr>
        <w:spacing w:after="0" w:line="240" w:lineRule="auto"/>
        <w:jc w:val="both"/>
        <w:rPr>
          <w:rFonts w:ascii="Times New Roman" w:hAnsi="Times New Roman"/>
          <w:b/>
          <w:sz w:val="24"/>
          <w:szCs w:val="24"/>
        </w:rPr>
      </w:pPr>
    </w:p>
    <w:p w:rsidR="00AE615D" w:rsidRPr="00EE1C03" w:rsidRDefault="00AE615D" w:rsidP="00AE615D">
      <w:pPr>
        <w:spacing w:after="0" w:line="240" w:lineRule="auto"/>
        <w:jc w:val="both"/>
        <w:rPr>
          <w:rFonts w:ascii="Times New Roman" w:hAnsi="Times New Roman"/>
          <w:b/>
          <w:sz w:val="24"/>
          <w:szCs w:val="24"/>
        </w:rPr>
      </w:pPr>
      <w:r w:rsidRPr="00EE1C03">
        <w:rPr>
          <w:rFonts w:ascii="Times New Roman" w:hAnsi="Times New Roman"/>
          <w:b/>
          <w:sz w:val="24"/>
          <w:szCs w:val="24"/>
        </w:rPr>
        <w:lastRenderedPageBreak/>
        <w:t>4.2.5. Diaspora</w:t>
      </w:r>
    </w:p>
    <w:p w:rsidR="00AE615D" w:rsidRPr="00EE1C03" w:rsidRDefault="00AE615D" w:rsidP="007A6E70">
      <w:pPr>
        <w:spacing w:after="0" w:line="240" w:lineRule="auto"/>
        <w:ind w:firstLine="720"/>
        <w:jc w:val="both"/>
        <w:rPr>
          <w:rFonts w:ascii="Times New Roman" w:hAnsi="Times New Roman"/>
          <w:bCs/>
          <w:sz w:val="24"/>
          <w:szCs w:val="24"/>
        </w:rPr>
      </w:pPr>
      <w:r w:rsidRPr="00EE1C03">
        <w:rPr>
          <w:rFonts w:ascii="Times New Roman" w:hAnsi="Times New Roman"/>
          <w:bCs/>
          <w:sz w:val="24"/>
          <w:szCs w:val="24"/>
        </w:rPr>
        <w:t>Vairāk nekā 120 valstīs ārpus Latvijas, dzīvo ap 370 tūkst. Latvijas valstspiederīgo</w:t>
      </w:r>
      <w:r w:rsidR="00BE26AE">
        <w:rPr>
          <w:rFonts w:ascii="Times New Roman" w:hAnsi="Times New Roman"/>
          <w:bCs/>
          <w:sz w:val="24"/>
          <w:szCs w:val="24"/>
        </w:rPr>
        <w:t xml:space="preserve"> un latviešu izcelsmes personu</w:t>
      </w:r>
      <w:r w:rsidRPr="00EE1C03">
        <w:rPr>
          <w:rFonts w:ascii="Times New Roman" w:hAnsi="Times New Roman"/>
          <w:bCs/>
          <w:sz w:val="24"/>
          <w:szCs w:val="24"/>
        </w:rPr>
        <w:t>. Izbraukšanas apjomi pēdējos gados sāk samazināties</w:t>
      </w:r>
      <w:r w:rsidR="007A6E70">
        <w:rPr>
          <w:rFonts w:ascii="Times New Roman" w:hAnsi="Times New Roman"/>
          <w:bCs/>
          <w:sz w:val="24"/>
          <w:szCs w:val="24"/>
        </w:rPr>
        <w:t>.</w:t>
      </w:r>
      <w:r w:rsidRPr="00EE1C03">
        <w:rPr>
          <w:rFonts w:ascii="Times New Roman" w:hAnsi="Times New Roman"/>
          <w:bCs/>
          <w:sz w:val="24"/>
          <w:szCs w:val="24"/>
        </w:rPr>
        <w:t xml:space="preserve"> </w:t>
      </w:r>
    </w:p>
    <w:p w:rsidR="00AE615D" w:rsidRPr="00EE1C03" w:rsidRDefault="00AE615D" w:rsidP="00AE615D">
      <w:pPr>
        <w:spacing w:after="0" w:line="240" w:lineRule="auto"/>
        <w:ind w:firstLine="720"/>
        <w:jc w:val="both"/>
        <w:rPr>
          <w:rFonts w:ascii="Times New Roman" w:hAnsi="Times New Roman"/>
          <w:bCs/>
          <w:sz w:val="24"/>
          <w:szCs w:val="24"/>
        </w:rPr>
      </w:pPr>
      <w:r w:rsidRPr="00EE1C03">
        <w:rPr>
          <w:rFonts w:ascii="Times New Roman" w:hAnsi="Times New Roman"/>
          <w:bCs/>
          <w:sz w:val="24"/>
          <w:szCs w:val="24"/>
        </w:rPr>
        <w:t>Latvijas valsts sniegtais atbalsts nedēļas nogales skolu darbībai, atbalsts Dziesmu un Deju svētku tradīcijas attīstībai dažādās pasaules daļās, metodiskais atbalsts koriem un deju kopām, lai tie varētu piedalīties Vispārējos latviešu Dziesmu un Deju svētkos Latvijā</w:t>
      </w:r>
      <w:r w:rsidR="007A6E70" w:rsidRPr="007A6E70">
        <w:rPr>
          <w:rFonts w:ascii="Times New Roman" w:hAnsi="Times New Roman"/>
          <w:bCs/>
          <w:sz w:val="24"/>
          <w:szCs w:val="24"/>
        </w:rPr>
        <w:t xml:space="preserve"> </w:t>
      </w:r>
      <w:r w:rsidR="007A6E70">
        <w:rPr>
          <w:rFonts w:ascii="Times New Roman" w:hAnsi="Times New Roman"/>
          <w:bCs/>
          <w:sz w:val="24"/>
          <w:szCs w:val="24"/>
        </w:rPr>
        <w:t xml:space="preserve">ir pasākumi, kuri atzīti par nozīmīgiem saiknes uzturēšanai ar Latviju. </w:t>
      </w:r>
      <w:r w:rsidR="007A6E70">
        <w:rPr>
          <w:rFonts w:ascii="Times New Roman" w:hAnsi="Times New Roman"/>
          <w:sz w:val="24"/>
          <w:szCs w:val="24"/>
        </w:rPr>
        <w:t>J</w:t>
      </w:r>
      <w:r w:rsidRPr="00EE1C03">
        <w:rPr>
          <w:rFonts w:ascii="Times New Roman" w:hAnsi="Times New Roman"/>
          <w:sz w:val="24"/>
          <w:szCs w:val="24"/>
        </w:rPr>
        <w:t xml:space="preserve">a 2008.gadā </w:t>
      </w:r>
      <w:r w:rsidRPr="00EE1C03">
        <w:rPr>
          <w:rFonts w:ascii="Times New Roman" w:hAnsi="Times New Roman"/>
          <w:bCs/>
          <w:sz w:val="24"/>
          <w:szCs w:val="24"/>
        </w:rPr>
        <w:t>Vispārējos latviešu Dziesmu un deju svētkos piedalījās 17 ārvalstu latviešu māksliniecisko kolektīvu, tad 2013.gadā tie bija jau 48 kolektīvi.</w:t>
      </w:r>
    </w:p>
    <w:p w:rsidR="00AE615D" w:rsidRPr="00EE1C03" w:rsidRDefault="00AE615D" w:rsidP="00AE615D">
      <w:pPr>
        <w:spacing w:after="0" w:line="240" w:lineRule="auto"/>
        <w:ind w:firstLine="720"/>
        <w:jc w:val="both"/>
        <w:rPr>
          <w:rFonts w:ascii="Times New Roman" w:hAnsi="Times New Roman"/>
          <w:bCs/>
          <w:sz w:val="24"/>
          <w:szCs w:val="24"/>
        </w:rPr>
      </w:pPr>
      <w:r w:rsidRPr="00EE1C03">
        <w:rPr>
          <w:rFonts w:ascii="Times New Roman" w:hAnsi="Times New Roman"/>
          <w:sz w:val="24"/>
          <w:szCs w:val="24"/>
        </w:rPr>
        <w:t>Kopš 2010.gada ir būtiski palielinājies ārpus Latvijas dzimušo bērnu skaits, kuriem reģistrēta Latvijas pilsonība. 2010.gadā šādi bērni bija 2326, 2012.gadā – 4125, 2013.gadā – 4438, 2014.gadā – 5154.</w:t>
      </w:r>
      <w:r w:rsidRPr="00EE1C03">
        <w:rPr>
          <w:rFonts w:ascii="Times New Roman" w:hAnsi="Times New Roman"/>
          <w:sz w:val="24"/>
          <w:szCs w:val="24"/>
          <w:vertAlign w:val="superscript"/>
        </w:rPr>
        <w:footnoteReference w:id="23"/>
      </w:r>
      <w:r w:rsidRPr="00EE1C03">
        <w:rPr>
          <w:rFonts w:ascii="Times New Roman" w:hAnsi="Times New Roman"/>
          <w:sz w:val="24"/>
          <w:szCs w:val="24"/>
        </w:rPr>
        <w:t xml:space="preserve"> Būtiski palielinājies latviešu nedēļas nogales skolu skaits ārpus Latvijas, kas liecina par arvien pieaugušo pieprasījumu pēc latviešu valodas un identitātes uzturēšanas aktivitātēm diasporā: ja 2010.gadā nedēļas nogales skolu skaits bija aptuveni 30, tad 2014. un 2015.gadā tas pieauga līdz 100. LVA organizē diasporas skolotāju metodiskos kursus, valodas apguves nometnes bērniem, izstrādā diasporai paredzētus latviešu valodas mācību un metodiskos līdzekļus, izstrādā diasporas latviešu valodas apguves programmas, sniedz tiešo atbalstu nedēļas nogales skolām (telpu īre, bērnu apdrošināšana, transporta izmaksas u.tml.).</w:t>
      </w:r>
    </w:p>
    <w:p w:rsidR="00AE615D" w:rsidRPr="00EE1C03" w:rsidRDefault="007A6E70" w:rsidP="00AE615D">
      <w:pPr>
        <w:spacing w:after="0" w:line="240" w:lineRule="auto"/>
        <w:ind w:firstLine="720"/>
        <w:jc w:val="both"/>
        <w:rPr>
          <w:rFonts w:ascii="Times New Roman" w:hAnsi="Times New Roman"/>
          <w:bCs/>
          <w:sz w:val="24"/>
          <w:szCs w:val="24"/>
        </w:rPr>
      </w:pPr>
      <w:r w:rsidRPr="007A6E70">
        <w:rPr>
          <w:rFonts w:ascii="Times New Roman" w:hAnsi="Times New Roman"/>
          <w:bCs/>
          <w:sz w:val="24"/>
          <w:szCs w:val="24"/>
        </w:rPr>
        <w:t xml:space="preserve"> </w:t>
      </w:r>
      <w:r>
        <w:rPr>
          <w:rFonts w:ascii="Times New Roman" w:hAnsi="Times New Roman"/>
          <w:bCs/>
          <w:sz w:val="24"/>
          <w:szCs w:val="24"/>
        </w:rPr>
        <w:t xml:space="preserve">Ikgadējās diasporas konferencēs pieņemtie lēmumi, kā arī reālie </w:t>
      </w:r>
      <w:proofErr w:type="spellStart"/>
      <w:r>
        <w:rPr>
          <w:rFonts w:ascii="Times New Roman" w:hAnsi="Times New Roman"/>
          <w:bCs/>
          <w:sz w:val="24"/>
          <w:szCs w:val="24"/>
        </w:rPr>
        <w:t>remigrācijas</w:t>
      </w:r>
      <w:proofErr w:type="spellEnd"/>
      <w:r>
        <w:rPr>
          <w:rFonts w:ascii="Times New Roman" w:hAnsi="Times New Roman"/>
          <w:bCs/>
          <w:sz w:val="24"/>
          <w:szCs w:val="24"/>
        </w:rPr>
        <w:t xml:space="preserve"> procesi</w:t>
      </w:r>
      <w:r w:rsidR="00AE615D" w:rsidRPr="00EE1C03">
        <w:rPr>
          <w:rFonts w:ascii="Times New Roman" w:hAnsi="Times New Roman"/>
          <w:bCs/>
          <w:sz w:val="24"/>
          <w:szCs w:val="24"/>
        </w:rPr>
        <w:t>, liek risināt jautājumus, kas ir saistīti ar informācijas nodrošināšanu tiem, kas domā par atgriešanos un specifisku atbalstu, tiem, kas ir atgriezušies – lai bērni varētu iekļauties Latvijas izglītības sistēmā un ģimenes locekļi, kuru dzimtā valoda nav latviešu valoda, varētu to apgūt pēc iespējas ātrāk tādā līmenī, kas palīdzētu iekļauties sabiedrībā.</w:t>
      </w:r>
    </w:p>
    <w:p w:rsidR="007A6E70" w:rsidRPr="00EE1C03" w:rsidRDefault="007A6E70" w:rsidP="007A6E70">
      <w:pPr>
        <w:spacing w:after="0" w:line="240" w:lineRule="auto"/>
        <w:ind w:firstLine="720"/>
        <w:jc w:val="both"/>
        <w:rPr>
          <w:rFonts w:ascii="Times New Roman" w:hAnsi="Times New Roman"/>
          <w:bCs/>
          <w:sz w:val="24"/>
          <w:szCs w:val="24"/>
        </w:rPr>
      </w:pPr>
      <w:r w:rsidRPr="00EE1C03">
        <w:rPr>
          <w:rFonts w:ascii="Times New Roman" w:hAnsi="Times New Roman"/>
          <w:bCs/>
          <w:sz w:val="24"/>
          <w:szCs w:val="24"/>
        </w:rPr>
        <w:t xml:space="preserve">Diasporas atbalsta pasākumus pamatā ir iespējams īstenot tikai ar valsts budžeta līdzekļu finansējumu – piemēram, </w:t>
      </w:r>
      <w:r>
        <w:rPr>
          <w:rFonts w:ascii="Times New Roman" w:hAnsi="Times New Roman"/>
          <w:bCs/>
          <w:sz w:val="24"/>
          <w:szCs w:val="24"/>
        </w:rPr>
        <w:t>sniedzot dažāda</w:t>
      </w:r>
      <w:r w:rsidRPr="00EE1C03">
        <w:rPr>
          <w:rFonts w:ascii="Times New Roman" w:hAnsi="Times New Roman"/>
          <w:bCs/>
          <w:sz w:val="24"/>
          <w:szCs w:val="24"/>
        </w:rPr>
        <w:t xml:space="preserve"> veida atbalst</w:t>
      </w:r>
      <w:r>
        <w:rPr>
          <w:rFonts w:ascii="Times New Roman" w:hAnsi="Times New Roman"/>
          <w:bCs/>
          <w:sz w:val="24"/>
          <w:szCs w:val="24"/>
        </w:rPr>
        <w:t>u</w:t>
      </w:r>
      <w:r w:rsidRPr="00EE1C03">
        <w:rPr>
          <w:rFonts w:ascii="Times New Roman" w:hAnsi="Times New Roman"/>
          <w:bCs/>
          <w:sz w:val="24"/>
          <w:szCs w:val="24"/>
        </w:rPr>
        <w:t xml:space="preserve"> diasporas organizācijām</w:t>
      </w:r>
      <w:r>
        <w:rPr>
          <w:rFonts w:ascii="Times New Roman" w:hAnsi="Times New Roman"/>
          <w:bCs/>
          <w:sz w:val="24"/>
          <w:szCs w:val="24"/>
        </w:rPr>
        <w:t>, gan pilsoniskajai līdzdalībai, gan tradīciju un kultūras saglabāšanai, gan profesionālās mākslas pieejamības nodrošināšanai. Šīs iestrādes paredzēts turpināt arī šajā Pamatnostādņu ieviešanas posmā.</w:t>
      </w:r>
    </w:p>
    <w:p w:rsidR="00AE615D" w:rsidRPr="00EE1C03" w:rsidRDefault="00AE615D" w:rsidP="00AE615D">
      <w:pPr>
        <w:spacing w:after="0" w:line="240" w:lineRule="auto"/>
        <w:ind w:firstLine="720"/>
        <w:jc w:val="both"/>
        <w:rPr>
          <w:rFonts w:ascii="Times New Roman" w:hAnsi="Times New Roman"/>
          <w:sz w:val="24"/>
          <w:szCs w:val="24"/>
        </w:rPr>
      </w:pPr>
    </w:p>
    <w:p w:rsidR="00AE615D" w:rsidRPr="00EE1C03" w:rsidRDefault="00AE615D" w:rsidP="00AE615D">
      <w:pPr>
        <w:spacing w:after="0" w:line="240" w:lineRule="auto"/>
        <w:jc w:val="both"/>
        <w:rPr>
          <w:rFonts w:ascii="Times New Roman" w:hAnsi="Times New Roman"/>
          <w:b/>
          <w:sz w:val="24"/>
          <w:szCs w:val="24"/>
        </w:rPr>
      </w:pPr>
      <w:r w:rsidRPr="00EE1C03">
        <w:rPr>
          <w:rFonts w:ascii="Times New Roman" w:hAnsi="Times New Roman"/>
          <w:b/>
          <w:sz w:val="24"/>
          <w:szCs w:val="24"/>
        </w:rPr>
        <w:t>4.3. Saliedēta sociālā atmiņa</w:t>
      </w:r>
    </w:p>
    <w:p w:rsidR="00D50A38" w:rsidRPr="00D50A38" w:rsidRDefault="00D50A38" w:rsidP="00D50A38">
      <w:pPr>
        <w:pStyle w:val="BodyText20"/>
        <w:shd w:val="clear" w:color="auto" w:fill="auto"/>
        <w:spacing w:before="0" w:line="240" w:lineRule="auto"/>
        <w:ind w:left="40" w:right="20" w:firstLine="520"/>
        <w:rPr>
          <w:sz w:val="24"/>
          <w:szCs w:val="24"/>
        </w:rPr>
      </w:pPr>
      <w:r w:rsidRPr="00D50A38">
        <w:rPr>
          <w:sz w:val="24"/>
          <w:szCs w:val="24"/>
        </w:rPr>
        <w:t>Ar atmiņu politikas jēdzienu tiek apzīmētas valsts veidotas stratēģijas priekšstatu veidošanai pret valsts un nācijas pagātni.</w:t>
      </w:r>
      <w:r w:rsidRPr="00D50A38">
        <w:rPr>
          <w:sz w:val="24"/>
          <w:szCs w:val="24"/>
          <w:vertAlign w:val="superscript"/>
        </w:rPr>
        <w:footnoteReference w:id="24"/>
      </w:r>
      <w:r w:rsidRPr="00D50A38">
        <w:rPr>
          <w:sz w:val="24"/>
          <w:szCs w:val="24"/>
        </w:rPr>
        <w:t xml:space="preserve"> Šādas stratēģijas var izpausties gan kā īstermiņa iniciatīvas, gan kā ilgtermiņa pārvaldības prakses, kas nostiprina oficiālu interpretāciju jeb atmiņu režīmu attiecībā pret noteiktu vēstures periodu. Atmiņu režīma leģitimitāti ietekmē politikas dalībnieku savstarpējās attiecības: jo lielāka politiskajā elitē ir vienprātība par noteiktu vēstures interpretāciju, jo izteiktāka ir atmiņu režīma leģitimitāte (</w:t>
      </w:r>
      <w:proofErr w:type="spellStart"/>
      <w:r w:rsidRPr="00D50A38">
        <w:rPr>
          <w:sz w:val="24"/>
          <w:szCs w:val="24"/>
        </w:rPr>
        <w:t>Langenbacher</w:t>
      </w:r>
      <w:proofErr w:type="spellEnd"/>
      <w:r w:rsidRPr="00D50A38">
        <w:rPr>
          <w:sz w:val="24"/>
          <w:szCs w:val="24"/>
        </w:rPr>
        <w:t xml:space="preserve"> 2010, </w:t>
      </w:r>
      <w:proofErr w:type="spellStart"/>
      <w:r w:rsidRPr="00D50A38">
        <w:rPr>
          <w:sz w:val="24"/>
          <w:szCs w:val="24"/>
        </w:rPr>
        <w:t>pp</w:t>
      </w:r>
      <w:proofErr w:type="spellEnd"/>
      <w:r w:rsidRPr="00D50A38">
        <w:rPr>
          <w:sz w:val="24"/>
          <w:szCs w:val="24"/>
        </w:rPr>
        <w:t>. 13-49). Atmiņu politikas jēdziens sakņojas kolektīvās atmiņas paradigmā, kas pagātnes atcerēšanos skaidro dažādu sociālo grupu un institūciju mijiedarbības gaismā.</w:t>
      </w:r>
      <w:r w:rsidRPr="00D50A38">
        <w:rPr>
          <w:sz w:val="24"/>
          <w:szCs w:val="24"/>
          <w:vertAlign w:val="superscript"/>
        </w:rPr>
        <w:footnoteReference w:id="25"/>
      </w:r>
      <w:r w:rsidRPr="00D50A38">
        <w:rPr>
          <w:sz w:val="24"/>
          <w:szCs w:val="24"/>
        </w:rPr>
        <w:t xml:space="preserve"> Šīs mijiedarbības rezultātā sabiedrībā rodas, tiek saglabāti vai arī izmainīti kopīgie priekšstati par pagātni. Šos priekšstatus aktualizē un padara publiski redzamus dažādas</w:t>
      </w:r>
      <w:r w:rsidRPr="00D50A38">
        <w:rPr>
          <w:rStyle w:val="BodytextItalic"/>
          <w:sz w:val="24"/>
          <w:szCs w:val="24"/>
        </w:rPr>
        <w:t xml:space="preserve"> atmiņu vietas,</w:t>
      </w:r>
      <w:r w:rsidRPr="00D50A38">
        <w:rPr>
          <w:sz w:val="24"/>
          <w:szCs w:val="24"/>
        </w:rPr>
        <w:t xml:space="preserve"> kas caurauž kolektīvo atmiņu, piemēram, oficiāli atzīmējamie datumi, piemiņas vietas, politiskās deklarācijas, arhīvi, muzeji un bibliotēkas u. c. (Nora 1996, p. 20) Turklāt atmiņu vietās </w:t>
      </w:r>
      <w:r w:rsidRPr="00D50A38">
        <w:rPr>
          <w:sz w:val="24"/>
          <w:szCs w:val="24"/>
        </w:rPr>
        <w:lastRenderedPageBreak/>
        <w:t>nereti sastopas valsts un privātie atmiņu projekti (</w:t>
      </w:r>
      <w:proofErr w:type="spellStart"/>
      <w:r w:rsidRPr="00D50A38">
        <w:rPr>
          <w:sz w:val="24"/>
          <w:szCs w:val="24"/>
        </w:rPr>
        <w:t>Irwin-Zarecka</w:t>
      </w:r>
      <w:proofErr w:type="spellEnd"/>
      <w:r w:rsidRPr="00D50A38">
        <w:rPr>
          <w:sz w:val="24"/>
          <w:szCs w:val="24"/>
        </w:rPr>
        <w:t xml:space="preserve"> 1994). Atmiņu vietu, vērtību un nacionālās identitātes nosacītais noturīgums veicina atmiņu režīma pastāvīgumu, turpretī nestabilās un sašķeltās sabiedrībās atmiņu režīms ir svārstīgs, jo svārstīga ir pašas kolektīvās atmiņas infrastruktūra; nereti šāds svārstīgums ir viens no sociālās un politiskās nestabilitātes cēloņiem.</w:t>
      </w:r>
    </w:p>
    <w:p w:rsidR="00D50A38" w:rsidRPr="00D50A38" w:rsidRDefault="00D50A38" w:rsidP="00D50A38">
      <w:pPr>
        <w:pStyle w:val="BodyText20"/>
        <w:shd w:val="clear" w:color="auto" w:fill="auto"/>
        <w:spacing w:before="0" w:line="240" w:lineRule="auto"/>
        <w:ind w:left="20" w:right="20" w:firstLine="520"/>
        <w:rPr>
          <w:sz w:val="24"/>
          <w:szCs w:val="24"/>
        </w:rPr>
      </w:pPr>
      <w:r w:rsidRPr="00D50A38">
        <w:rPr>
          <w:sz w:val="24"/>
          <w:szCs w:val="24"/>
        </w:rPr>
        <w:t>Mūsdienās atmiņu politika tiek realizēta ar valsts administratīvā aparāta, likumdošanas un rīcībpolitikas iniciatīvu starpniecību. Atmiņu politikai var būt daudzveidīgi mērķi:</w:t>
      </w:r>
    </w:p>
    <w:p w:rsidR="00D50A38" w:rsidRPr="00D50A38" w:rsidRDefault="00D50A38" w:rsidP="00D50A38">
      <w:pPr>
        <w:pStyle w:val="BodyText20"/>
        <w:numPr>
          <w:ilvl w:val="0"/>
          <w:numId w:val="90"/>
        </w:numPr>
        <w:shd w:val="clear" w:color="auto" w:fill="auto"/>
        <w:tabs>
          <w:tab w:val="left" w:pos="857"/>
        </w:tabs>
        <w:spacing w:before="0" w:line="240" w:lineRule="auto"/>
        <w:ind w:left="20" w:firstLine="520"/>
        <w:rPr>
          <w:sz w:val="24"/>
          <w:szCs w:val="24"/>
        </w:rPr>
      </w:pPr>
      <w:r w:rsidRPr="00D50A38">
        <w:rPr>
          <w:sz w:val="24"/>
          <w:szCs w:val="24"/>
        </w:rPr>
        <w:t>vēsturisku pretrunu risināšana un izlīguma veicināšana sabiedrībā;</w:t>
      </w:r>
    </w:p>
    <w:p w:rsidR="00D50A38" w:rsidRPr="00D50A38" w:rsidRDefault="00D50A38" w:rsidP="00D50A38">
      <w:pPr>
        <w:pStyle w:val="BodyText20"/>
        <w:numPr>
          <w:ilvl w:val="0"/>
          <w:numId w:val="90"/>
        </w:numPr>
        <w:shd w:val="clear" w:color="auto" w:fill="auto"/>
        <w:tabs>
          <w:tab w:val="left" w:pos="871"/>
        </w:tabs>
        <w:spacing w:before="0" w:line="240" w:lineRule="auto"/>
        <w:ind w:left="880" w:right="20" w:hanging="340"/>
        <w:jc w:val="left"/>
        <w:rPr>
          <w:sz w:val="24"/>
          <w:szCs w:val="24"/>
        </w:rPr>
      </w:pPr>
      <w:r w:rsidRPr="00D50A38">
        <w:rPr>
          <w:sz w:val="24"/>
          <w:szCs w:val="24"/>
        </w:rPr>
        <w:t>taisnīguma nodrošināšana, atbalstot upurus, kas cietuši no agrākām pārestībām, un pieprasot atbildību no pāridarītājiem;</w:t>
      </w:r>
    </w:p>
    <w:p w:rsidR="00D50A38" w:rsidRPr="00D50A38" w:rsidRDefault="00D50A38" w:rsidP="00D50A38">
      <w:pPr>
        <w:pStyle w:val="BodyText20"/>
        <w:numPr>
          <w:ilvl w:val="0"/>
          <w:numId w:val="90"/>
        </w:numPr>
        <w:shd w:val="clear" w:color="auto" w:fill="auto"/>
        <w:tabs>
          <w:tab w:val="left" w:pos="862"/>
        </w:tabs>
        <w:spacing w:before="0" w:line="240" w:lineRule="auto"/>
        <w:ind w:left="880" w:right="20" w:hanging="340"/>
        <w:jc w:val="left"/>
        <w:rPr>
          <w:sz w:val="24"/>
          <w:szCs w:val="24"/>
        </w:rPr>
      </w:pPr>
      <w:r w:rsidRPr="00D50A38">
        <w:rPr>
          <w:sz w:val="24"/>
          <w:szCs w:val="24"/>
        </w:rPr>
        <w:t>nacionālās identitātes nepārtrauktības stiprināšana, veidojot vēsturiskajā pieredzē sakņotus oficiāli atzīmējamo di</w:t>
      </w:r>
      <w:r>
        <w:rPr>
          <w:sz w:val="24"/>
          <w:szCs w:val="24"/>
        </w:rPr>
        <w:t>enu rituālus un piemiņas vietas</w:t>
      </w:r>
      <w:r>
        <w:rPr>
          <w:rStyle w:val="FootnoteReference"/>
          <w:sz w:val="24"/>
          <w:szCs w:val="24"/>
        </w:rPr>
        <w:footnoteReference w:id="26"/>
      </w:r>
    </w:p>
    <w:p w:rsidR="00AE615D" w:rsidRPr="00EE1C03" w:rsidRDefault="00AE615D" w:rsidP="00AE615D">
      <w:pPr>
        <w:spacing w:after="0" w:line="240" w:lineRule="auto"/>
        <w:ind w:firstLine="720"/>
        <w:jc w:val="both"/>
        <w:rPr>
          <w:rFonts w:ascii="Times New Roman" w:hAnsi="Times New Roman"/>
          <w:sz w:val="24"/>
          <w:szCs w:val="24"/>
        </w:rPr>
      </w:pPr>
      <w:r w:rsidRPr="00EE1C03">
        <w:rPr>
          <w:rFonts w:ascii="Times New Roman" w:hAnsi="Times New Roman"/>
          <w:sz w:val="24"/>
          <w:szCs w:val="24"/>
        </w:rPr>
        <w:t>Dažādu aptauju datu salīdzinājums dinamikā iezīmē kopumā pozitīvu tendenci – pakāpeniski palielinās to cittautiešu īpatsvars, kas svin Latvijas Republikas Proklamēšanas dienu 18.novembrī</w:t>
      </w:r>
      <w:r w:rsidR="00CD44F6" w:rsidRPr="00034126">
        <w:rPr>
          <w:rStyle w:val="FootnoteReference"/>
          <w:rFonts w:ascii="Times New Roman" w:hAnsi="Times New Roman"/>
        </w:rPr>
        <w:footnoteReference w:id="27"/>
      </w:r>
      <w:r w:rsidRPr="00EE1C03">
        <w:rPr>
          <w:rFonts w:ascii="Times New Roman" w:hAnsi="Times New Roman"/>
          <w:sz w:val="24"/>
          <w:szCs w:val="24"/>
        </w:rPr>
        <w:t xml:space="preserve">. Vienlaikus latviešu un cittautiešu vidū joprojām pastāv būtiskas atšķirības izpratnē par Latvijas okupāciju un padomju varas represijām. Tāpat joprojām nedaudz vairāk kā puse </w:t>
      </w:r>
      <w:r w:rsidR="00CD44F6">
        <w:rPr>
          <w:rFonts w:ascii="Times New Roman" w:hAnsi="Times New Roman"/>
          <w:sz w:val="24"/>
          <w:szCs w:val="24"/>
        </w:rPr>
        <w:t>cittautiešu</w:t>
      </w:r>
      <w:r w:rsidRPr="00EE1C03">
        <w:rPr>
          <w:rFonts w:ascii="Times New Roman" w:hAnsi="Times New Roman"/>
          <w:sz w:val="24"/>
          <w:szCs w:val="24"/>
        </w:rPr>
        <w:t xml:space="preserve"> uzskata, ka 1940.gadā Latvija brīvprātīgi iestājās Padomju Savienībā. Šo rādītāju izvērtējums liecina, ka</w:t>
      </w:r>
      <w:r w:rsidR="00C3670A">
        <w:rPr>
          <w:rFonts w:ascii="Times New Roman" w:hAnsi="Times New Roman"/>
          <w:sz w:val="24"/>
          <w:szCs w:val="24"/>
        </w:rPr>
        <w:t xml:space="preserve"> jāturpina izglītojoši informatīvi pasākumi, kas sniedz skaidrojumu</w:t>
      </w:r>
      <w:r w:rsidRPr="00EE1C03">
        <w:rPr>
          <w:rFonts w:ascii="Times New Roman" w:hAnsi="Times New Roman"/>
          <w:sz w:val="24"/>
          <w:szCs w:val="24"/>
        </w:rPr>
        <w:t xml:space="preserve"> jautājumiem par Latvijas okupāciju </w:t>
      </w:r>
      <w:r w:rsidR="00C3670A">
        <w:rPr>
          <w:rFonts w:ascii="Times New Roman" w:hAnsi="Times New Roman"/>
          <w:sz w:val="24"/>
          <w:szCs w:val="24"/>
        </w:rPr>
        <w:t>un citiem nozīmīgiem Latvijas valsts vēstures periodiem</w:t>
      </w:r>
      <w:r w:rsidRPr="00EE1C03">
        <w:rPr>
          <w:rFonts w:ascii="Times New Roman" w:hAnsi="Times New Roman"/>
          <w:sz w:val="24"/>
          <w:szCs w:val="24"/>
        </w:rPr>
        <w:t>.</w:t>
      </w:r>
    </w:p>
    <w:p w:rsidR="00AE615D" w:rsidRPr="00EE1C03" w:rsidRDefault="00AE615D" w:rsidP="00AE615D">
      <w:pPr>
        <w:spacing w:after="0" w:line="240" w:lineRule="auto"/>
        <w:ind w:firstLine="720"/>
        <w:jc w:val="both"/>
        <w:rPr>
          <w:rFonts w:ascii="Times New Roman" w:hAnsi="Times New Roman"/>
          <w:sz w:val="24"/>
          <w:szCs w:val="24"/>
        </w:rPr>
        <w:sectPr w:rsidR="00AE615D" w:rsidRPr="00EE1C03" w:rsidSect="00AE7F82">
          <w:headerReference w:type="default" r:id="rId8"/>
          <w:footerReference w:type="default" r:id="rId9"/>
          <w:footerReference w:type="first" r:id="rId10"/>
          <w:pgSz w:w="11906" w:h="16838"/>
          <w:pgMar w:top="1418" w:right="1134" w:bottom="1134" w:left="1701" w:header="709" w:footer="709" w:gutter="0"/>
          <w:cols w:space="708"/>
          <w:titlePg/>
          <w:docGrid w:linePitch="360"/>
        </w:sectPr>
      </w:pPr>
    </w:p>
    <w:p w:rsidR="00AE615D" w:rsidRPr="00EE1C03" w:rsidRDefault="00AE615D" w:rsidP="00AE7F82">
      <w:pPr>
        <w:spacing w:after="0" w:line="240" w:lineRule="auto"/>
        <w:jc w:val="both"/>
        <w:rPr>
          <w:rFonts w:ascii="Times New Roman" w:hAnsi="Times New Roman"/>
          <w:sz w:val="24"/>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6"/>
        <w:gridCol w:w="11790"/>
      </w:tblGrid>
      <w:tr w:rsidR="00A6066E" w:rsidRPr="00EE1C03" w:rsidTr="00FF1918">
        <w:tc>
          <w:tcPr>
            <w:tcW w:w="15026" w:type="dxa"/>
            <w:gridSpan w:val="2"/>
          </w:tcPr>
          <w:p w:rsidR="00A6066E" w:rsidRPr="00EE1C03" w:rsidRDefault="00A6066E" w:rsidP="004E2929">
            <w:pPr>
              <w:pStyle w:val="Heading1"/>
              <w:rPr>
                <w:rFonts w:eastAsia="Calibri"/>
                <w:kern w:val="32"/>
              </w:rPr>
            </w:pPr>
            <w:r w:rsidRPr="00EE1C03">
              <w:rPr>
                <w:sz w:val="24"/>
                <w:szCs w:val="24"/>
              </w:rPr>
              <w:br w:type="page"/>
            </w:r>
            <w:bookmarkStart w:id="4" w:name="_Toc461518818"/>
            <w:r w:rsidRPr="00EE1C03">
              <w:rPr>
                <w:rFonts w:eastAsia="Calibri"/>
                <w:kern w:val="32"/>
              </w:rPr>
              <w:t>5. Rīcības plāns</w:t>
            </w:r>
            <w:bookmarkEnd w:id="4"/>
          </w:p>
        </w:tc>
      </w:tr>
      <w:tr w:rsidR="00A6066E" w:rsidRPr="00EE1C03" w:rsidTr="00FF1918">
        <w:trPr>
          <w:trHeight w:val="584"/>
        </w:trPr>
        <w:tc>
          <w:tcPr>
            <w:tcW w:w="0" w:type="auto"/>
            <w:shd w:val="clear" w:color="auto" w:fill="92D050"/>
          </w:tcPr>
          <w:p w:rsidR="00A6066E" w:rsidRPr="00EE1C03" w:rsidRDefault="00A6066E" w:rsidP="004E2929">
            <w:pPr>
              <w:pStyle w:val="Header"/>
              <w:jc w:val="both"/>
              <w:rPr>
                <w:rFonts w:ascii="Times New Roman" w:hAnsi="Times New Roman"/>
                <w:sz w:val="20"/>
                <w:szCs w:val="20"/>
              </w:rPr>
            </w:pPr>
            <w:r w:rsidRPr="00EE1C03">
              <w:rPr>
                <w:rFonts w:ascii="Times New Roman" w:hAnsi="Times New Roman"/>
                <w:sz w:val="20"/>
                <w:szCs w:val="20"/>
              </w:rPr>
              <w:t>Plāna</w:t>
            </w:r>
            <w:r w:rsidRPr="00EE1C03">
              <w:rPr>
                <w:rFonts w:ascii="Times New Roman" w:hAnsi="Times New Roman"/>
                <w:b/>
                <w:sz w:val="20"/>
                <w:szCs w:val="20"/>
              </w:rPr>
              <w:t xml:space="preserve"> mērķis</w:t>
            </w:r>
          </w:p>
        </w:tc>
        <w:tc>
          <w:tcPr>
            <w:tcW w:w="11790" w:type="dxa"/>
            <w:shd w:val="clear" w:color="auto" w:fill="92D050"/>
          </w:tcPr>
          <w:p w:rsidR="00A6066E" w:rsidRPr="00EE1C03" w:rsidRDefault="00FE2224" w:rsidP="00FE2224">
            <w:pPr>
              <w:spacing w:after="0" w:line="240" w:lineRule="auto"/>
              <w:contextualSpacing/>
              <w:jc w:val="both"/>
              <w:rPr>
                <w:rFonts w:ascii="Times New Roman" w:hAnsi="Times New Roman"/>
                <w:sz w:val="20"/>
                <w:szCs w:val="20"/>
              </w:rPr>
            </w:pPr>
            <w:r w:rsidRPr="00FE2224">
              <w:rPr>
                <w:rFonts w:ascii="Times New Roman" w:hAnsi="Times New Roman"/>
                <w:sz w:val="20"/>
                <w:szCs w:val="20"/>
              </w:rPr>
              <w:t xml:space="preserve">Plāna mērķis ir īstenot Pamatnostādnēs izvirzītos mērķus </w:t>
            </w:r>
            <w:r>
              <w:rPr>
                <w:rFonts w:ascii="Times New Roman" w:hAnsi="Times New Roman"/>
                <w:sz w:val="20"/>
                <w:szCs w:val="20"/>
              </w:rPr>
              <w:t>trīs rīcības virzienos.</w:t>
            </w:r>
          </w:p>
        </w:tc>
      </w:tr>
      <w:tr w:rsidR="00A6066E" w:rsidRPr="00EE1C03" w:rsidTr="00FF1918">
        <w:tc>
          <w:tcPr>
            <w:tcW w:w="0" w:type="auto"/>
            <w:shd w:val="clear" w:color="auto" w:fill="92D050"/>
          </w:tcPr>
          <w:p w:rsidR="00A6066E" w:rsidRPr="00EE1C03" w:rsidRDefault="00A6066E" w:rsidP="004E2929">
            <w:pPr>
              <w:pStyle w:val="Header"/>
              <w:jc w:val="both"/>
              <w:rPr>
                <w:rFonts w:ascii="Times New Roman" w:hAnsi="Times New Roman"/>
                <w:sz w:val="20"/>
                <w:szCs w:val="20"/>
              </w:rPr>
            </w:pPr>
            <w:r w:rsidRPr="00EE1C03">
              <w:rPr>
                <w:rFonts w:ascii="Times New Roman" w:hAnsi="Times New Roman"/>
                <w:b/>
                <w:bCs/>
                <w:sz w:val="20"/>
                <w:szCs w:val="20"/>
                <w:lang w:eastAsia="lv-LV"/>
              </w:rPr>
              <w:t>1. Rīcības virziens</w:t>
            </w:r>
          </w:p>
        </w:tc>
        <w:tc>
          <w:tcPr>
            <w:tcW w:w="11790" w:type="dxa"/>
            <w:shd w:val="clear" w:color="auto" w:fill="92D050"/>
          </w:tcPr>
          <w:p w:rsidR="00A6066E" w:rsidRPr="00EE1C03" w:rsidRDefault="00A6066E" w:rsidP="004E2929">
            <w:pPr>
              <w:pStyle w:val="Header"/>
              <w:rPr>
                <w:rFonts w:ascii="Times New Roman" w:hAnsi="Times New Roman"/>
                <w:b/>
                <w:sz w:val="20"/>
                <w:szCs w:val="20"/>
              </w:rPr>
            </w:pPr>
            <w:r w:rsidRPr="00EE1C03">
              <w:rPr>
                <w:rFonts w:ascii="Times New Roman" w:hAnsi="Times New Roman"/>
                <w:b/>
                <w:sz w:val="20"/>
                <w:szCs w:val="20"/>
              </w:rPr>
              <w:t>Pilsoniskā sabiedrība un integrācija</w:t>
            </w:r>
          </w:p>
        </w:tc>
      </w:tr>
      <w:tr w:rsidR="00A6066E" w:rsidRPr="00EE1C03" w:rsidTr="00FF1918">
        <w:trPr>
          <w:trHeight w:val="4762"/>
        </w:trPr>
        <w:tc>
          <w:tcPr>
            <w:tcW w:w="0" w:type="auto"/>
          </w:tcPr>
          <w:p w:rsidR="00A6066E" w:rsidRPr="00EE1C03" w:rsidRDefault="00A6066E" w:rsidP="005330CB">
            <w:pPr>
              <w:pStyle w:val="Header"/>
              <w:jc w:val="both"/>
              <w:rPr>
                <w:rFonts w:ascii="Times New Roman" w:hAnsi="Times New Roman"/>
                <w:sz w:val="20"/>
                <w:szCs w:val="20"/>
                <w:lang w:eastAsia="lv-LV"/>
              </w:rPr>
            </w:pPr>
            <w:r w:rsidRPr="00EE1C03">
              <w:rPr>
                <w:rFonts w:ascii="Times New Roman" w:hAnsi="Times New Roman"/>
                <w:sz w:val="20"/>
                <w:szCs w:val="20"/>
                <w:lang w:eastAsia="lv-LV"/>
              </w:rPr>
              <w:t>Politikas rezultāts/-i un rezultatīvais rādītājs/-i</w:t>
            </w:r>
          </w:p>
        </w:tc>
        <w:tc>
          <w:tcPr>
            <w:tcW w:w="11790" w:type="dxa"/>
          </w:tcPr>
          <w:p w:rsidR="00A6066E" w:rsidRPr="005330CB" w:rsidRDefault="00A6066E" w:rsidP="005330CB">
            <w:pPr>
              <w:pStyle w:val="ListParagraph"/>
              <w:numPr>
                <w:ilvl w:val="1"/>
                <w:numId w:val="4"/>
              </w:numPr>
              <w:tabs>
                <w:tab w:val="left" w:pos="492"/>
              </w:tabs>
              <w:spacing w:after="0" w:line="240" w:lineRule="auto"/>
              <w:ind w:left="492" w:hanging="492"/>
              <w:jc w:val="both"/>
              <w:rPr>
                <w:rFonts w:ascii="Times New Roman" w:hAnsi="Times New Roman"/>
                <w:lang w:val="lv-LV" w:eastAsia="lv-LV"/>
              </w:rPr>
            </w:pPr>
            <w:r w:rsidRPr="00EE1C03">
              <w:rPr>
                <w:rFonts w:ascii="Times New Roman" w:hAnsi="Times New Roman"/>
                <w:lang w:val="lv-LV" w:eastAsia="lv-LV"/>
              </w:rPr>
              <w:t xml:space="preserve">Plašāka iedzīvotāju iesaistīšanās pilsoniskās līdzdalības formās </w:t>
            </w:r>
            <w:r w:rsidRPr="00EE1C03">
              <w:rPr>
                <w:rFonts w:ascii="Times New Roman" w:hAnsi="Times New Roman"/>
                <w:i/>
                <w:lang w:val="lv-LV" w:eastAsia="lv-LV"/>
              </w:rPr>
              <w:t>(</w:t>
            </w:r>
            <w:r w:rsidRPr="00EE1C03">
              <w:rPr>
                <w:rFonts w:ascii="Times New Roman" w:hAnsi="Times New Roman"/>
                <w:i/>
                <w:lang w:val="lv-LV"/>
              </w:rPr>
              <w:t>Saeimas vēlēšanās piedalījušos vēlētāju īpatsvars</w:t>
            </w:r>
            <w:r w:rsidR="005330CB">
              <w:rPr>
                <w:rFonts w:ascii="Times New Roman" w:hAnsi="Times New Roman"/>
                <w:i/>
                <w:lang w:val="lv-LV"/>
              </w:rPr>
              <w:t xml:space="preserve"> (2018 – 68%)</w:t>
            </w:r>
            <w:r w:rsidRPr="005330CB">
              <w:rPr>
                <w:rFonts w:ascii="Times New Roman" w:hAnsi="Times New Roman"/>
                <w:i/>
                <w:lang w:val="lv-LV"/>
              </w:rPr>
              <w:t>; iedzīvotāju īpatsvars, kas uzskata, ka spēj ietekmēt lēmumu pieņemšanas procesu Latvijā</w:t>
            </w:r>
            <w:r w:rsidR="005330CB">
              <w:rPr>
                <w:rFonts w:ascii="Times New Roman" w:hAnsi="Times New Roman"/>
                <w:i/>
                <w:lang w:val="lv-LV"/>
              </w:rPr>
              <w:t xml:space="preserve"> (2018 – 21%)</w:t>
            </w:r>
            <w:r w:rsidRPr="005330CB">
              <w:rPr>
                <w:rFonts w:ascii="Times New Roman" w:hAnsi="Times New Roman"/>
                <w:i/>
                <w:lang w:val="lv-LV"/>
              </w:rPr>
              <w:t>; jauniešu īpatsvars, kuri ir iesaistīti kādās brīvprātīgā darba aktivitātēs</w:t>
            </w:r>
            <w:r w:rsidR="005330CB">
              <w:rPr>
                <w:rFonts w:ascii="Times New Roman" w:hAnsi="Times New Roman"/>
                <w:i/>
                <w:lang w:val="lv-LV"/>
              </w:rPr>
              <w:t xml:space="preserve"> (2018 – 35%)</w:t>
            </w:r>
            <w:r w:rsidRPr="005330CB">
              <w:rPr>
                <w:rFonts w:ascii="Times New Roman" w:hAnsi="Times New Roman"/>
                <w:i/>
                <w:lang w:val="lv-LV"/>
              </w:rPr>
              <w:t>; NVO vidējais skaits uz 1000 iedzīvotājiem Latvijā</w:t>
            </w:r>
            <w:r w:rsidR="005330CB">
              <w:rPr>
                <w:rFonts w:ascii="Times New Roman" w:hAnsi="Times New Roman"/>
                <w:i/>
                <w:lang w:val="lv-LV"/>
              </w:rPr>
              <w:t xml:space="preserve"> (2018 – 9,0)</w:t>
            </w:r>
            <w:r w:rsidRPr="005330CB">
              <w:rPr>
                <w:rFonts w:ascii="Times New Roman" w:hAnsi="Times New Roman"/>
                <w:i/>
                <w:lang w:val="lv-LV"/>
              </w:rPr>
              <w:t>).</w:t>
            </w:r>
          </w:p>
          <w:p w:rsidR="00A6066E" w:rsidRPr="00EE1C03" w:rsidRDefault="00A6066E" w:rsidP="005330CB">
            <w:pPr>
              <w:pStyle w:val="ListParagraph"/>
              <w:numPr>
                <w:ilvl w:val="1"/>
                <w:numId w:val="4"/>
              </w:numPr>
              <w:tabs>
                <w:tab w:val="left" w:pos="492"/>
              </w:tabs>
              <w:spacing w:after="0" w:line="240" w:lineRule="auto"/>
              <w:ind w:left="492" w:hanging="492"/>
              <w:jc w:val="both"/>
              <w:rPr>
                <w:rFonts w:ascii="Times New Roman" w:hAnsi="Times New Roman"/>
                <w:lang w:val="lv-LV" w:eastAsia="lv-LV"/>
              </w:rPr>
            </w:pPr>
            <w:r w:rsidRPr="00EE1C03">
              <w:rPr>
                <w:rFonts w:ascii="Times New Roman" w:hAnsi="Times New Roman"/>
                <w:lang w:val="lv-LV" w:eastAsia="lv-LV"/>
              </w:rPr>
              <w:t xml:space="preserve">Samazinājies nepilsoņu skaits un paaugstinājies naturalizācijas kārtībā Latvijas pilsonībā uzņemto personu skaits </w:t>
            </w:r>
            <w:r w:rsidRPr="00EE1C03">
              <w:rPr>
                <w:rFonts w:ascii="Times New Roman" w:hAnsi="Times New Roman"/>
                <w:i/>
                <w:lang w:val="lv-LV" w:eastAsia="lv-LV"/>
              </w:rPr>
              <w:t>(nepilsoņu īpatsvars starp Latvijas iedzīvotājiem</w:t>
            </w:r>
            <w:r w:rsidR="005330CB">
              <w:rPr>
                <w:rFonts w:ascii="Times New Roman" w:hAnsi="Times New Roman"/>
                <w:i/>
                <w:lang w:val="lv-LV" w:eastAsia="lv-LV"/>
              </w:rPr>
              <w:t xml:space="preserve"> (</w:t>
            </w:r>
            <w:r w:rsidR="005330CB">
              <w:rPr>
                <w:rFonts w:ascii="Times New Roman" w:hAnsi="Times New Roman"/>
                <w:i/>
                <w:lang w:val="lv-LV"/>
              </w:rPr>
              <w:t>2018 – 9.8%)</w:t>
            </w:r>
            <w:r w:rsidRPr="00EE1C03">
              <w:rPr>
                <w:rFonts w:ascii="Times New Roman" w:hAnsi="Times New Roman"/>
                <w:i/>
                <w:lang w:val="lv-LV" w:eastAsia="lv-LV"/>
              </w:rPr>
              <w:t>; naturalizācijas kārtībā Latvijas pilsonībā uzņemto personu skaits</w:t>
            </w:r>
            <w:r w:rsidR="005330CB">
              <w:rPr>
                <w:rFonts w:ascii="Times New Roman" w:hAnsi="Times New Roman"/>
                <w:i/>
                <w:lang w:val="lv-LV" w:eastAsia="lv-LV"/>
              </w:rPr>
              <w:t>(</w:t>
            </w:r>
            <w:r w:rsidR="005330CB">
              <w:rPr>
                <w:rFonts w:ascii="Times New Roman" w:hAnsi="Times New Roman"/>
                <w:i/>
                <w:lang w:val="lv-LV"/>
              </w:rPr>
              <w:t>2018 – 5500 personas gadā</w:t>
            </w:r>
            <w:r w:rsidRPr="00EE1C03">
              <w:rPr>
                <w:rFonts w:ascii="Times New Roman" w:hAnsi="Times New Roman"/>
                <w:i/>
                <w:lang w:val="lv-LV" w:eastAsia="lv-LV"/>
              </w:rPr>
              <w:t>).</w:t>
            </w:r>
          </w:p>
          <w:p w:rsidR="00A6066E" w:rsidRPr="00EE1C03" w:rsidRDefault="00A6066E" w:rsidP="005330CB">
            <w:pPr>
              <w:pStyle w:val="ListParagraph"/>
              <w:numPr>
                <w:ilvl w:val="1"/>
                <w:numId w:val="4"/>
              </w:numPr>
              <w:tabs>
                <w:tab w:val="left" w:pos="492"/>
              </w:tabs>
              <w:spacing w:after="0" w:line="240" w:lineRule="auto"/>
              <w:ind w:left="492" w:hanging="492"/>
              <w:jc w:val="both"/>
              <w:rPr>
                <w:rFonts w:ascii="Times New Roman" w:hAnsi="Times New Roman"/>
                <w:lang w:val="lv-LV" w:eastAsia="lv-LV"/>
              </w:rPr>
            </w:pPr>
            <w:r w:rsidRPr="00EE1C03">
              <w:rPr>
                <w:rFonts w:ascii="Times New Roman" w:hAnsi="Times New Roman"/>
                <w:lang w:val="lv-LV" w:eastAsia="lv-LV"/>
              </w:rPr>
              <w:t xml:space="preserve">Uzlabojusies jauniešu izpratne par demokrātiju un līdzdalības prasmes </w:t>
            </w:r>
            <w:r w:rsidRPr="00EE1C03">
              <w:rPr>
                <w:rFonts w:ascii="Times New Roman" w:hAnsi="Times New Roman"/>
                <w:i/>
                <w:lang w:val="lv-LV" w:eastAsia="lv-LV"/>
              </w:rPr>
              <w:t>(p</w:t>
            </w:r>
            <w:r w:rsidRPr="00EE1C03">
              <w:rPr>
                <w:rFonts w:ascii="Times New Roman" w:hAnsi="Times New Roman"/>
                <w:i/>
                <w:lang w:val="lv-LV"/>
              </w:rPr>
              <w:t>alielinās jauniešu īpatsvars, kuri nepieciešamo informāciju par savām tiesībām, pienākumiem, atbildību un iespējām iegūst no izglītības iestādes</w:t>
            </w:r>
            <w:r w:rsidR="00073DED">
              <w:rPr>
                <w:rFonts w:ascii="Times New Roman" w:hAnsi="Times New Roman"/>
                <w:i/>
                <w:lang w:val="lv-LV"/>
              </w:rPr>
              <w:t xml:space="preserve"> (201</w:t>
            </w:r>
            <w:r w:rsidR="00EF51E0">
              <w:rPr>
                <w:rFonts w:ascii="Times New Roman" w:hAnsi="Times New Roman"/>
                <w:i/>
                <w:lang w:val="lv-LV"/>
              </w:rPr>
              <w:t>7</w:t>
            </w:r>
            <w:r w:rsidR="00073DED">
              <w:rPr>
                <w:rFonts w:ascii="Times New Roman" w:hAnsi="Times New Roman"/>
                <w:i/>
                <w:lang w:val="lv-LV"/>
              </w:rPr>
              <w:t xml:space="preserve"> – 90%</w:t>
            </w:r>
            <w:r w:rsidRPr="00EE1C03">
              <w:rPr>
                <w:rFonts w:ascii="Times New Roman" w:hAnsi="Times New Roman"/>
                <w:i/>
                <w:lang w:val="lv-LV"/>
              </w:rPr>
              <w:t>).</w:t>
            </w:r>
            <w:r w:rsidRPr="00EE1C03">
              <w:rPr>
                <w:rFonts w:ascii="Times New Roman" w:hAnsi="Times New Roman"/>
                <w:i/>
                <w:lang w:val="lv-LV" w:eastAsia="lv-LV"/>
              </w:rPr>
              <w:t xml:space="preserve"> </w:t>
            </w:r>
          </w:p>
          <w:p w:rsidR="00A6066E" w:rsidRPr="00EE1C03" w:rsidRDefault="00A6066E" w:rsidP="005330CB">
            <w:pPr>
              <w:pStyle w:val="ListParagraph"/>
              <w:numPr>
                <w:ilvl w:val="1"/>
                <w:numId w:val="4"/>
              </w:numPr>
              <w:tabs>
                <w:tab w:val="left" w:pos="492"/>
              </w:tabs>
              <w:spacing w:after="0" w:line="240" w:lineRule="auto"/>
              <w:ind w:left="492" w:hanging="492"/>
              <w:jc w:val="both"/>
              <w:rPr>
                <w:rFonts w:ascii="Times New Roman" w:hAnsi="Times New Roman"/>
                <w:lang w:val="lv-LV" w:eastAsia="lv-LV"/>
              </w:rPr>
            </w:pPr>
            <w:r w:rsidRPr="00EE1C03">
              <w:rPr>
                <w:rFonts w:ascii="Times New Roman" w:hAnsi="Times New Roman"/>
                <w:lang w:val="lv-LV" w:eastAsia="lv-LV"/>
              </w:rPr>
              <w:t xml:space="preserve">Sekmēta Latvijas iedzīvotāju piederības sajūta Latvijai, iesaistot iedzīvotājus dažādās pilsoniskās līdzdalības formās </w:t>
            </w:r>
            <w:r w:rsidRPr="00EE1C03">
              <w:rPr>
                <w:rFonts w:ascii="Times New Roman" w:hAnsi="Times New Roman"/>
                <w:i/>
                <w:lang w:val="lv-LV" w:eastAsia="lv-LV"/>
              </w:rPr>
              <w:t>(piederības sajūta Latvijai dažādās tautību grupā</w:t>
            </w:r>
            <w:r w:rsidR="00F04005">
              <w:rPr>
                <w:rFonts w:ascii="Times New Roman" w:hAnsi="Times New Roman"/>
                <w:i/>
                <w:lang w:val="lv-LV" w:eastAsia="lv-LV"/>
              </w:rPr>
              <w:t xml:space="preserve"> (</w:t>
            </w:r>
            <w:r w:rsidR="00F04005">
              <w:rPr>
                <w:rFonts w:ascii="Times New Roman" w:hAnsi="Times New Roman"/>
                <w:i/>
                <w:lang w:val="lv-LV"/>
              </w:rPr>
              <w:t>2018 – 80% latvieš</w:t>
            </w:r>
            <w:r w:rsidR="00F04005">
              <w:rPr>
                <w:rFonts w:ascii="Times New Roman" w:hAnsi="Times New Roman"/>
                <w:i/>
                <w:lang w:val="lv-LV" w:eastAsia="lv-LV"/>
              </w:rPr>
              <w:t>i, 55% krievi</w:t>
            </w:r>
            <w:r w:rsidRPr="00EE1C03">
              <w:rPr>
                <w:rFonts w:ascii="Times New Roman" w:hAnsi="Times New Roman"/>
                <w:i/>
                <w:lang w:val="lv-LV" w:eastAsia="lv-LV"/>
              </w:rPr>
              <w:t>; iedzīvotāju īpatsvars, kas pēdējo trīs gadu laikā ziedojuši drēbes, mēbeles, pārtiku u.c. labdarības organizācijām</w:t>
            </w:r>
            <w:r w:rsidR="00F04005">
              <w:rPr>
                <w:rFonts w:ascii="Times New Roman" w:hAnsi="Times New Roman"/>
                <w:i/>
                <w:lang w:val="lv-LV" w:eastAsia="lv-LV"/>
              </w:rPr>
              <w:t xml:space="preserve"> (</w:t>
            </w:r>
            <w:r w:rsidR="00F04005">
              <w:rPr>
                <w:rFonts w:ascii="Times New Roman" w:hAnsi="Times New Roman"/>
                <w:i/>
                <w:lang w:val="lv-LV"/>
              </w:rPr>
              <w:t>2018 – 20%)</w:t>
            </w:r>
            <w:r w:rsidRPr="00EE1C03">
              <w:rPr>
                <w:rFonts w:ascii="Times New Roman" w:hAnsi="Times New Roman"/>
                <w:i/>
                <w:lang w:val="lv-LV" w:eastAsia="lv-LV"/>
              </w:rPr>
              <w:t>; iedzīvotāju īpatsvars, kas pēdējo trīs gadu laikā veikuši brīvprātīgo darbu</w:t>
            </w:r>
            <w:r w:rsidR="00F04005">
              <w:rPr>
                <w:rFonts w:ascii="Times New Roman" w:hAnsi="Times New Roman"/>
                <w:i/>
                <w:lang w:val="lv-LV" w:eastAsia="lv-LV"/>
              </w:rPr>
              <w:t xml:space="preserve"> (</w:t>
            </w:r>
            <w:r w:rsidR="00F04005">
              <w:rPr>
                <w:rFonts w:ascii="Times New Roman" w:hAnsi="Times New Roman"/>
                <w:i/>
                <w:lang w:val="lv-LV"/>
              </w:rPr>
              <w:t>2018 – 15%)</w:t>
            </w:r>
            <w:r w:rsidRPr="00EE1C03">
              <w:rPr>
                <w:rFonts w:ascii="Times New Roman" w:hAnsi="Times New Roman"/>
                <w:i/>
                <w:lang w:val="lv-LV" w:eastAsia="lv-LV"/>
              </w:rPr>
              <w:t>).</w:t>
            </w:r>
          </w:p>
          <w:p w:rsidR="00A6066E" w:rsidRPr="00EE1C03" w:rsidRDefault="00A6066E" w:rsidP="005330CB">
            <w:pPr>
              <w:pStyle w:val="ListParagraph"/>
              <w:numPr>
                <w:ilvl w:val="1"/>
                <w:numId w:val="4"/>
              </w:numPr>
              <w:tabs>
                <w:tab w:val="left" w:pos="492"/>
              </w:tabs>
              <w:spacing w:after="0" w:line="240" w:lineRule="auto"/>
              <w:ind w:left="492" w:hanging="492"/>
              <w:jc w:val="both"/>
              <w:rPr>
                <w:rFonts w:ascii="Times New Roman" w:hAnsi="Times New Roman"/>
                <w:lang w:val="lv-LV" w:eastAsia="lv-LV"/>
              </w:rPr>
            </w:pPr>
            <w:r w:rsidRPr="00EE1C03">
              <w:rPr>
                <w:rFonts w:ascii="Times New Roman" w:hAnsi="Times New Roman"/>
                <w:lang w:val="lv-LV" w:eastAsia="lv-LV"/>
              </w:rPr>
              <w:t xml:space="preserve">Paaugstinājies Latvijas iedzīvotāju informētības un izpratnes līmenis par diskriminācijas un iecietības jautājumiem </w:t>
            </w:r>
            <w:r w:rsidRPr="00EE1C03">
              <w:rPr>
                <w:rFonts w:ascii="Times New Roman" w:hAnsi="Times New Roman"/>
                <w:i/>
                <w:lang w:val="lv-LV" w:eastAsia="lv-LV"/>
              </w:rPr>
              <w:t>(i</w:t>
            </w:r>
            <w:r w:rsidRPr="00EE1C03">
              <w:rPr>
                <w:rFonts w:ascii="Times New Roman" w:hAnsi="Times New Roman"/>
                <w:i/>
                <w:lang w:val="lv-LV"/>
              </w:rPr>
              <w:t>edzīvotāju īpatsvars, kuri ar diskrimināciju saskārušies personīgi</w:t>
            </w:r>
            <w:r w:rsidR="00F04005">
              <w:rPr>
                <w:rFonts w:ascii="Times New Roman" w:hAnsi="Times New Roman"/>
                <w:i/>
                <w:lang w:val="lv-LV"/>
              </w:rPr>
              <w:t xml:space="preserve"> (2018 – 13%)</w:t>
            </w:r>
            <w:r w:rsidRPr="00EE1C03">
              <w:rPr>
                <w:rFonts w:ascii="Times New Roman" w:hAnsi="Times New Roman"/>
                <w:i/>
                <w:lang w:val="lv-LV"/>
              </w:rPr>
              <w:t>; iedzīvotāju īpatsvars, kuri ir bijuši liecinieki diskriminācijas gadījumam</w:t>
            </w:r>
            <w:r w:rsidR="00F04005">
              <w:rPr>
                <w:rFonts w:ascii="Times New Roman" w:hAnsi="Times New Roman"/>
                <w:i/>
                <w:lang w:val="lv-LV"/>
              </w:rPr>
              <w:t xml:space="preserve"> (2018 – 23%)</w:t>
            </w:r>
            <w:r w:rsidRPr="00EE1C03">
              <w:rPr>
                <w:rFonts w:ascii="Times New Roman" w:hAnsi="Times New Roman"/>
                <w:i/>
                <w:lang w:val="lv-LV"/>
              </w:rPr>
              <w:t>; Latvijas iedzīvotāju īpatsvars, kas zina savas tiesības diskriminācijas gadījumā</w:t>
            </w:r>
            <w:r w:rsidR="00F04005">
              <w:rPr>
                <w:rFonts w:ascii="Times New Roman" w:hAnsi="Times New Roman"/>
                <w:i/>
                <w:lang w:val="lv-LV"/>
              </w:rPr>
              <w:t xml:space="preserve"> (2018 – 40%</w:t>
            </w:r>
            <w:r w:rsidRPr="00EE1C03">
              <w:rPr>
                <w:rFonts w:ascii="Times New Roman" w:hAnsi="Times New Roman"/>
                <w:i/>
                <w:lang w:val="lv-LV"/>
              </w:rPr>
              <w:t>).</w:t>
            </w:r>
          </w:p>
          <w:p w:rsidR="00A6066E" w:rsidRPr="00EE1C03" w:rsidRDefault="00A6066E" w:rsidP="005330CB">
            <w:pPr>
              <w:pStyle w:val="ListParagraph"/>
              <w:numPr>
                <w:ilvl w:val="1"/>
                <w:numId w:val="4"/>
              </w:numPr>
              <w:tabs>
                <w:tab w:val="left" w:pos="492"/>
              </w:tabs>
              <w:spacing w:after="0" w:line="240" w:lineRule="auto"/>
              <w:ind w:left="492" w:hanging="492"/>
              <w:jc w:val="both"/>
              <w:rPr>
                <w:rFonts w:ascii="Times New Roman" w:hAnsi="Times New Roman"/>
                <w:i/>
                <w:lang w:val="lv-LV" w:eastAsia="lv-LV"/>
              </w:rPr>
            </w:pPr>
            <w:r w:rsidRPr="00EE1C03">
              <w:rPr>
                <w:rFonts w:ascii="Times New Roman" w:hAnsi="Times New Roman"/>
                <w:lang w:val="lv-LV" w:eastAsia="lv-LV"/>
              </w:rPr>
              <w:t>Nodrošinātas visaptverošas imigrantu integrācijas iespējas</w:t>
            </w:r>
            <w:r w:rsidRPr="00EE1C03">
              <w:rPr>
                <w:rFonts w:ascii="Times New Roman" w:hAnsi="Times New Roman"/>
                <w:i/>
                <w:lang w:val="lv-LV" w:eastAsia="lv-LV"/>
              </w:rPr>
              <w:t xml:space="preserve"> ( integrācijas programmu apguvē, t.sk. dažādu līmeņu valsts valodas apguves programmās, iesaistījušos cilvēku skaits</w:t>
            </w:r>
            <w:r w:rsidR="005330CB">
              <w:rPr>
                <w:rFonts w:ascii="Times New Roman" w:hAnsi="Times New Roman"/>
                <w:i/>
                <w:lang w:val="lv-LV" w:eastAsia="lv-LV"/>
              </w:rPr>
              <w:t xml:space="preserve"> (</w:t>
            </w:r>
            <w:r w:rsidR="005330CB">
              <w:rPr>
                <w:rFonts w:ascii="Times New Roman" w:hAnsi="Times New Roman"/>
                <w:i/>
                <w:lang w:val="lv-LV"/>
              </w:rPr>
              <w:t>2018 – 600)</w:t>
            </w:r>
            <w:r w:rsidRPr="00EE1C03">
              <w:rPr>
                <w:rFonts w:ascii="Times New Roman" w:hAnsi="Times New Roman"/>
                <w:i/>
                <w:lang w:val="lv-LV" w:eastAsia="lv-LV"/>
              </w:rPr>
              <w:t>;,).</w:t>
            </w:r>
          </w:p>
          <w:p w:rsidR="00A6066E" w:rsidRPr="00EE1C03" w:rsidRDefault="00A6066E" w:rsidP="005330CB">
            <w:pPr>
              <w:pStyle w:val="ListParagraph"/>
              <w:numPr>
                <w:ilvl w:val="1"/>
                <w:numId w:val="4"/>
              </w:numPr>
              <w:tabs>
                <w:tab w:val="left" w:pos="492"/>
              </w:tabs>
              <w:spacing w:after="0" w:line="240" w:lineRule="auto"/>
              <w:ind w:left="492" w:hanging="492"/>
              <w:jc w:val="both"/>
              <w:rPr>
                <w:rFonts w:ascii="Times New Roman" w:hAnsi="Times New Roman"/>
                <w:i/>
                <w:lang w:val="lv-LV" w:eastAsia="lv-LV"/>
              </w:rPr>
            </w:pPr>
            <w:r w:rsidRPr="00EE1C03">
              <w:rPr>
                <w:rFonts w:ascii="Times New Roman" w:hAnsi="Times New Roman"/>
                <w:lang w:val="lv-LV" w:eastAsia="lv-LV"/>
              </w:rPr>
              <w:t xml:space="preserve">Pieaudzis Latvijas iedzīvotājiem kopējo informācijas avotu daudzums, lielākā daļa Latvijas iedzīvotāju regulāri saņem informāciju no Latvijas sabiedriskajiem plašsaziņas līdzekļiem un uzticas tiem </w:t>
            </w:r>
            <w:r w:rsidRPr="00EE1C03">
              <w:rPr>
                <w:rFonts w:ascii="Times New Roman" w:hAnsi="Times New Roman"/>
                <w:i/>
                <w:lang w:val="lv-LV" w:eastAsia="lv-LV"/>
              </w:rPr>
              <w:t>(Latvijas iedzīvotāju skatīšanās laika daļa, kura veltīta latviski raidošajiem L</w:t>
            </w:r>
            <w:r w:rsidR="00AE6BCB">
              <w:rPr>
                <w:rFonts w:ascii="Times New Roman" w:hAnsi="Times New Roman"/>
                <w:i/>
                <w:lang w:val="lv-LV" w:eastAsia="lv-LV"/>
              </w:rPr>
              <w:t>TV</w:t>
            </w:r>
            <w:r w:rsidRPr="00EE1C03">
              <w:rPr>
                <w:rFonts w:ascii="Times New Roman" w:hAnsi="Times New Roman"/>
                <w:i/>
                <w:lang w:val="lv-LV" w:eastAsia="lv-LV"/>
              </w:rPr>
              <w:t xml:space="preserve"> kanāliem</w:t>
            </w:r>
            <w:r w:rsidR="005330CB">
              <w:rPr>
                <w:rFonts w:ascii="Times New Roman" w:hAnsi="Times New Roman"/>
                <w:i/>
                <w:lang w:val="lv-LV" w:eastAsia="lv-LV"/>
              </w:rPr>
              <w:t xml:space="preserve"> (</w:t>
            </w:r>
            <w:r w:rsidR="005330CB">
              <w:rPr>
                <w:rFonts w:ascii="Times New Roman" w:hAnsi="Times New Roman"/>
                <w:i/>
                <w:lang w:val="lv-LV"/>
              </w:rPr>
              <w:t>2018 – 48%)</w:t>
            </w:r>
            <w:r w:rsidRPr="00EE1C03">
              <w:rPr>
                <w:rFonts w:ascii="Times New Roman" w:hAnsi="Times New Roman"/>
                <w:i/>
                <w:lang w:val="lv-LV" w:eastAsia="lv-LV"/>
              </w:rPr>
              <w:t>; citu tautību skatītāju skatīšanās laika daļa, kura veltīta latviski raidošajiem L</w:t>
            </w:r>
            <w:r w:rsidR="00AE6BCB">
              <w:rPr>
                <w:rFonts w:ascii="Times New Roman" w:hAnsi="Times New Roman"/>
                <w:i/>
                <w:lang w:val="lv-LV" w:eastAsia="lv-LV"/>
              </w:rPr>
              <w:t>TV</w:t>
            </w:r>
            <w:r w:rsidRPr="00EE1C03">
              <w:rPr>
                <w:rFonts w:ascii="Times New Roman" w:hAnsi="Times New Roman"/>
                <w:i/>
                <w:lang w:val="lv-LV" w:eastAsia="lv-LV"/>
              </w:rPr>
              <w:t xml:space="preserve"> kanāliem</w:t>
            </w:r>
            <w:r w:rsidR="00F87A83">
              <w:rPr>
                <w:rFonts w:ascii="Times New Roman" w:hAnsi="Times New Roman"/>
                <w:i/>
                <w:lang w:val="lv-LV" w:eastAsia="lv-LV"/>
              </w:rPr>
              <w:t xml:space="preserve"> (</w:t>
            </w:r>
            <w:r w:rsidR="00F87A83">
              <w:rPr>
                <w:rFonts w:ascii="Times New Roman" w:hAnsi="Times New Roman"/>
                <w:i/>
                <w:lang w:val="lv-LV"/>
              </w:rPr>
              <w:t>2018 – 20%)</w:t>
            </w:r>
            <w:r w:rsidRPr="00EE1C03">
              <w:rPr>
                <w:rFonts w:ascii="Times New Roman" w:hAnsi="Times New Roman"/>
                <w:i/>
                <w:lang w:val="lv-LV" w:eastAsia="lv-LV"/>
              </w:rPr>
              <w:t>; ziņu raidījumu vidējā auditorija tautību griezumā latviski raidošajiem L</w:t>
            </w:r>
            <w:r w:rsidR="00AE6BCB">
              <w:rPr>
                <w:rFonts w:ascii="Times New Roman" w:hAnsi="Times New Roman"/>
                <w:i/>
                <w:lang w:val="lv-LV" w:eastAsia="lv-LV"/>
              </w:rPr>
              <w:t>TV</w:t>
            </w:r>
            <w:r w:rsidRPr="00EE1C03">
              <w:rPr>
                <w:rFonts w:ascii="Times New Roman" w:hAnsi="Times New Roman"/>
                <w:i/>
                <w:lang w:val="lv-LV" w:eastAsia="lv-LV"/>
              </w:rPr>
              <w:t xml:space="preserve"> kanāliem, t.sk. latviešu</w:t>
            </w:r>
            <w:r w:rsidR="005330CB">
              <w:rPr>
                <w:rFonts w:ascii="Times New Roman" w:hAnsi="Times New Roman"/>
                <w:i/>
                <w:lang w:val="lv-LV" w:eastAsia="lv-LV"/>
              </w:rPr>
              <w:t xml:space="preserve"> (</w:t>
            </w:r>
            <w:r w:rsidR="005330CB">
              <w:rPr>
                <w:rFonts w:ascii="Times New Roman" w:hAnsi="Times New Roman"/>
                <w:i/>
                <w:lang w:val="lv-LV"/>
              </w:rPr>
              <w:t>2018 – 44%)</w:t>
            </w:r>
            <w:r w:rsidRPr="00EE1C03">
              <w:rPr>
                <w:rFonts w:ascii="Times New Roman" w:hAnsi="Times New Roman"/>
                <w:i/>
                <w:lang w:val="lv-LV" w:eastAsia="lv-LV"/>
              </w:rPr>
              <w:t xml:space="preserve"> un citu tautību skatītāji</w:t>
            </w:r>
            <w:r w:rsidR="005330CB">
              <w:rPr>
                <w:rFonts w:ascii="Times New Roman" w:hAnsi="Times New Roman"/>
                <w:i/>
                <w:lang w:val="lv-LV" w:eastAsia="lv-LV"/>
              </w:rPr>
              <w:t xml:space="preserve"> (15%).</w:t>
            </w:r>
            <w:r w:rsidRPr="00EE1C03">
              <w:rPr>
                <w:rFonts w:ascii="Times New Roman" w:hAnsi="Times New Roman"/>
                <w:i/>
                <w:lang w:val="lv-LV" w:eastAsia="lv-LV"/>
              </w:rPr>
              <w:t xml:space="preserve"> </w:t>
            </w:r>
          </w:p>
        </w:tc>
      </w:tr>
    </w:tbl>
    <w:p w:rsidR="00AE7F82" w:rsidRPr="00EE1C03" w:rsidRDefault="00AE7F82" w:rsidP="00AE7F82">
      <w:pPr>
        <w:spacing w:after="0" w:line="240" w:lineRule="auto"/>
        <w:ind w:firstLine="720"/>
        <w:jc w:val="both"/>
        <w:rPr>
          <w:rFonts w:ascii="Times New Roman" w:hAnsi="Times New Roman"/>
          <w:sz w:val="24"/>
          <w:szCs w:val="24"/>
        </w:rPr>
      </w:pPr>
    </w:p>
    <w:p w:rsidR="00A6066E" w:rsidRPr="00EE1C03" w:rsidRDefault="00A6066E" w:rsidP="00AE7F82">
      <w:pPr>
        <w:spacing w:after="0" w:line="240" w:lineRule="auto"/>
        <w:ind w:firstLine="720"/>
        <w:jc w:val="both"/>
        <w:rPr>
          <w:rFonts w:ascii="Times New Roman" w:hAnsi="Times New Roman"/>
          <w:sz w:val="24"/>
          <w:szCs w:val="24"/>
        </w:rPr>
      </w:pPr>
    </w:p>
    <w:p w:rsidR="00A6066E" w:rsidRPr="00EE1C03" w:rsidRDefault="00A6066E" w:rsidP="00AE7F82">
      <w:pPr>
        <w:spacing w:after="0" w:line="240" w:lineRule="auto"/>
        <w:ind w:firstLine="720"/>
        <w:jc w:val="both"/>
        <w:rPr>
          <w:rFonts w:ascii="Times New Roman" w:hAnsi="Times New Roman"/>
          <w:sz w:val="24"/>
          <w:szCs w:val="24"/>
        </w:rPr>
      </w:pPr>
    </w:p>
    <w:p w:rsidR="00A6066E" w:rsidRPr="00EE1C03" w:rsidRDefault="00A6066E" w:rsidP="00AE7F82">
      <w:pPr>
        <w:spacing w:after="0" w:line="240" w:lineRule="auto"/>
        <w:ind w:firstLine="720"/>
        <w:jc w:val="both"/>
        <w:rPr>
          <w:rFonts w:ascii="Times New Roman" w:hAnsi="Times New Roman"/>
          <w:sz w:val="24"/>
          <w:szCs w:val="24"/>
        </w:rPr>
      </w:pPr>
    </w:p>
    <w:p w:rsidR="00A6066E" w:rsidRDefault="00A6066E" w:rsidP="00AE7F82">
      <w:pPr>
        <w:spacing w:after="0" w:line="240" w:lineRule="auto"/>
        <w:ind w:firstLine="720"/>
        <w:jc w:val="both"/>
        <w:rPr>
          <w:rFonts w:ascii="Times New Roman" w:hAnsi="Times New Roman"/>
          <w:sz w:val="24"/>
          <w:szCs w:val="24"/>
        </w:rPr>
      </w:pPr>
    </w:p>
    <w:p w:rsidR="00D606EA" w:rsidRDefault="00D606EA" w:rsidP="00AE7F82">
      <w:pPr>
        <w:spacing w:after="0" w:line="240" w:lineRule="auto"/>
        <w:ind w:firstLine="720"/>
        <w:jc w:val="both"/>
        <w:rPr>
          <w:rFonts w:ascii="Times New Roman" w:hAnsi="Times New Roman"/>
          <w:sz w:val="24"/>
          <w:szCs w:val="24"/>
        </w:rPr>
      </w:pPr>
    </w:p>
    <w:p w:rsidR="00D606EA" w:rsidRDefault="00D606EA" w:rsidP="00AE7F82">
      <w:pPr>
        <w:spacing w:after="0" w:line="240" w:lineRule="auto"/>
        <w:ind w:firstLine="720"/>
        <w:jc w:val="both"/>
        <w:rPr>
          <w:rFonts w:ascii="Times New Roman" w:hAnsi="Times New Roman"/>
          <w:sz w:val="24"/>
          <w:szCs w:val="24"/>
        </w:rPr>
      </w:pPr>
    </w:p>
    <w:p w:rsidR="00D606EA" w:rsidRPr="00EE1C03" w:rsidRDefault="00D606EA" w:rsidP="00AE7F82">
      <w:pPr>
        <w:spacing w:after="0" w:line="240" w:lineRule="auto"/>
        <w:ind w:firstLine="720"/>
        <w:jc w:val="both"/>
        <w:rPr>
          <w:rFonts w:ascii="Times New Roman" w:hAnsi="Times New Roman"/>
          <w:sz w:val="24"/>
          <w:szCs w:val="24"/>
        </w:rPr>
      </w:pPr>
    </w:p>
    <w:p w:rsidR="00A6066E" w:rsidRPr="00EE1C03" w:rsidRDefault="00A6066E" w:rsidP="00AE7F82">
      <w:pPr>
        <w:spacing w:after="0" w:line="240" w:lineRule="auto"/>
        <w:ind w:firstLine="720"/>
        <w:jc w:val="both"/>
        <w:rPr>
          <w:rFonts w:ascii="Times New Roman" w:hAnsi="Times New Roman"/>
          <w:sz w:val="24"/>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984"/>
        <w:gridCol w:w="5457"/>
        <w:gridCol w:w="2374"/>
        <w:gridCol w:w="141"/>
        <w:gridCol w:w="993"/>
        <w:gridCol w:w="1417"/>
        <w:gridCol w:w="1701"/>
      </w:tblGrid>
      <w:tr w:rsidR="00A47A83" w:rsidRPr="007F075B" w:rsidTr="007F075B">
        <w:tc>
          <w:tcPr>
            <w:tcW w:w="959" w:type="dxa"/>
            <w:vAlign w:val="center"/>
          </w:tcPr>
          <w:p w:rsidR="00A47A83" w:rsidRPr="007F075B" w:rsidRDefault="00A47A83" w:rsidP="00AE7F82">
            <w:pPr>
              <w:spacing w:after="0" w:line="240" w:lineRule="auto"/>
              <w:jc w:val="center"/>
              <w:rPr>
                <w:rFonts w:ascii="Times New Roman" w:hAnsi="Times New Roman"/>
                <w:b/>
                <w:bCs/>
                <w:lang w:eastAsia="lv-LV"/>
              </w:rPr>
            </w:pPr>
            <w:r w:rsidRPr="007F075B">
              <w:rPr>
                <w:rFonts w:ascii="Times New Roman" w:hAnsi="Times New Roman"/>
                <w:b/>
                <w:bCs/>
                <w:lang w:eastAsia="lv-LV"/>
              </w:rPr>
              <w:t>Nr. p. k.</w:t>
            </w:r>
          </w:p>
        </w:tc>
        <w:tc>
          <w:tcPr>
            <w:tcW w:w="1984" w:type="dxa"/>
            <w:vAlign w:val="center"/>
          </w:tcPr>
          <w:p w:rsidR="00A47A83" w:rsidRPr="007F075B" w:rsidRDefault="008904BB" w:rsidP="008904BB">
            <w:pPr>
              <w:spacing w:after="0" w:line="240" w:lineRule="auto"/>
              <w:jc w:val="both"/>
              <w:rPr>
                <w:rFonts w:ascii="Times New Roman" w:hAnsi="Times New Roman"/>
                <w:b/>
                <w:bCs/>
                <w:lang w:eastAsia="lv-LV"/>
              </w:rPr>
            </w:pPr>
            <w:r w:rsidRPr="007F075B">
              <w:rPr>
                <w:rFonts w:ascii="Times New Roman" w:hAnsi="Times New Roman"/>
                <w:b/>
                <w:bCs/>
                <w:lang w:eastAsia="lv-LV"/>
              </w:rPr>
              <w:t xml:space="preserve"> </w:t>
            </w:r>
            <w:r w:rsidR="00A47A83" w:rsidRPr="007F075B">
              <w:rPr>
                <w:rFonts w:ascii="Times New Roman" w:hAnsi="Times New Roman"/>
                <w:b/>
                <w:bCs/>
                <w:lang w:eastAsia="lv-LV"/>
              </w:rPr>
              <w:t>Pasākums</w:t>
            </w:r>
          </w:p>
        </w:tc>
        <w:tc>
          <w:tcPr>
            <w:tcW w:w="5457" w:type="dxa"/>
            <w:vAlign w:val="center"/>
          </w:tcPr>
          <w:p w:rsidR="00A47A83" w:rsidRPr="007F075B" w:rsidRDefault="00A47A83" w:rsidP="008904BB">
            <w:pPr>
              <w:spacing w:after="0" w:line="240" w:lineRule="auto"/>
              <w:jc w:val="center"/>
              <w:rPr>
                <w:rFonts w:ascii="Times New Roman" w:hAnsi="Times New Roman"/>
                <w:b/>
                <w:bCs/>
                <w:lang w:eastAsia="lv-LV"/>
              </w:rPr>
            </w:pPr>
            <w:r w:rsidRPr="007F075B">
              <w:rPr>
                <w:rFonts w:ascii="Times New Roman" w:hAnsi="Times New Roman"/>
                <w:b/>
                <w:bCs/>
                <w:lang w:eastAsia="lv-LV"/>
              </w:rPr>
              <w:t>Darbības rezultāts</w:t>
            </w:r>
          </w:p>
        </w:tc>
        <w:tc>
          <w:tcPr>
            <w:tcW w:w="2374" w:type="dxa"/>
            <w:vAlign w:val="center"/>
          </w:tcPr>
          <w:p w:rsidR="00A47A83" w:rsidRPr="007F075B" w:rsidRDefault="00A47A83" w:rsidP="008904BB">
            <w:pPr>
              <w:spacing w:after="0" w:line="240" w:lineRule="auto"/>
              <w:jc w:val="both"/>
              <w:rPr>
                <w:rFonts w:ascii="Times New Roman" w:hAnsi="Times New Roman"/>
                <w:b/>
                <w:bCs/>
                <w:lang w:eastAsia="lv-LV"/>
              </w:rPr>
            </w:pPr>
            <w:r w:rsidRPr="007F075B">
              <w:rPr>
                <w:rFonts w:ascii="Times New Roman" w:hAnsi="Times New Roman"/>
                <w:b/>
                <w:bCs/>
                <w:lang w:eastAsia="lv-LV"/>
              </w:rPr>
              <w:t>Rezultatīvais rādītājs</w:t>
            </w:r>
          </w:p>
        </w:tc>
        <w:tc>
          <w:tcPr>
            <w:tcW w:w="1134" w:type="dxa"/>
            <w:gridSpan w:val="2"/>
            <w:vAlign w:val="center"/>
          </w:tcPr>
          <w:p w:rsidR="00A47A83" w:rsidRPr="007F075B" w:rsidRDefault="00A47A83" w:rsidP="00AE7F82">
            <w:pPr>
              <w:spacing w:after="0" w:line="240" w:lineRule="auto"/>
              <w:jc w:val="center"/>
              <w:rPr>
                <w:rFonts w:ascii="Times New Roman" w:hAnsi="Times New Roman"/>
                <w:b/>
                <w:bCs/>
                <w:lang w:eastAsia="lv-LV"/>
              </w:rPr>
            </w:pPr>
            <w:r w:rsidRPr="007F075B">
              <w:rPr>
                <w:rFonts w:ascii="Times New Roman" w:hAnsi="Times New Roman"/>
                <w:b/>
                <w:bCs/>
                <w:lang w:eastAsia="lv-LV"/>
              </w:rPr>
              <w:t>Atbildīgā institūcija</w:t>
            </w:r>
          </w:p>
        </w:tc>
        <w:tc>
          <w:tcPr>
            <w:tcW w:w="1417" w:type="dxa"/>
            <w:vAlign w:val="center"/>
          </w:tcPr>
          <w:p w:rsidR="00A47A83" w:rsidRPr="007F075B" w:rsidRDefault="00A47A83" w:rsidP="00AE7F82">
            <w:pPr>
              <w:spacing w:after="0" w:line="240" w:lineRule="auto"/>
              <w:jc w:val="center"/>
              <w:rPr>
                <w:rFonts w:ascii="Times New Roman" w:hAnsi="Times New Roman"/>
                <w:b/>
                <w:bCs/>
                <w:lang w:eastAsia="lv-LV"/>
              </w:rPr>
            </w:pPr>
            <w:r w:rsidRPr="007F075B">
              <w:rPr>
                <w:rFonts w:ascii="Times New Roman" w:hAnsi="Times New Roman"/>
                <w:b/>
                <w:bCs/>
                <w:lang w:eastAsia="lv-LV"/>
              </w:rPr>
              <w:t>Līdzatbildīgās institūcijas</w:t>
            </w:r>
          </w:p>
        </w:tc>
        <w:tc>
          <w:tcPr>
            <w:tcW w:w="1701" w:type="dxa"/>
            <w:vAlign w:val="center"/>
          </w:tcPr>
          <w:p w:rsidR="00A47A83" w:rsidRPr="007F075B" w:rsidRDefault="00A47A83" w:rsidP="00AE7F82">
            <w:pPr>
              <w:spacing w:after="0" w:line="240" w:lineRule="auto"/>
              <w:jc w:val="center"/>
              <w:rPr>
                <w:rFonts w:ascii="Times New Roman" w:hAnsi="Times New Roman"/>
                <w:b/>
                <w:bCs/>
                <w:lang w:eastAsia="lv-LV"/>
              </w:rPr>
            </w:pPr>
            <w:r w:rsidRPr="007F075B">
              <w:rPr>
                <w:rFonts w:ascii="Times New Roman" w:hAnsi="Times New Roman"/>
                <w:b/>
                <w:bCs/>
                <w:lang w:eastAsia="lv-LV"/>
              </w:rPr>
              <w:t>Izpildes termiņš</w:t>
            </w:r>
            <w:r w:rsidRPr="007F075B">
              <w:rPr>
                <w:rFonts w:ascii="Times New Roman" w:hAnsi="Times New Roman"/>
                <w:b/>
                <w:bCs/>
                <w:lang w:eastAsia="lv-LV"/>
              </w:rPr>
              <w:br/>
              <w:t>(ar precizitāti līdz pusgadam)</w:t>
            </w:r>
          </w:p>
        </w:tc>
      </w:tr>
      <w:tr w:rsidR="00A47A83" w:rsidRPr="007F075B" w:rsidTr="00FF1918">
        <w:tc>
          <w:tcPr>
            <w:tcW w:w="15026" w:type="dxa"/>
            <w:gridSpan w:val="8"/>
            <w:shd w:val="clear" w:color="auto" w:fill="FFFFCC"/>
          </w:tcPr>
          <w:p w:rsidR="00A47A83" w:rsidRPr="007F075B" w:rsidRDefault="00A47A83" w:rsidP="008904BB">
            <w:pPr>
              <w:spacing w:after="0" w:line="240" w:lineRule="auto"/>
              <w:jc w:val="both"/>
              <w:rPr>
                <w:rFonts w:ascii="Times New Roman" w:hAnsi="Times New Roman"/>
                <w:b/>
              </w:rPr>
            </w:pPr>
            <w:r w:rsidRPr="007F075B">
              <w:rPr>
                <w:rFonts w:ascii="Times New Roman" w:hAnsi="Times New Roman"/>
                <w:b/>
              </w:rPr>
              <w:t xml:space="preserve">1.1. </w:t>
            </w:r>
            <w:r w:rsidRPr="007F075B">
              <w:rPr>
                <w:rFonts w:ascii="Times New Roman" w:eastAsia="Times New Roman" w:hAnsi="Times New Roman"/>
                <w:b/>
                <w:bCs/>
                <w:lang w:eastAsia="en-GB"/>
              </w:rPr>
              <w:t>Attīstīt pilsonisko izglītību, izmantojot formālās un neformālās izglītības metodes</w:t>
            </w:r>
          </w:p>
        </w:tc>
      </w:tr>
      <w:tr w:rsidR="00A47A83" w:rsidRPr="007F075B" w:rsidTr="007F075B">
        <w:trPr>
          <w:trHeight w:val="705"/>
        </w:trPr>
        <w:tc>
          <w:tcPr>
            <w:tcW w:w="959" w:type="dxa"/>
          </w:tcPr>
          <w:p w:rsidR="00A47A83" w:rsidRPr="007F075B" w:rsidRDefault="00A47A83" w:rsidP="00FF1918">
            <w:pPr>
              <w:spacing w:after="0" w:line="240" w:lineRule="auto"/>
              <w:rPr>
                <w:rFonts w:ascii="Times New Roman" w:hAnsi="Times New Roman"/>
                <w:lang w:eastAsia="lv-LV"/>
              </w:rPr>
            </w:pPr>
            <w:r w:rsidRPr="007F075B">
              <w:rPr>
                <w:rFonts w:ascii="Times New Roman" w:hAnsi="Times New Roman"/>
              </w:rPr>
              <w:t>1.1.1.</w:t>
            </w:r>
          </w:p>
        </w:tc>
        <w:tc>
          <w:tcPr>
            <w:tcW w:w="1984" w:type="dxa"/>
          </w:tcPr>
          <w:p w:rsidR="00A47A83" w:rsidRPr="007F075B" w:rsidRDefault="00A47A83" w:rsidP="00FF1918">
            <w:pPr>
              <w:spacing w:after="0" w:line="240" w:lineRule="auto"/>
              <w:rPr>
                <w:rFonts w:ascii="Times New Roman" w:hAnsi="Times New Roman"/>
                <w:bCs/>
              </w:rPr>
            </w:pPr>
            <w:r w:rsidRPr="007F075B">
              <w:rPr>
                <w:rFonts w:ascii="Times New Roman" w:hAnsi="Times New Roman"/>
              </w:rPr>
              <w:t>Rīkot pedagogu profesionālās pilnveides kursus par pilsoniskās izglītības jautājumiem.</w:t>
            </w:r>
          </w:p>
        </w:tc>
        <w:tc>
          <w:tcPr>
            <w:tcW w:w="5457" w:type="dxa"/>
          </w:tcPr>
          <w:p w:rsidR="00A47A83" w:rsidRPr="007F075B" w:rsidRDefault="00A47A83" w:rsidP="00FF1918">
            <w:pPr>
              <w:spacing w:after="0" w:line="240" w:lineRule="auto"/>
              <w:rPr>
                <w:rFonts w:ascii="Times New Roman" w:hAnsi="Times New Roman"/>
              </w:rPr>
            </w:pPr>
            <w:r w:rsidRPr="007F075B">
              <w:rPr>
                <w:rFonts w:ascii="Times New Roman" w:hAnsi="Times New Roman"/>
              </w:rPr>
              <w:t>Pilnveidota pedagogu izpratne un zināšanas par pilsoniskās izglītības un pilsoniskās audzināšanas jautājumiem.</w:t>
            </w:r>
          </w:p>
        </w:tc>
        <w:tc>
          <w:tcPr>
            <w:tcW w:w="2374" w:type="dxa"/>
          </w:tcPr>
          <w:p w:rsidR="00A47A83" w:rsidRPr="007F075B" w:rsidRDefault="00A47A83" w:rsidP="00FF1918">
            <w:pPr>
              <w:spacing w:after="0" w:line="240" w:lineRule="auto"/>
              <w:rPr>
                <w:rFonts w:ascii="Times New Roman" w:hAnsi="Times New Roman"/>
              </w:rPr>
            </w:pPr>
            <w:r w:rsidRPr="007F075B">
              <w:rPr>
                <w:rFonts w:ascii="Times New Roman" w:hAnsi="Times New Roman"/>
              </w:rPr>
              <w:t>Pedagogu profesionālās pilnveides kursu programmu apguvuši 500 pedagogi.</w:t>
            </w:r>
          </w:p>
        </w:tc>
        <w:tc>
          <w:tcPr>
            <w:tcW w:w="1134" w:type="dxa"/>
            <w:gridSpan w:val="2"/>
          </w:tcPr>
          <w:p w:rsidR="00A47A83" w:rsidRPr="007F075B" w:rsidRDefault="00A47A83" w:rsidP="00FF1918">
            <w:pPr>
              <w:spacing w:after="0" w:line="240" w:lineRule="auto"/>
              <w:rPr>
                <w:rFonts w:ascii="Times New Roman" w:hAnsi="Times New Roman"/>
              </w:rPr>
            </w:pPr>
            <w:r w:rsidRPr="007F075B">
              <w:rPr>
                <w:rFonts w:ascii="Times New Roman" w:hAnsi="Times New Roman"/>
              </w:rPr>
              <w:t>IZM</w:t>
            </w:r>
          </w:p>
          <w:p w:rsidR="00A47A83" w:rsidRPr="007F075B" w:rsidRDefault="00A47A83" w:rsidP="00FF1918">
            <w:pPr>
              <w:spacing w:after="0" w:line="240" w:lineRule="auto"/>
              <w:rPr>
                <w:rFonts w:ascii="Times New Roman" w:hAnsi="Times New Roman"/>
              </w:rPr>
            </w:pPr>
            <w:r w:rsidRPr="007F075B">
              <w:rPr>
                <w:rFonts w:ascii="Times New Roman" w:hAnsi="Times New Roman"/>
              </w:rPr>
              <w:t>(VISC)</w:t>
            </w:r>
          </w:p>
        </w:tc>
        <w:tc>
          <w:tcPr>
            <w:tcW w:w="1417" w:type="dxa"/>
          </w:tcPr>
          <w:p w:rsidR="00A47A83" w:rsidRPr="007F075B" w:rsidRDefault="00A47A83" w:rsidP="00FF1918">
            <w:pPr>
              <w:spacing w:after="0" w:line="240" w:lineRule="auto"/>
              <w:rPr>
                <w:rFonts w:ascii="Times New Roman" w:hAnsi="Times New Roman"/>
              </w:rPr>
            </w:pPr>
            <w:r w:rsidRPr="007F075B">
              <w:rPr>
                <w:rFonts w:ascii="Times New Roman" w:hAnsi="Times New Roman"/>
              </w:rPr>
              <w:t>Pašvaldības, NVO</w:t>
            </w:r>
          </w:p>
        </w:tc>
        <w:tc>
          <w:tcPr>
            <w:tcW w:w="1701" w:type="dxa"/>
          </w:tcPr>
          <w:p w:rsidR="00A47A83" w:rsidRPr="007F075B" w:rsidRDefault="00A47A83" w:rsidP="00FF1918">
            <w:pPr>
              <w:spacing w:after="0" w:line="240" w:lineRule="auto"/>
              <w:rPr>
                <w:rFonts w:ascii="Times New Roman" w:hAnsi="Times New Roman"/>
              </w:rPr>
            </w:pPr>
            <w:r w:rsidRPr="007F075B">
              <w:rPr>
                <w:rFonts w:ascii="Times New Roman" w:hAnsi="Times New Roman"/>
                <w:lang w:eastAsia="lv-LV"/>
              </w:rPr>
              <w:t>2018.gada 2.pusgads</w:t>
            </w:r>
          </w:p>
        </w:tc>
      </w:tr>
      <w:tr w:rsidR="00A47A83" w:rsidRPr="007F075B" w:rsidTr="007F075B">
        <w:tc>
          <w:tcPr>
            <w:tcW w:w="959" w:type="dxa"/>
          </w:tcPr>
          <w:p w:rsidR="00A47A83" w:rsidRPr="007F075B" w:rsidRDefault="00A47A83" w:rsidP="00FF1918">
            <w:pPr>
              <w:tabs>
                <w:tab w:val="left" w:pos="957"/>
              </w:tabs>
              <w:spacing w:after="0" w:line="240" w:lineRule="auto"/>
              <w:rPr>
                <w:rFonts w:ascii="Times New Roman" w:hAnsi="Times New Roman"/>
                <w:lang w:eastAsia="lv-LV"/>
              </w:rPr>
            </w:pPr>
            <w:r w:rsidRPr="007F075B">
              <w:rPr>
                <w:rFonts w:ascii="Times New Roman" w:hAnsi="Times New Roman"/>
                <w:lang w:eastAsia="lv-LV"/>
              </w:rPr>
              <w:t>1.1.2.</w:t>
            </w:r>
          </w:p>
        </w:tc>
        <w:tc>
          <w:tcPr>
            <w:tcW w:w="1984" w:type="dxa"/>
          </w:tcPr>
          <w:p w:rsidR="00A47A83" w:rsidRPr="007F075B" w:rsidRDefault="00A47A83" w:rsidP="00FF1918">
            <w:pPr>
              <w:spacing w:after="0" w:line="240" w:lineRule="auto"/>
              <w:rPr>
                <w:rFonts w:ascii="Times New Roman" w:hAnsi="Times New Roman"/>
                <w:lang w:eastAsia="lv-LV"/>
              </w:rPr>
            </w:pPr>
            <w:r w:rsidRPr="007F075B">
              <w:rPr>
                <w:rFonts w:ascii="Times New Roman" w:eastAsia="Times New Roman" w:hAnsi="Times New Roman"/>
                <w:lang w:eastAsia="en-GB"/>
              </w:rPr>
              <w:t>Rīkot pasākumus publiskā un nevalstiskā sektora pārstāvjiem par izmaiņām sabiedrības līdzdalības kārtībā.</w:t>
            </w:r>
          </w:p>
        </w:tc>
        <w:tc>
          <w:tcPr>
            <w:tcW w:w="5457" w:type="dxa"/>
          </w:tcPr>
          <w:p w:rsidR="00A47A83" w:rsidRPr="007F075B" w:rsidRDefault="00A47A83" w:rsidP="00FF1918">
            <w:pPr>
              <w:pStyle w:val="ListParagraph"/>
              <w:numPr>
                <w:ilvl w:val="0"/>
                <w:numId w:val="5"/>
              </w:numPr>
              <w:spacing w:after="0" w:line="240" w:lineRule="auto"/>
              <w:ind w:left="281" w:hanging="283"/>
              <w:rPr>
                <w:rFonts w:ascii="Times New Roman" w:hAnsi="Times New Roman"/>
                <w:sz w:val="22"/>
                <w:szCs w:val="22"/>
                <w:lang w:val="lv-LV" w:eastAsia="en-GB"/>
              </w:rPr>
            </w:pPr>
            <w:r w:rsidRPr="007F075B">
              <w:rPr>
                <w:rFonts w:ascii="Times New Roman" w:hAnsi="Times New Roman"/>
                <w:sz w:val="22"/>
                <w:szCs w:val="22"/>
                <w:lang w:val="lv-LV" w:eastAsia="en-GB"/>
              </w:rPr>
              <w:t>Sabiedrības līdzdalības kārtības grozījumu izstrādes procesā un pēc to pieņemšanas MK tiek nodrošināta informācija publiskā un nevalstiskā sektora pārstāvjiem par izmaiņām un to piemērošanu;</w:t>
            </w:r>
          </w:p>
          <w:p w:rsidR="00A47A83" w:rsidRPr="007F075B" w:rsidRDefault="00A47A83" w:rsidP="00FF1918">
            <w:pPr>
              <w:pStyle w:val="ListParagraph"/>
              <w:numPr>
                <w:ilvl w:val="0"/>
                <w:numId w:val="5"/>
              </w:numPr>
              <w:spacing w:after="0" w:line="240" w:lineRule="auto"/>
              <w:ind w:left="281" w:hanging="283"/>
              <w:rPr>
                <w:rFonts w:ascii="Times New Roman" w:hAnsi="Times New Roman"/>
                <w:sz w:val="22"/>
                <w:szCs w:val="22"/>
                <w:lang w:val="lv-LV"/>
              </w:rPr>
            </w:pPr>
            <w:r w:rsidRPr="007F075B">
              <w:rPr>
                <w:rFonts w:ascii="Times New Roman" w:hAnsi="Times New Roman"/>
                <w:sz w:val="22"/>
                <w:szCs w:val="22"/>
                <w:lang w:val="lv-LV" w:eastAsia="en-GB"/>
              </w:rPr>
              <w:t>Izstrādāts vienotais tiesību aktu projektu izstrādes un saskaņošanas portāls (</w:t>
            </w:r>
            <w:r w:rsidRPr="007F075B">
              <w:rPr>
                <w:rFonts w:ascii="Times New Roman" w:hAnsi="Times New Roman"/>
                <w:sz w:val="22"/>
                <w:szCs w:val="22"/>
                <w:lang w:val="lv-LV" w:eastAsia="lv-LV"/>
              </w:rPr>
              <w:t>projektu pilnībā plānots pabeigt 2019.gada 1.pusgadā).</w:t>
            </w:r>
          </w:p>
        </w:tc>
        <w:tc>
          <w:tcPr>
            <w:tcW w:w="2374" w:type="dxa"/>
          </w:tcPr>
          <w:p w:rsidR="00A47A83" w:rsidRPr="007F075B" w:rsidRDefault="00A47A83" w:rsidP="00FF1918">
            <w:pPr>
              <w:pStyle w:val="ListParagraph"/>
              <w:numPr>
                <w:ilvl w:val="0"/>
                <w:numId w:val="6"/>
              </w:numPr>
              <w:spacing w:after="0" w:line="240" w:lineRule="auto"/>
              <w:ind w:left="245" w:hanging="245"/>
              <w:rPr>
                <w:rFonts w:ascii="Times New Roman" w:hAnsi="Times New Roman"/>
                <w:sz w:val="22"/>
                <w:szCs w:val="22"/>
                <w:lang w:val="lv-LV" w:eastAsia="lv-LV"/>
              </w:rPr>
            </w:pPr>
            <w:r w:rsidRPr="007F075B">
              <w:rPr>
                <w:rFonts w:ascii="Times New Roman" w:hAnsi="Times New Roman"/>
                <w:sz w:val="22"/>
                <w:szCs w:val="22"/>
                <w:lang w:val="lv-LV" w:eastAsia="lv-LV"/>
              </w:rPr>
              <w:t>Par plānotajām un ieviestajām sabiedrības līdzdalības kārtības izmaiņām īstenoti sabiedrības informēšanas un izglītošanas pasākumi;</w:t>
            </w:r>
          </w:p>
          <w:p w:rsidR="00A47A83" w:rsidRPr="007F075B" w:rsidRDefault="00A47A83" w:rsidP="00FF1918">
            <w:pPr>
              <w:pStyle w:val="ListParagraph"/>
              <w:numPr>
                <w:ilvl w:val="0"/>
                <w:numId w:val="6"/>
              </w:numPr>
              <w:spacing w:after="0" w:line="240" w:lineRule="auto"/>
              <w:ind w:left="245" w:hanging="245"/>
              <w:rPr>
                <w:rFonts w:ascii="Times New Roman" w:hAnsi="Times New Roman"/>
                <w:sz w:val="22"/>
                <w:szCs w:val="22"/>
                <w:lang w:val="lv-LV" w:eastAsia="lv-LV"/>
              </w:rPr>
            </w:pPr>
            <w:r w:rsidRPr="007F075B">
              <w:rPr>
                <w:rFonts w:ascii="Times New Roman" w:hAnsi="Times New Roman"/>
                <w:sz w:val="22"/>
                <w:szCs w:val="22"/>
                <w:lang w:val="lv-LV" w:eastAsia="lv-LV"/>
              </w:rPr>
              <w:t>Par portāla sniegtajām jaunajām iespējām īstenoti sabiedrības informēšanas un izglītošanas pasākumi.</w:t>
            </w:r>
          </w:p>
        </w:tc>
        <w:tc>
          <w:tcPr>
            <w:tcW w:w="1134" w:type="dxa"/>
            <w:gridSpan w:val="2"/>
          </w:tcPr>
          <w:p w:rsidR="00A47A83" w:rsidRPr="007F075B" w:rsidRDefault="00A47A83" w:rsidP="00FF1918">
            <w:pPr>
              <w:spacing w:after="0" w:line="240" w:lineRule="auto"/>
              <w:rPr>
                <w:rFonts w:ascii="Times New Roman" w:hAnsi="Times New Roman"/>
                <w:lang w:eastAsia="lv-LV"/>
              </w:rPr>
            </w:pPr>
            <w:r w:rsidRPr="007F075B">
              <w:rPr>
                <w:rFonts w:ascii="Times New Roman" w:hAnsi="Times New Roman"/>
                <w:lang w:eastAsia="lv-LV"/>
              </w:rPr>
              <w:t>VK</w:t>
            </w:r>
          </w:p>
        </w:tc>
        <w:tc>
          <w:tcPr>
            <w:tcW w:w="1417" w:type="dxa"/>
          </w:tcPr>
          <w:p w:rsidR="00A47A83" w:rsidRPr="007F075B" w:rsidRDefault="00A47A83" w:rsidP="00FF1918">
            <w:pPr>
              <w:spacing w:after="0" w:line="240" w:lineRule="auto"/>
              <w:rPr>
                <w:rFonts w:ascii="Times New Roman" w:hAnsi="Times New Roman"/>
                <w:lang w:eastAsia="lv-LV"/>
              </w:rPr>
            </w:pPr>
            <w:r w:rsidRPr="007F075B">
              <w:rPr>
                <w:rFonts w:ascii="Times New Roman" w:hAnsi="Times New Roman"/>
                <w:lang w:eastAsia="lv-LV"/>
              </w:rPr>
              <w:t>NVO</w:t>
            </w:r>
          </w:p>
        </w:tc>
        <w:tc>
          <w:tcPr>
            <w:tcW w:w="1701" w:type="dxa"/>
          </w:tcPr>
          <w:p w:rsidR="00A47A83" w:rsidRPr="007F075B" w:rsidRDefault="00A47A83" w:rsidP="00FF1918">
            <w:pPr>
              <w:spacing w:after="0" w:line="240" w:lineRule="auto"/>
              <w:rPr>
                <w:rFonts w:ascii="Times New Roman" w:hAnsi="Times New Roman"/>
                <w:lang w:eastAsia="lv-LV"/>
              </w:rPr>
            </w:pPr>
            <w:r w:rsidRPr="007F075B">
              <w:rPr>
                <w:rFonts w:ascii="Times New Roman" w:hAnsi="Times New Roman"/>
                <w:lang w:eastAsia="lv-LV"/>
              </w:rPr>
              <w:t>2018.gada 2.pusgads</w:t>
            </w:r>
          </w:p>
          <w:p w:rsidR="00A47A83" w:rsidRPr="007F075B" w:rsidRDefault="00A47A83" w:rsidP="00FF1918">
            <w:pPr>
              <w:spacing w:after="0" w:line="240" w:lineRule="auto"/>
              <w:rPr>
                <w:rFonts w:ascii="Times New Roman" w:hAnsi="Times New Roman"/>
                <w:lang w:eastAsia="lv-LV"/>
              </w:rPr>
            </w:pPr>
            <w:r w:rsidRPr="007F075B">
              <w:rPr>
                <w:rFonts w:ascii="Times New Roman" w:hAnsi="Times New Roman"/>
                <w:lang w:eastAsia="lv-LV"/>
              </w:rPr>
              <w:t xml:space="preserve"> </w:t>
            </w:r>
          </w:p>
        </w:tc>
      </w:tr>
      <w:tr w:rsidR="00A47A83" w:rsidRPr="007F075B" w:rsidTr="00FF1918">
        <w:trPr>
          <w:trHeight w:val="233"/>
        </w:trPr>
        <w:tc>
          <w:tcPr>
            <w:tcW w:w="15026" w:type="dxa"/>
            <w:gridSpan w:val="8"/>
            <w:shd w:val="clear" w:color="auto" w:fill="FFFFCC"/>
          </w:tcPr>
          <w:p w:rsidR="00A47A83" w:rsidRPr="007F075B" w:rsidRDefault="00A47A83" w:rsidP="00FF1918">
            <w:pPr>
              <w:pStyle w:val="Header"/>
              <w:rPr>
                <w:rFonts w:ascii="Times New Roman" w:hAnsi="Times New Roman"/>
                <w:b/>
                <w:lang w:eastAsia="lv-LV"/>
              </w:rPr>
            </w:pPr>
            <w:r w:rsidRPr="007F075B">
              <w:rPr>
                <w:rFonts w:ascii="Times New Roman" w:hAnsi="Times New Roman"/>
                <w:b/>
                <w:lang w:eastAsia="lv-LV"/>
              </w:rPr>
              <w:t xml:space="preserve">1.2. </w:t>
            </w:r>
            <w:r w:rsidRPr="007F075B">
              <w:rPr>
                <w:rFonts w:ascii="Times New Roman" w:eastAsia="Times New Roman" w:hAnsi="Times New Roman"/>
                <w:b/>
                <w:bCs/>
                <w:lang w:eastAsia="en-GB"/>
              </w:rPr>
              <w:t>Stiprināt tradicionālās un netradicionālās pilsoniskās līdzdalības formas</w:t>
            </w:r>
          </w:p>
        </w:tc>
      </w:tr>
      <w:tr w:rsidR="00A47A83" w:rsidRPr="007F075B" w:rsidTr="00FF1918">
        <w:trPr>
          <w:trHeight w:val="232"/>
        </w:trPr>
        <w:tc>
          <w:tcPr>
            <w:tcW w:w="15026" w:type="dxa"/>
            <w:gridSpan w:val="8"/>
            <w:shd w:val="clear" w:color="auto" w:fill="FFFFCC"/>
          </w:tcPr>
          <w:p w:rsidR="00A47A83" w:rsidRPr="007F075B" w:rsidRDefault="004655CC" w:rsidP="00FF1918">
            <w:pPr>
              <w:pStyle w:val="Header"/>
              <w:tabs>
                <w:tab w:val="left" w:pos="460"/>
              </w:tabs>
              <w:rPr>
                <w:rFonts w:ascii="Times New Roman" w:hAnsi="Times New Roman"/>
                <w:b/>
                <w:lang w:eastAsia="lv-LV"/>
              </w:rPr>
            </w:pPr>
            <w:r w:rsidRPr="007F075B">
              <w:rPr>
                <w:rFonts w:ascii="Times New Roman" w:hAnsi="Times New Roman"/>
                <w:b/>
                <w:lang w:eastAsia="lv-LV"/>
              </w:rPr>
              <w:tab/>
            </w:r>
            <w:r w:rsidR="00A47A83" w:rsidRPr="007F075B">
              <w:rPr>
                <w:rFonts w:ascii="Times New Roman" w:hAnsi="Times New Roman"/>
                <w:b/>
                <w:lang w:eastAsia="lv-LV"/>
              </w:rPr>
              <w:t>1.2.1. Atbalstīt pasākumus, kuri veicina iedzīvotāju politisko līdzdalību</w:t>
            </w:r>
          </w:p>
        </w:tc>
      </w:tr>
      <w:tr w:rsidR="00A47A83" w:rsidRPr="007F075B" w:rsidTr="007F075B">
        <w:tc>
          <w:tcPr>
            <w:tcW w:w="959" w:type="dxa"/>
          </w:tcPr>
          <w:p w:rsidR="00A47A83" w:rsidRPr="007F075B" w:rsidRDefault="00A47A83"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1.2.1.1.</w:t>
            </w:r>
          </w:p>
        </w:tc>
        <w:tc>
          <w:tcPr>
            <w:tcW w:w="1984" w:type="dxa"/>
          </w:tcPr>
          <w:p w:rsidR="00A47A83" w:rsidRPr="007F075B" w:rsidRDefault="00A47A83" w:rsidP="00FF1918">
            <w:pPr>
              <w:spacing w:after="0" w:line="240" w:lineRule="auto"/>
              <w:rPr>
                <w:rFonts w:ascii="Times New Roman" w:hAnsi="Times New Roman"/>
                <w:lang w:eastAsia="lv-LV"/>
              </w:rPr>
            </w:pPr>
            <w:r w:rsidRPr="007F075B">
              <w:rPr>
                <w:rFonts w:ascii="Times New Roman" w:hAnsi="Times New Roman"/>
                <w:lang w:eastAsia="lv-LV"/>
              </w:rPr>
              <w:t xml:space="preserve">Pilnveidot vēlētāju reģistru. </w:t>
            </w:r>
          </w:p>
        </w:tc>
        <w:tc>
          <w:tcPr>
            <w:tcW w:w="5457" w:type="dxa"/>
          </w:tcPr>
          <w:p w:rsidR="00A47A83" w:rsidRPr="007F075B" w:rsidRDefault="00A47A83" w:rsidP="00FF1918">
            <w:pPr>
              <w:pStyle w:val="ListParagraph"/>
              <w:numPr>
                <w:ilvl w:val="1"/>
                <w:numId w:val="5"/>
              </w:numPr>
              <w:spacing w:after="0" w:line="240" w:lineRule="auto"/>
              <w:ind w:left="281" w:hanging="283"/>
              <w:rPr>
                <w:rFonts w:ascii="Times New Roman" w:hAnsi="Times New Roman"/>
                <w:sz w:val="22"/>
                <w:szCs w:val="22"/>
                <w:lang w:val="lv-LV" w:eastAsia="lv-LV"/>
              </w:rPr>
            </w:pPr>
            <w:r w:rsidRPr="007F075B">
              <w:rPr>
                <w:rFonts w:ascii="Times New Roman" w:hAnsi="Times New Roman"/>
                <w:sz w:val="22"/>
                <w:szCs w:val="22"/>
                <w:lang w:val="lv-LV" w:eastAsia="lv-LV"/>
              </w:rPr>
              <w:t xml:space="preserve">Pilnveidots Vēlētāju reģistra tehniskais risinājums; </w:t>
            </w:r>
          </w:p>
          <w:p w:rsidR="00A47A83" w:rsidRPr="007F075B" w:rsidRDefault="00A47A83" w:rsidP="00FF1918">
            <w:pPr>
              <w:pStyle w:val="ListParagraph"/>
              <w:numPr>
                <w:ilvl w:val="0"/>
                <w:numId w:val="7"/>
              </w:numPr>
              <w:spacing w:after="0" w:line="240" w:lineRule="auto"/>
              <w:ind w:left="281" w:hanging="283"/>
              <w:rPr>
                <w:rFonts w:ascii="Times New Roman" w:hAnsi="Times New Roman"/>
                <w:sz w:val="22"/>
                <w:szCs w:val="22"/>
                <w:lang w:val="lv-LV"/>
              </w:rPr>
            </w:pPr>
            <w:r w:rsidRPr="007F075B">
              <w:rPr>
                <w:rFonts w:ascii="Times New Roman" w:hAnsi="Times New Roman"/>
                <w:sz w:val="22"/>
                <w:szCs w:val="22"/>
                <w:lang w:val="lv-LV" w:eastAsia="lv-LV"/>
              </w:rPr>
              <w:t>Sniegts atbalsts pašvaldību vēlēšanu (03.06.2017.) un 13.Saeimas vēlēšanu sekmīgai norisei (06.10.2018.).</w:t>
            </w:r>
          </w:p>
        </w:tc>
        <w:tc>
          <w:tcPr>
            <w:tcW w:w="2374" w:type="dxa"/>
          </w:tcPr>
          <w:p w:rsidR="00A47A83" w:rsidRPr="007F075B" w:rsidRDefault="00A47A83" w:rsidP="00FF1918">
            <w:pPr>
              <w:pStyle w:val="ListParagraph"/>
              <w:numPr>
                <w:ilvl w:val="0"/>
                <w:numId w:val="8"/>
              </w:numPr>
              <w:spacing w:after="0" w:line="240" w:lineRule="auto"/>
              <w:ind w:left="245" w:hanging="245"/>
              <w:rPr>
                <w:rFonts w:ascii="Times New Roman" w:hAnsi="Times New Roman"/>
                <w:sz w:val="22"/>
                <w:szCs w:val="22"/>
                <w:lang w:val="lv-LV" w:eastAsia="lv-LV"/>
              </w:rPr>
            </w:pPr>
            <w:r w:rsidRPr="007F075B">
              <w:rPr>
                <w:rFonts w:ascii="Times New Roman" w:hAnsi="Times New Roman"/>
                <w:sz w:val="22"/>
                <w:szCs w:val="22"/>
                <w:lang w:val="lv-LV" w:eastAsia="lv-LV"/>
              </w:rPr>
              <w:t xml:space="preserve">Sagatavoti vēlētāju saraksti atbilstoši administratīvajām teritorijām un </w:t>
            </w:r>
            <w:r w:rsidRPr="007F075B">
              <w:rPr>
                <w:rFonts w:ascii="Times New Roman" w:hAnsi="Times New Roman"/>
                <w:sz w:val="22"/>
                <w:szCs w:val="22"/>
                <w:lang w:val="lv-LV" w:eastAsia="lv-LV"/>
              </w:rPr>
              <w:lastRenderedPageBreak/>
              <w:t>vēlēšanu iecirkņiem;</w:t>
            </w:r>
          </w:p>
          <w:p w:rsidR="00A47A83" w:rsidRPr="007F075B" w:rsidRDefault="00A47A83" w:rsidP="00FF1918">
            <w:pPr>
              <w:pStyle w:val="ListParagraph"/>
              <w:numPr>
                <w:ilvl w:val="0"/>
                <w:numId w:val="8"/>
              </w:numPr>
              <w:spacing w:after="0" w:line="240" w:lineRule="auto"/>
              <w:ind w:left="245" w:hanging="245"/>
              <w:rPr>
                <w:rFonts w:ascii="Times New Roman" w:hAnsi="Times New Roman"/>
                <w:b/>
                <w:sz w:val="22"/>
                <w:szCs w:val="22"/>
                <w:lang w:val="lv-LV" w:eastAsia="lv-LV"/>
              </w:rPr>
            </w:pPr>
            <w:r w:rsidRPr="007F075B">
              <w:rPr>
                <w:rFonts w:ascii="Times New Roman" w:hAnsi="Times New Roman"/>
                <w:sz w:val="22"/>
                <w:szCs w:val="22"/>
                <w:lang w:val="lv-LV" w:eastAsia="lv-LV"/>
              </w:rPr>
              <w:t>Sniegtas konsultācijas vēlētājiem par piederību konkrētam vēlēšanu iecirknim.</w:t>
            </w:r>
          </w:p>
        </w:tc>
        <w:tc>
          <w:tcPr>
            <w:tcW w:w="1134" w:type="dxa"/>
            <w:gridSpan w:val="2"/>
          </w:tcPr>
          <w:p w:rsidR="00A47A83" w:rsidRPr="007F075B" w:rsidRDefault="00A47A83" w:rsidP="00FF1918">
            <w:pPr>
              <w:spacing w:after="0" w:line="240" w:lineRule="auto"/>
              <w:rPr>
                <w:rFonts w:ascii="Times New Roman" w:hAnsi="Times New Roman"/>
                <w:lang w:eastAsia="lv-LV"/>
              </w:rPr>
            </w:pPr>
            <w:r w:rsidRPr="007F075B">
              <w:rPr>
                <w:rFonts w:ascii="Times New Roman" w:hAnsi="Times New Roman"/>
                <w:lang w:eastAsia="lv-LV"/>
              </w:rPr>
              <w:lastRenderedPageBreak/>
              <w:t>IeM (PMLP)</w:t>
            </w:r>
          </w:p>
        </w:tc>
        <w:tc>
          <w:tcPr>
            <w:tcW w:w="1417" w:type="dxa"/>
          </w:tcPr>
          <w:p w:rsidR="00A47A83" w:rsidRPr="007F075B" w:rsidRDefault="00A47A83" w:rsidP="00FF1918">
            <w:pPr>
              <w:spacing w:after="0" w:line="240" w:lineRule="auto"/>
              <w:rPr>
                <w:rFonts w:ascii="Times New Roman" w:hAnsi="Times New Roman"/>
                <w:lang w:eastAsia="lv-LV"/>
              </w:rPr>
            </w:pPr>
            <w:r w:rsidRPr="007F075B">
              <w:rPr>
                <w:rFonts w:ascii="Times New Roman" w:hAnsi="Times New Roman"/>
                <w:lang w:eastAsia="lv-LV"/>
              </w:rPr>
              <w:t>CVK</w:t>
            </w:r>
          </w:p>
        </w:tc>
        <w:tc>
          <w:tcPr>
            <w:tcW w:w="1701" w:type="dxa"/>
          </w:tcPr>
          <w:p w:rsidR="00A47A83" w:rsidRPr="007F075B" w:rsidRDefault="00A47A83" w:rsidP="00FF1918">
            <w:pPr>
              <w:spacing w:after="0" w:line="240" w:lineRule="auto"/>
              <w:rPr>
                <w:rFonts w:ascii="Times New Roman" w:hAnsi="Times New Roman"/>
                <w:lang w:eastAsia="lv-LV"/>
              </w:rPr>
            </w:pPr>
            <w:r w:rsidRPr="007F075B">
              <w:rPr>
                <w:rFonts w:ascii="Times New Roman" w:hAnsi="Times New Roman"/>
                <w:lang w:eastAsia="lv-LV"/>
              </w:rPr>
              <w:t>2018.gada 2.pusgads</w:t>
            </w:r>
          </w:p>
        </w:tc>
      </w:tr>
      <w:tr w:rsidR="00A47A83" w:rsidRPr="007F075B" w:rsidTr="007F075B">
        <w:tc>
          <w:tcPr>
            <w:tcW w:w="959" w:type="dxa"/>
          </w:tcPr>
          <w:p w:rsidR="00A47A83" w:rsidRPr="007F075B" w:rsidRDefault="00A47A83"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1.2.1.2.</w:t>
            </w:r>
          </w:p>
        </w:tc>
        <w:tc>
          <w:tcPr>
            <w:tcW w:w="1984" w:type="dxa"/>
          </w:tcPr>
          <w:p w:rsidR="00A47A83" w:rsidRPr="007F075B" w:rsidRDefault="00A47A83" w:rsidP="00FF1918">
            <w:pPr>
              <w:spacing w:after="0" w:line="240" w:lineRule="auto"/>
              <w:rPr>
                <w:rFonts w:ascii="Times New Roman" w:hAnsi="Times New Roman"/>
                <w:lang w:eastAsia="lv-LV"/>
              </w:rPr>
            </w:pPr>
            <w:r w:rsidRPr="007F075B">
              <w:rPr>
                <w:rFonts w:ascii="Times New Roman" w:eastAsia="Times New Roman" w:hAnsi="Times New Roman"/>
                <w:lang w:eastAsia="en-GB"/>
              </w:rPr>
              <w:t>Veicināt sabiedrības līdzdalību veidojot un īstenojot valsts politiku.</w:t>
            </w:r>
          </w:p>
        </w:tc>
        <w:tc>
          <w:tcPr>
            <w:tcW w:w="5457" w:type="dxa"/>
          </w:tcPr>
          <w:p w:rsidR="00A47A83" w:rsidRPr="007F075B" w:rsidRDefault="00A47A83" w:rsidP="00FF1918">
            <w:pPr>
              <w:pStyle w:val="ListParagraph"/>
              <w:numPr>
                <w:ilvl w:val="0"/>
                <w:numId w:val="9"/>
              </w:numPr>
              <w:spacing w:after="0" w:line="240" w:lineRule="auto"/>
              <w:ind w:left="281" w:hanging="283"/>
              <w:rPr>
                <w:rFonts w:ascii="Times New Roman" w:hAnsi="Times New Roman"/>
                <w:sz w:val="22"/>
                <w:szCs w:val="22"/>
                <w:lang w:val="lv-LV"/>
              </w:rPr>
            </w:pPr>
            <w:r w:rsidRPr="007F075B">
              <w:rPr>
                <w:rFonts w:ascii="Times New Roman" w:hAnsi="Times New Roman"/>
                <w:sz w:val="22"/>
                <w:szCs w:val="22"/>
                <w:lang w:val="lv-LV"/>
              </w:rPr>
              <w:t xml:space="preserve">Nevalstisko organizāciju un MK sadarbības memoranda padomē notiek konsultācijas par valsts pārvaldes sadarbības ar sabiedrību uzlabošanu; </w:t>
            </w:r>
          </w:p>
          <w:p w:rsidR="00A47A83" w:rsidRPr="007F075B" w:rsidRDefault="00A47A83" w:rsidP="00FF1918">
            <w:pPr>
              <w:pStyle w:val="ListParagraph"/>
              <w:numPr>
                <w:ilvl w:val="0"/>
                <w:numId w:val="9"/>
              </w:numPr>
              <w:spacing w:after="0" w:line="240" w:lineRule="auto"/>
              <w:ind w:left="281" w:hanging="283"/>
              <w:rPr>
                <w:rFonts w:ascii="Times New Roman" w:hAnsi="Times New Roman"/>
                <w:sz w:val="22"/>
                <w:szCs w:val="22"/>
                <w:lang w:val="lv-LV"/>
              </w:rPr>
            </w:pPr>
            <w:r w:rsidRPr="007F075B">
              <w:rPr>
                <w:rFonts w:ascii="Times New Roman" w:hAnsi="Times New Roman"/>
                <w:sz w:val="22"/>
                <w:szCs w:val="22"/>
                <w:lang w:val="lv-LV"/>
              </w:rPr>
              <w:t>Tiek nodrošināta savlaicīga Nevalstisko organizāciju un MK sadarbības padomes darba plānošana;</w:t>
            </w:r>
          </w:p>
          <w:p w:rsidR="00A47A83" w:rsidRPr="007F075B" w:rsidRDefault="00A47A83" w:rsidP="00FF1918">
            <w:pPr>
              <w:pStyle w:val="ListParagraph"/>
              <w:numPr>
                <w:ilvl w:val="0"/>
                <w:numId w:val="9"/>
              </w:numPr>
              <w:spacing w:after="0" w:line="240" w:lineRule="auto"/>
              <w:ind w:left="281" w:hanging="283"/>
              <w:rPr>
                <w:rFonts w:ascii="Times New Roman" w:hAnsi="Times New Roman"/>
                <w:sz w:val="22"/>
                <w:szCs w:val="22"/>
                <w:lang w:val="lv-LV"/>
              </w:rPr>
            </w:pPr>
            <w:r w:rsidRPr="007F075B">
              <w:rPr>
                <w:rFonts w:ascii="Times New Roman" w:hAnsi="Times New Roman"/>
                <w:sz w:val="22"/>
                <w:szCs w:val="22"/>
                <w:lang w:val="lv-LV"/>
              </w:rPr>
              <w:t>Nevalstisko organizāciju un MK sadarbības memoranda padomes ikgadēji organizēta konference, kurā tiek diskutēts par aktuāliem sabiedrības līdzdalības jautājumiem.</w:t>
            </w:r>
          </w:p>
        </w:tc>
        <w:tc>
          <w:tcPr>
            <w:tcW w:w="2374" w:type="dxa"/>
          </w:tcPr>
          <w:p w:rsidR="00A47A83" w:rsidRPr="007F075B" w:rsidRDefault="00A47A83" w:rsidP="00FF1918">
            <w:pPr>
              <w:pStyle w:val="ListParagraph"/>
              <w:numPr>
                <w:ilvl w:val="0"/>
                <w:numId w:val="10"/>
              </w:numPr>
              <w:spacing w:after="0" w:line="240" w:lineRule="auto"/>
              <w:ind w:left="245" w:hanging="245"/>
              <w:rPr>
                <w:rFonts w:ascii="Times New Roman" w:hAnsi="Times New Roman"/>
                <w:sz w:val="22"/>
                <w:szCs w:val="22"/>
                <w:lang w:val="lv-LV"/>
              </w:rPr>
            </w:pPr>
            <w:r w:rsidRPr="007F075B">
              <w:rPr>
                <w:rFonts w:ascii="Times New Roman" w:hAnsi="Times New Roman"/>
                <w:sz w:val="22"/>
                <w:szCs w:val="22"/>
                <w:lang w:val="lv-LV"/>
              </w:rPr>
              <w:t>Nevalstisko organizāciju un MK sadarbības memoranda padomes darba kārtībā izskatītie NVO un valsts pārvaldes institūciju piedāvātie jautājumi sadarbības uzlabošanai;</w:t>
            </w:r>
          </w:p>
          <w:p w:rsidR="00A47A83" w:rsidRPr="007F075B" w:rsidRDefault="00A47A83" w:rsidP="00FF1918">
            <w:pPr>
              <w:pStyle w:val="ListParagraph"/>
              <w:numPr>
                <w:ilvl w:val="0"/>
                <w:numId w:val="10"/>
              </w:numPr>
              <w:spacing w:after="0" w:line="240" w:lineRule="auto"/>
              <w:ind w:left="245" w:hanging="245"/>
              <w:rPr>
                <w:rFonts w:ascii="Times New Roman" w:hAnsi="Times New Roman"/>
                <w:sz w:val="22"/>
                <w:szCs w:val="22"/>
                <w:lang w:val="lv-LV" w:eastAsia="lv-LV"/>
              </w:rPr>
            </w:pPr>
            <w:r w:rsidRPr="007F075B">
              <w:rPr>
                <w:rFonts w:ascii="Times New Roman" w:hAnsi="Times New Roman"/>
                <w:sz w:val="22"/>
                <w:szCs w:val="22"/>
                <w:lang w:val="lv-LV" w:eastAsia="lv-LV"/>
              </w:rPr>
              <w:t>Katra gada sākumā sagatavots Nevalstisko organizāciju un MK sadarbības padomes darba plāns un nodrošināta darba plānā iekļauto pasākumu īstenošana;</w:t>
            </w:r>
          </w:p>
          <w:p w:rsidR="00A47A83" w:rsidRPr="007F075B" w:rsidRDefault="00A47A83" w:rsidP="00FF1918">
            <w:pPr>
              <w:pStyle w:val="ListParagraph"/>
              <w:numPr>
                <w:ilvl w:val="0"/>
                <w:numId w:val="10"/>
              </w:numPr>
              <w:spacing w:after="0" w:line="240" w:lineRule="auto"/>
              <w:ind w:left="245" w:hanging="245"/>
              <w:rPr>
                <w:rFonts w:ascii="Times New Roman" w:hAnsi="Times New Roman"/>
                <w:sz w:val="22"/>
                <w:szCs w:val="22"/>
                <w:lang w:val="lv-LV" w:eastAsia="lv-LV"/>
              </w:rPr>
            </w:pPr>
            <w:r w:rsidRPr="007F075B">
              <w:rPr>
                <w:rFonts w:ascii="Times New Roman" w:hAnsi="Times New Roman"/>
                <w:sz w:val="22"/>
                <w:szCs w:val="22"/>
                <w:lang w:val="lv-LV" w:eastAsia="lv-LV"/>
              </w:rPr>
              <w:t xml:space="preserve">Ik gadu notiek viena konference, kurā piedalās par 10 % vairāk NVO pārstāvji salīdzinot ar iepriekšējo gadu (2016.gada konferencē 73 dalībnieki no </w:t>
            </w:r>
            <w:r w:rsidRPr="007F075B">
              <w:rPr>
                <w:rFonts w:ascii="Times New Roman" w:hAnsi="Times New Roman"/>
                <w:sz w:val="22"/>
                <w:szCs w:val="22"/>
                <w:lang w:val="lv-LV" w:eastAsia="lv-LV"/>
              </w:rPr>
              <w:lastRenderedPageBreak/>
              <w:t>NVO).</w:t>
            </w:r>
          </w:p>
        </w:tc>
        <w:tc>
          <w:tcPr>
            <w:tcW w:w="1134" w:type="dxa"/>
            <w:gridSpan w:val="2"/>
          </w:tcPr>
          <w:p w:rsidR="00A47A83" w:rsidRPr="007F075B" w:rsidRDefault="00A47A83" w:rsidP="00FF1918">
            <w:pPr>
              <w:spacing w:after="0" w:line="240" w:lineRule="auto"/>
              <w:rPr>
                <w:rFonts w:ascii="Times New Roman" w:hAnsi="Times New Roman"/>
                <w:lang w:eastAsia="lv-LV"/>
              </w:rPr>
            </w:pPr>
            <w:r w:rsidRPr="007F075B">
              <w:rPr>
                <w:rFonts w:ascii="Times New Roman" w:hAnsi="Times New Roman"/>
                <w:lang w:eastAsia="lv-LV"/>
              </w:rPr>
              <w:lastRenderedPageBreak/>
              <w:t>VK</w:t>
            </w:r>
          </w:p>
        </w:tc>
        <w:tc>
          <w:tcPr>
            <w:tcW w:w="1417" w:type="dxa"/>
          </w:tcPr>
          <w:p w:rsidR="00A47A83" w:rsidRPr="007F075B" w:rsidRDefault="00A47A83" w:rsidP="00FF1918">
            <w:pPr>
              <w:spacing w:after="0" w:line="240" w:lineRule="auto"/>
              <w:rPr>
                <w:rFonts w:ascii="Times New Roman" w:hAnsi="Times New Roman"/>
                <w:lang w:eastAsia="lv-LV"/>
              </w:rPr>
            </w:pPr>
            <w:r w:rsidRPr="007F075B">
              <w:rPr>
                <w:rFonts w:ascii="Times New Roman" w:hAnsi="Times New Roman"/>
                <w:lang w:eastAsia="lv-LV"/>
              </w:rPr>
              <w:t>Citas ministrijas, NVO</w:t>
            </w:r>
          </w:p>
        </w:tc>
        <w:tc>
          <w:tcPr>
            <w:tcW w:w="1701" w:type="dxa"/>
          </w:tcPr>
          <w:p w:rsidR="00A47A83" w:rsidRPr="007F075B" w:rsidRDefault="00A47A83" w:rsidP="00FF1918">
            <w:pPr>
              <w:spacing w:after="0" w:line="240" w:lineRule="auto"/>
              <w:rPr>
                <w:rFonts w:ascii="Times New Roman" w:hAnsi="Times New Roman"/>
                <w:lang w:eastAsia="lv-LV"/>
              </w:rPr>
            </w:pPr>
            <w:r w:rsidRPr="007F075B">
              <w:rPr>
                <w:rFonts w:ascii="Times New Roman" w:hAnsi="Times New Roman"/>
                <w:lang w:eastAsia="lv-LV"/>
              </w:rPr>
              <w:t>2018.gada 2.pusgads</w:t>
            </w:r>
          </w:p>
        </w:tc>
      </w:tr>
      <w:tr w:rsidR="00A47A83" w:rsidRPr="007F075B" w:rsidTr="007F075B">
        <w:tc>
          <w:tcPr>
            <w:tcW w:w="959" w:type="dxa"/>
          </w:tcPr>
          <w:p w:rsidR="00A47A83" w:rsidRPr="007F075B" w:rsidRDefault="00A47A83"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1.2.1.3.</w:t>
            </w:r>
          </w:p>
        </w:tc>
        <w:tc>
          <w:tcPr>
            <w:tcW w:w="1984" w:type="dxa"/>
          </w:tcPr>
          <w:p w:rsidR="00A47A83" w:rsidRPr="007F075B" w:rsidRDefault="00A47A83"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Sniegt atbalstu Latvijas valstspiederīgajiem Latvijas pilsonības un dubultpilsonības jautājumu kārtošanā.</w:t>
            </w:r>
          </w:p>
          <w:p w:rsidR="00A47A83" w:rsidRPr="007F075B" w:rsidRDefault="00A47A83" w:rsidP="00FF1918">
            <w:pPr>
              <w:spacing w:after="0" w:line="240" w:lineRule="auto"/>
              <w:rPr>
                <w:rFonts w:ascii="Times New Roman" w:eastAsia="Times New Roman" w:hAnsi="Times New Roman"/>
                <w:strike/>
                <w:lang w:eastAsia="en-GB"/>
              </w:rPr>
            </w:pPr>
          </w:p>
        </w:tc>
        <w:tc>
          <w:tcPr>
            <w:tcW w:w="5457" w:type="dxa"/>
          </w:tcPr>
          <w:p w:rsidR="00A47A83" w:rsidRPr="007F075B" w:rsidRDefault="00A47A83" w:rsidP="00FF1918">
            <w:pPr>
              <w:pStyle w:val="ListParagraph"/>
              <w:numPr>
                <w:ilvl w:val="0"/>
                <w:numId w:val="9"/>
              </w:numPr>
              <w:spacing w:after="0" w:line="240" w:lineRule="auto"/>
              <w:ind w:left="281" w:hanging="283"/>
              <w:rPr>
                <w:rFonts w:ascii="Times New Roman" w:eastAsiaTheme="minorHAnsi" w:hAnsi="Times New Roman"/>
                <w:bCs/>
                <w:sz w:val="22"/>
                <w:szCs w:val="22"/>
                <w:lang w:val="lv-LV"/>
              </w:rPr>
            </w:pPr>
            <w:r w:rsidRPr="007F075B">
              <w:rPr>
                <w:rFonts w:ascii="Times New Roman" w:hAnsi="Times New Roman"/>
                <w:bCs/>
                <w:sz w:val="22"/>
                <w:szCs w:val="22"/>
                <w:lang w:val="lv-LV"/>
              </w:rPr>
              <w:t>Nodrošināta informācija potenciālajiem pilsonības pretendentiem par tos interesējošajiem jautājumiem;</w:t>
            </w:r>
          </w:p>
          <w:p w:rsidR="00A47A83" w:rsidRPr="007F075B" w:rsidRDefault="00A47A83" w:rsidP="00FF1918">
            <w:pPr>
              <w:pStyle w:val="ListParagraph"/>
              <w:numPr>
                <w:ilvl w:val="0"/>
                <w:numId w:val="9"/>
              </w:numPr>
              <w:spacing w:after="0" w:line="240" w:lineRule="auto"/>
              <w:ind w:left="281" w:hanging="283"/>
              <w:rPr>
                <w:rFonts w:ascii="Times New Roman" w:eastAsiaTheme="minorHAnsi" w:hAnsi="Times New Roman"/>
                <w:bCs/>
                <w:sz w:val="22"/>
                <w:szCs w:val="22"/>
                <w:lang w:val="lv-LV"/>
              </w:rPr>
            </w:pPr>
            <w:r w:rsidRPr="007F075B">
              <w:rPr>
                <w:rFonts w:ascii="Times New Roman" w:hAnsi="Times New Roman"/>
                <w:bCs/>
                <w:sz w:val="22"/>
                <w:szCs w:val="22"/>
                <w:lang w:val="lv-LV"/>
              </w:rPr>
              <w:t>Nodrošināta iespēja ārvalstīs dzīvojošajiem Latvijas valstspiederīgajiem saņemt personu apliecinošus dokumentus, kā arī saņemt citus konsulāros pakalpojumus.</w:t>
            </w:r>
          </w:p>
        </w:tc>
        <w:tc>
          <w:tcPr>
            <w:tcW w:w="2374" w:type="dxa"/>
          </w:tcPr>
          <w:p w:rsidR="00A47A83" w:rsidRPr="007F075B" w:rsidRDefault="00A47A83" w:rsidP="00FF1918">
            <w:pPr>
              <w:spacing w:after="0" w:line="240" w:lineRule="auto"/>
              <w:rPr>
                <w:rFonts w:ascii="Times New Roman" w:eastAsiaTheme="minorHAnsi" w:hAnsi="Times New Roman"/>
                <w:bCs/>
              </w:rPr>
            </w:pPr>
            <w:r w:rsidRPr="007F075B">
              <w:rPr>
                <w:rFonts w:ascii="Times New Roman" w:hAnsi="Times New Roman"/>
                <w:bCs/>
              </w:rPr>
              <w:t>Veikti regulāri izbraukumi ar mobilajām pasu darbstacijām –</w:t>
            </w:r>
          </w:p>
          <w:p w:rsidR="00A47A83" w:rsidRPr="007F075B" w:rsidRDefault="00A47A83" w:rsidP="00FF1918">
            <w:pPr>
              <w:spacing w:after="0" w:line="240" w:lineRule="auto"/>
              <w:rPr>
                <w:rFonts w:ascii="Times New Roman" w:hAnsi="Times New Roman"/>
                <w:bCs/>
              </w:rPr>
            </w:pPr>
            <w:r w:rsidRPr="007F075B">
              <w:rPr>
                <w:rFonts w:ascii="Times New Roman" w:hAnsi="Times New Roman"/>
                <w:bCs/>
              </w:rPr>
              <w:t xml:space="preserve">2017.gadā  – 19 izbraukumi, </w:t>
            </w:r>
          </w:p>
          <w:p w:rsidR="00A47A83" w:rsidRPr="007F075B" w:rsidRDefault="00A47A83" w:rsidP="00FF1918">
            <w:pPr>
              <w:spacing w:after="0" w:line="240" w:lineRule="auto"/>
              <w:rPr>
                <w:rFonts w:ascii="Times New Roman" w:hAnsi="Times New Roman"/>
                <w:bCs/>
              </w:rPr>
            </w:pPr>
            <w:r w:rsidRPr="007F075B">
              <w:rPr>
                <w:rFonts w:ascii="Times New Roman" w:hAnsi="Times New Roman"/>
                <w:bCs/>
              </w:rPr>
              <w:t>2018.gadā – 21 izbraukums.</w:t>
            </w:r>
          </w:p>
          <w:p w:rsidR="00A47A83" w:rsidRPr="007F075B" w:rsidRDefault="00A47A83" w:rsidP="00FF1918">
            <w:pPr>
              <w:spacing w:after="0" w:line="240" w:lineRule="auto"/>
              <w:rPr>
                <w:rFonts w:ascii="Times New Roman" w:hAnsi="Times New Roman"/>
                <w:bCs/>
              </w:rPr>
            </w:pPr>
            <w:r w:rsidRPr="007F075B">
              <w:rPr>
                <w:rFonts w:ascii="Times New Roman" w:hAnsi="Times New Roman"/>
                <w:bCs/>
              </w:rPr>
              <w:t xml:space="preserve">Palielinājies ārzemēs dzīvojošo Latvijas valstspiederīgo skaits, kas ieguvuši Latvijas pilsonību  – </w:t>
            </w:r>
          </w:p>
          <w:p w:rsidR="00A47A83" w:rsidRPr="007F075B" w:rsidRDefault="00A47A83" w:rsidP="00FF1918">
            <w:pPr>
              <w:spacing w:after="0" w:line="240" w:lineRule="auto"/>
              <w:rPr>
                <w:rFonts w:ascii="Times New Roman" w:eastAsiaTheme="minorHAnsi" w:hAnsi="Times New Roman"/>
                <w:bCs/>
              </w:rPr>
            </w:pPr>
            <w:r w:rsidRPr="007F075B">
              <w:rPr>
                <w:rFonts w:ascii="Times New Roman" w:hAnsi="Times New Roman"/>
                <w:bCs/>
              </w:rPr>
              <w:t xml:space="preserve">par 7000 personām 2017.gadā un par 7000 personām 2018.gadā. </w:t>
            </w:r>
          </w:p>
        </w:tc>
        <w:tc>
          <w:tcPr>
            <w:tcW w:w="1134" w:type="dxa"/>
            <w:gridSpan w:val="2"/>
          </w:tcPr>
          <w:p w:rsidR="00A47A83" w:rsidRPr="007F075B" w:rsidRDefault="00A47A83" w:rsidP="00FF1918">
            <w:pPr>
              <w:spacing w:after="0" w:line="240" w:lineRule="auto"/>
              <w:rPr>
                <w:rFonts w:ascii="Times New Roman" w:eastAsiaTheme="minorHAnsi" w:hAnsi="Times New Roman"/>
                <w:bCs/>
              </w:rPr>
            </w:pPr>
            <w:r w:rsidRPr="007F075B">
              <w:rPr>
                <w:rFonts w:ascii="Times New Roman" w:hAnsi="Times New Roman"/>
                <w:bCs/>
              </w:rPr>
              <w:t>ĀM</w:t>
            </w:r>
          </w:p>
        </w:tc>
        <w:tc>
          <w:tcPr>
            <w:tcW w:w="1417" w:type="dxa"/>
          </w:tcPr>
          <w:p w:rsidR="00A47A83" w:rsidRPr="007F075B" w:rsidRDefault="00A47A83" w:rsidP="00FF1918">
            <w:pPr>
              <w:spacing w:after="0" w:line="240" w:lineRule="auto"/>
              <w:rPr>
                <w:rFonts w:ascii="Times New Roman" w:eastAsiaTheme="minorHAnsi" w:hAnsi="Times New Roman"/>
                <w:bCs/>
              </w:rPr>
            </w:pPr>
            <w:r w:rsidRPr="007F075B">
              <w:rPr>
                <w:rFonts w:ascii="Times New Roman" w:hAnsi="Times New Roman"/>
                <w:bCs/>
              </w:rPr>
              <w:t>PMLP</w:t>
            </w:r>
          </w:p>
        </w:tc>
        <w:tc>
          <w:tcPr>
            <w:tcW w:w="1701" w:type="dxa"/>
          </w:tcPr>
          <w:p w:rsidR="00A47A83" w:rsidRPr="007F075B" w:rsidRDefault="00A47A83" w:rsidP="00FF1918">
            <w:pPr>
              <w:spacing w:after="0" w:line="240" w:lineRule="auto"/>
              <w:rPr>
                <w:rFonts w:ascii="Times New Roman" w:eastAsiaTheme="minorHAnsi" w:hAnsi="Times New Roman"/>
                <w:bCs/>
              </w:rPr>
            </w:pPr>
            <w:r w:rsidRPr="007F075B">
              <w:rPr>
                <w:rFonts w:ascii="Times New Roman" w:hAnsi="Times New Roman"/>
                <w:bCs/>
              </w:rPr>
              <w:t>2018.gada 2.pusgads</w:t>
            </w:r>
          </w:p>
        </w:tc>
      </w:tr>
      <w:tr w:rsidR="00A47A83" w:rsidRPr="007F075B" w:rsidTr="007F075B">
        <w:tc>
          <w:tcPr>
            <w:tcW w:w="959" w:type="dxa"/>
          </w:tcPr>
          <w:p w:rsidR="00A47A83" w:rsidRPr="007F075B" w:rsidRDefault="00A47A83"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1.2.1.4.</w:t>
            </w:r>
          </w:p>
        </w:tc>
        <w:tc>
          <w:tcPr>
            <w:tcW w:w="1984" w:type="dxa"/>
          </w:tcPr>
          <w:p w:rsidR="00A47A83" w:rsidRPr="007F075B" w:rsidRDefault="00A47A83" w:rsidP="00FF1918">
            <w:pPr>
              <w:spacing w:after="0" w:line="240" w:lineRule="auto"/>
              <w:rPr>
                <w:rFonts w:ascii="Times New Roman" w:hAnsi="Times New Roman"/>
                <w:bCs/>
                <w:i/>
              </w:rPr>
            </w:pPr>
            <w:r w:rsidRPr="007F075B">
              <w:rPr>
                <w:rFonts w:ascii="Times New Roman" w:hAnsi="Times New Roman"/>
                <w:bCs/>
              </w:rPr>
              <w:t xml:space="preserve">Nodrošināt Latvijā dzīvojošiem nepilsoņiem un trešo valstu valstspiederīgajiem kvalitatīvu, ērti pieejamu un viegli saprotamu informāciju par naturalizācijas procedūru, kā arī motivēt tos kļūt par Latvijas pilsoņiem. </w:t>
            </w:r>
          </w:p>
        </w:tc>
        <w:tc>
          <w:tcPr>
            <w:tcW w:w="5457" w:type="dxa"/>
          </w:tcPr>
          <w:p w:rsidR="00A47A83" w:rsidRPr="007F075B" w:rsidRDefault="00A47A83" w:rsidP="00FF1918">
            <w:pPr>
              <w:pStyle w:val="ListParagraph"/>
              <w:numPr>
                <w:ilvl w:val="1"/>
                <w:numId w:val="9"/>
              </w:numPr>
              <w:spacing w:after="0" w:line="240" w:lineRule="auto"/>
              <w:ind w:left="281" w:hanging="283"/>
              <w:rPr>
                <w:rFonts w:ascii="Times New Roman" w:hAnsi="Times New Roman"/>
                <w:bCs/>
                <w:i/>
                <w:sz w:val="22"/>
                <w:szCs w:val="22"/>
                <w:lang w:val="lv-LV"/>
              </w:rPr>
            </w:pPr>
            <w:r w:rsidRPr="007F075B">
              <w:rPr>
                <w:rFonts w:ascii="Times New Roman" w:hAnsi="Times New Roman"/>
                <w:bCs/>
                <w:sz w:val="22"/>
                <w:szCs w:val="22"/>
                <w:lang w:val="lv-LV"/>
              </w:rPr>
              <w:t>Sniegta visaptveroša informācija potenciālajiem pilsonības pretendentiem par tos interesējošajiem jautājumiem;</w:t>
            </w:r>
          </w:p>
          <w:p w:rsidR="00A47A83" w:rsidRPr="007F075B" w:rsidRDefault="00A47A83" w:rsidP="00FF1918">
            <w:pPr>
              <w:pStyle w:val="ListParagraph"/>
              <w:numPr>
                <w:ilvl w:val="0"/>
                <w:numId w:val="11"/>
              </w:numPr>
              <w:spacing w:after="0" w:line="240" w:lineRule="auto"/>
              <w:ind w:left="281" w:hanging="283"/>
              <w:rPr>
                <w:rFonts w:ascii="Times New Roman" w:hAnsi="Times New Roman"/>
                <w:bCs/>
                <w:i/>
                <w:sz w:val="22"/>
                <w:szCs w:val="22"/>
                <w:lang w:val="lv-LV"/>
              </w:rPr>
            </w:pPr>
            <w:r w:rsidRPr="007F075B">
              <w:rPr>
                <w:rFonts w:ascii="Times New Roman" w:hAnsi="Times New Roman"/>
                <w:bCs/>
                <w:sz w:val="22"/>
                <w:szCs w:val="22"/>
                <w:lang w:val="lv-LV"/>
              </w:rPr>
              <w:t>Pilnveidotas PMLP pārziņā esošās informācijas sistēmas un datu sniegšanas mehānisms.</w:t>
            </w:r>
          </w:p>
        </w:tc>
        <w:tc>
          <w:tcPr>
            <w:tcW w:w="2374" w:type="dxa"/>
          </w:tcPr>
          <w:p w:rsidR="007047E5" w:rsidRPr="007F075B" w:rsidRDefault="007047E5" w:rsidP="00FF1918">
            <w:pPr>
              <w:pStyle w:val="ListParagraph"/>
              <w:numPr>
                <w:ilvl w:val="0"/>
                <w:numId w:val="12"/>
              </w:numPr>
              <w:spacing w:after="0" w:line="240" w:lineRule="auto"/>
              <w:ind w:left="281" w:hanging="281"/>
              <w:rPr>
                <w:rFonts w:ascii="Times New Roman" w:hAnsi="Times New Roman"/>
                <w:bCs/>
                <w:sz w:val="22"/>
                <w:szCs w:val="22"/>
                <w:lang w:val="lv-LV"/>
              </w:rPr>
            </w:pPr>
            <w:r w:rsidRPr="007F075B">
              <w:rPr>
                <w:rFonts w:ascii="Times New Roman" w:hAnsi="Times New Roman"/>
                <w:bCs/>
                <w:sz w:val="22"/>
                <w:szCs w:val="22"/>
                <w:lang w:val="lv-LV"/>
              </w:rPr>
              <w:t>Organizētas aptuveni 15 in</w:t>
            </w:r>
            <w:r w:rsidR="00F85D39" w:rsidRPr="007F075B">
              <w:rPr>
                <w:rFonts w:ascii="Times New Roman" w:hAnsi="Times New Roman"/>
                <w:bCs/>
                <w:sz w:val="22"/>
                <w:szCs w:val="22"/>
                <w:lang w:val="lv-LV"/>
              </w:rPr>
              <w:t>formatīvās dienas, izstrādātas divas</w:t>
            </w:r>
            <w:r w:rsidRPr="007F075B">
              <w:rPr>
                <w:rFonts w:ascii="Times New Roman" w:hAnsi="Times New Roman"/>
                <w:bCs/>
                <w:sz w:val="22"/>
                <w:szCs w:val="22"/>
                <w:lang w:val="lv-LV"/>
              </w:rPr>
              <w:t xml:space="preserve"> apmācību programmas darbiniekiem;</w:t>
            </w:r>
          </w:p>
          <w:p w:rsidR="00A47A83" w:rsidRPr="007F075B" w:rsidRDefault="00A47A83" w:rsidP="00FF1918">
            <w:pPr>
              <w:pStyle w:val="ListParagraph"/>
              <w:numPr>
                <w:ilvl w:val="0"/>
                <w:numId w:val="12"/>
              </w:numPr>
              <w:spacing w:after="0" w:line="240" w:lineRule="auto"/>
              <w:ind w:left="245" w:hanging="245"/>
              <w:rPr>
                <w:rFonts w:ascii="Times New Roman" w:hAnsi="Times New Roman"/>
                <w:sz w:val="22"/>
                <w:szCs w:val="22"/>
                <w:lang w:val="lv-LV" w:eastAsia="lv-LV"/>
              </w:rPr>
            </w:pPr>
            <w:r w:rsidRPr="007F075B">
              <w:rPr>
                <w:rFonts w:ascii="Times New Roman" w:hAnsi="Times New Roman"/>
                <w:bCs/>
                <w:sz w:val="22"/>
                <w:szCs w:val="22"/>
                <w:lang w:val="lv-LV"/>
              </w:rPr>
              <w:t>Pilnveidota Vienotās migrācijas informācijas sistēma.</w:t>
            </w:r>
          </w:p>
        </w:tc>
        <w:tc>
          <w:tcPr>
            <w:tcW w:w="1134" w:type="dxa"/>
            <w:gridSpan w:val="2"/>
          </w:tcPr>
          <w:p w:rsidR="00A47A83" w:rsidRPr="007F075B" w:rsidRDefault="00A47A83" w:rsidP="00FF1918">
            <w:pPr>
              <w:spacing w:after="0" w:line="240" w:lineRule="auto"/>
              <w:rPr>
                <w:rFonts w:ascii="Times New Roman" w:hAnsi="Times New Roman"/>
                <w:lang w:eastAsia="lv-LV"/>
              </w:rPr>
            </w:pPr>
            <w:r w:rsidRPr="007F075B">
              <w:rPr>
                <w:rFonts w:ascii="Times New Roman" w:hAnsi="Times New Roman"/>
                <w:lang w:eastAsia="lv-LV"/>
              </w:rPr>
              <w:t>IeM (PMLP)</w:t>
            </w:r>
          </w:p>
        </w:tc>
        <w:tc>
          <w:tcPr>
            <w:tcW w:w="1417" w:type="dxa"/>
          </w:tcPr>
          <w:p w:rsidR="00A47A83" w:rsidRPr="007F075B" w:rsidRDefault="00A47A83" w:rsidP="00FF1918">
            <w:pPr>
              <w:spacing w:after="0" w:line="240" w:lineRule="auto"/>
              <w:rPr>
                <w:rFonts w:ascii="Times New Roman" w:hAnsi="Times New Roman"/>
                <w:lang w:eastAsia="lv-LV"/>
              </w:rPr>
            </w:pPr>
            <w:r w:rsidRPr="007F075B">
              <w:rPr>
                <w:rFonts w:ascii="Times New Roman" w:hAnsi="Times New Roman"/>
                <w:lang w:eastAsia="lv-LV"/>
              </w:rPr>
              <w:t>KM</w:t>
            </w:r>
          </w:p>
        </w:tc>
        <w:tc>
          <w:tcPr>
            <w:tcW w:w="1701" w:type="dxa"/>
          </w:tcPr>
          <w:p w:rsidR="00A47A83" w:rsidRPr="007F075B" w:rsidRDefault="00A47A83" w:rsidP="00FF1918">
            <w:pPr>
              <w:spacing w:after="0" w:line="240" w:lineRule="auto"/>
              <w:rPr>
                <w:rFonts w:ascii="Times New Roman" w:hAnsi="Times New Roman"/>
                <w:lang w:eastAsia="lv-LV"/>
              </w:rPr>
            </w:pPr>
            <w:r w:rsidRPr="007F075B">
              <w:rPr>
                <w:rFonts w:ascii="Times New Roman" w:hAnsi="Times New Roman"/>
                <w:lang w:eastAsia="lv-LV"/>
              </w:rPr>
              <w:t>2018.gada 2.pusgads</w:t>
            </w:r>
          </w:p>
        </w:tc>
      </w:tr>
      <w:tr w:rsidR="00A47A83" w:rsidRPr="007F075B" w:rsidTr="00FF1918">
        <w:tc>
          <w:tcPr>
            <w:tcW w:w="15026" w:type="dxa"/>
            <w:gridSpan w:val="8"/>
            <w:shd w:val="clear" w:color="auto" w:fill="FFFFCC"/>
          </w:tcPr>
          <w:p w:rsidR="00A47A83" w:rsidRPr="007F075B" w:rsidRDefault="00A47A83" w:rsidP="00FF1918">
            <w:pPr>
              <w:pStyle w:val="Header"/>
              <w:tabs>
                <w:tab w:val="left" w:pos="2749"/>
              </w:tabs>
              <w:ind w:left="460"/>
              <w:rPr>
                <w:rFonts w:ascii="Times New Roman" w:hAnsi="Times New Roman"/>
                <w:b/>
                <w:lang w:eastAsia="lv-LV"/>
              </w:rPr>
            </w:pPr>
            <w:r w:rsidRPr="007F075B">
              <w:rPr>
                <w:rFonts w:ascii="Times New Roman" w:hAnsi="Times New Roman"/>
                <w:b/>
                <w:lang w:eastAsia="lv-LV"/>
              </w:rPr>
              <w:t xml:space="preserve">1.2.2. </w:t>
            </w:r>
            <w:r w:rsidRPr="007F075B">
              <w:rPr>
                <w:rFonts w:ascii="Times New Roman" w:eastAsia="Times New Roman" w:hAnsi="Times New Roman"/>
                <w:b/>
                <w:lang w:eastAsia="en-GB"/>
              </w:rPr>
              <w:t>Veicināt jauniešu pilsonisko līdzdalību</w:t>
            </w:r>
          </w:p>
        </w:tc>
      </w:tr>
      <w:tr w:rsidR="00A47A83" w:rsidRPr="007F075B" w:rsidTr="007F075B">
        <w:tc>
          <w:tcPr>
            <w:tcW w:w="959" w:type="dxa"/>
          </w:tcPr>
          <w:p w:rsidR="00A47A83" w:rsidRPr="007F075B" w:rsidRDefault="00A47A83"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1.2.2.1.</w:t>
            </w:r>
          </w:p>
        </w:tc>
        <w:tc>
          <w:tcPr>
            <w:tcW w:w="1984" w:type="dxa"/>
          </w:tcPr>
          <w:p w:rsidR="00A47A83" w:rsidRPr="007F075B" w:rsidRDefault="00A47A83" w:rsidP="00FF1918">
            <w:pPr>
              <w:spacing w:after="0" w:line="240" w:lineRule="auto"/>
              <w:rPr>
                <w:rFonts w:ascii="Times New Roman" w:hAnsi="Times New Roman"/>
              </w:rPr>
            </w:pPr>
            <w:r w:rsidRPr="007F075B">
              <w:rPr>
                <w:rFonts w:ascii="Times New Roman" w:eastAsia="Times New Roman" w:hAnsi="Times New Roman"/>
                <w:lang w:eastAsia="en-GB"/>
              </w:rPr>
              <w:t xml:space="preserve">Atbalstīt jauniešu formālo un neformālo līdzdalību </w:t>
            </w:r>
            <w:r w:rsidRPr="007F075B">
              <w:rPr>
                <w:rFonts w:ascii="Times New Roman" w:eastAsia="Times New Roman" w:hAnsi="Times New Roman"/>
                <w:lang w:eastAsia="en-GB"/>
              </w:rPr>
              <w:lastRenderedPageBreak/>
              <w:t>sabiedriskajos procesos.</w:t>
            </w:r>
          </w:p>
        </w:tc>
        <w:tc>
          <w:tcPr>
            <w:tcW w:w="5457" w:type="dxa"/>
          </w:tcPr>
          <w:p w:rsidR="00A47A83" w:rsidRPr="007F075B" w:rsidRDefault="00A47A83" w:rsidP="00FF1918">
            <w:pPr>
              <w:pStyle w:val="ListParagraph"/>
              <w:numPr>
                <w:ilvl w:val="0"/>
                <w:numId w:val="14"/>
              </w:numPr>
              <w:spacing w:after="0" w:line="240" w:lineRule="auto"/>
              <w:ind w:left="281" w:hanging="283"/>
              <w:rPr>
                <w:rFonts w:ascii="Times New Roman" w:hAnsi="Times New Roman"/>
                <w:sz w:val="22"/>
                <w:szCs w:val="22"/>
                <w:lang w:val="lv-LV" w:eastAsia="en-GB"/>
              </w:rPr>
            </w:pPr>
            <w:r w:rsidRPr="007F075B">
              <w:rPr>
                <w:rFonts w:ascii="Times New Roman" w:hAnsi="Times New Roman"/>
                <w:sz w:val="22"/>
                <w:szCs w:val="22"/>
                <w:lang w:val="lv-LV" w:eastAsia="en-GB"/>
              </w:rPr>
              <w:lastRenderedPageBreak/>
              <w:t xml:space="preserve">Apmācības jauniešiem Šveices finanšu instrumenta ietvaros </w:t>
            </w:r>
          </w:p>
          <w:p w:rsidR="00A47A83" w:rsidRPr="007F075B" w:rsidRDefault="00A47A83" w:rsidP="00FF1918">
            <w:pPr>
              <w:pStyle w:val="ListParagraph"/>
              <w:numPr>
                <w:ilvl w:val="0"/>
                <w:numId w:val="14"/>
              </w:numPr>
              <w:spacing w:after="0" w:line="240" w:lineRule="auto"/>
              <w:ind w:left="281" w:hanging="283"/>
              <w:rPr>
                <w:rFonts w:ascii="Times New Roman" w:hAnsi="Times New Roman"/>
                <w:sz w:val="22"/>
                <w:szCs w:val="22"/>
                <w:lang w:val="lv-LV" w:eastAsia="en-GB"/>
              </w:rPr>
            </w:pPr>
            <w:r w:rsidRPr="007F075B">
              <w:rPr>
                <w:rFonts w:ascii="Times New Roman" w:hAnsi="Times New Roman"/>
                <w:sz w:val="22"/>
                <w:szCs w:val="22"/>
                <w:lang w:val="lv-LV" w:eastAsia="en-GB"/>
              </w:rPr>
              <w:t xml:space="preserve">Jaunatnes politikas valsts programmas ietvaros organizēti atklāti projektu konkursi, lai nodrošinātu </w:t>
            </w:r>
            <w:r w:rsidRPr="007F075B">
              <w:rPr>
                <w:rFonts w:ascii="Times New Roman" w:hAnsi="Times New Roman"/>
                <w:sz w:val="22"/>
                <w:szCs w:val="22"/>
                <w:lang w:val="lv-LV" w:eastAsia="en-GB"/>
              </w:rPr>
              <w:lastRenderedPageBreak/>
              <w:t>iespēju jauniešiem iesaistīties neformālās mācīšanās aktivitātēs, tādējādi sekmējot viņu līdzdalību sabiedriskajos procesos.</w:t>
            </w:r>
          </w:p>
          <w:p w:rsidR="00A47A83" w:rsidRPr="007F075B" w:rsidRDefault="00A47A83" w:rsidP="00FF1918">
            <w:pPr>
              <w:pStyle w:val="ListParagraph"/>
              <w:numPr>
                <w:ilvl w:val="0"/>
                <w:numId w:val="13"/>
              </w:numPr>
              <w:spacing w:after="0" w:line="240" w:lineRule="auto"/>
              <w:ind w:left="281" w:hanging="283"/>
              <w:rPr>
                <w:rFonts w:ascii="Times New Roman" w:hAnsi="Times New Roman"/>
                <w:sz w:val="22"/>
                <w:szCs w:val="22"/>
                <w:lang w:val="lv-LV"/>
              </w:rPr>
            </w:pPr>
            <w:r w:rsidRPr="007F075B">
              <w:rPr>
                <w:rFonts w:ascii="Times New Roman" w:hAnsi="Times New Roman"/>
                <w:sz w:val="22"/>
                <w:szCs w:val="22"/>
                <w:lang w:val="lv-LV" w:eastAsia="en-GB"/>
              </w:rPr>
              <w:t>ES programmas „Erasmus+” ietvaros tiks organizēti izglītības projektu konkursi, kuros piedalās jaunieši</w:t>
            </w:r>
          </w:p>
        </w:tc>
        <w:tc>
          <w:tcPr>
            <w:tcW w:w="2374" w:type="dxa"/>
          </w:tcPr>
          <w:p w:rsidR="00A47A83" w:rsidRPr="007F075B" w:rsidRDefault="00A47A83" w:rsidP="00FF1918">
            <w:pPr>
              <w:pStyle w:val="ListParagraph"/>
              <w:numPr>
                <w:ilvl w:val="0"/>
                <w:numId w:val="13"/>
              </w:numPr>
              <w:spacing w:after="0" w:line="240" w:lineRule="auto"/>
              <w:ind w:left="245" w:hanging="245"/>
              <w:rPr>
                <w:rFonts w:ascii="Times New Roman" w:hAnsi="Times New Roman"/>
                <w:sz w:val="22"/>
                <w:szCs w:val="22"/>
                <w:lang w:val="lv-LV" w:eastAsia="en-GB"/>
              </w:rPr>
            </w:pPr>
            <w:r w:rsidRPr="007F075B">
              <w:rPr>
                <w:rFonts w:ascii="Times New Roman" w:hAnsi="Times New Roman"/>
                <w:sz w:val="22"/>
                <w:szCs w:val="22"/>
                <w:lang w:val="lv-LV" w:eastAsia="en-GB"/>
              </w:rPr>
              <w:lastRenderedPageBreak/>
              <w:t>Piecas apmācības jauniešiem</w:t>
            </w:r>
          </w:p>
          <w:p w:rsidR="00A47A83" w:rsidRPr="007F075B" w:rsidRDefault="00A47A83" w:rsidP="00FF1918">
            <w:pPr>
              <w:pStyle w:val="ListParagraph"/>
              <w:numPr>
                <w:ilvl w:val="0"/>
                <w:numId w:val="13"/>
              </w:numPr>
              <w:spacing w:after="0" w:line="240" w:lineRule="auto"/>
              <w:ind w:left="245" w:hanging="245"/>
              <w:rPr>
                <w:rFonts w:ascii="Times New Roman" w:hAnsi="Times New Roman"/>
                <w:sz w:val="22"/>
                <w:szCs w:val="22"/>
                <w:lang w:val="lv-LV" w:eastAsia="en-GB"/>
              </w:rPr>
            </w:pPr>
            <w:r w:rsidRPr="007F075B">
              <w:rPr>
                <w:rFonts w:ascii="Times New Roman" w:hAnsi="Times New Roman"/>
                <w:sz w:val="22"/>
                <w:szCs w:val="22"/>
                <w:lang w:val="lv-LV" w:eastAsia="en-GB"/>
              </w:rPr>
              <w:t xml:space="preserve">Provizoriski atbalstīti 50 - 60 projekti gadā </w:t>
            </w:r>
          </w:p>
          <w:p w:rsidR="00A47A83" w:rsidRPr="007F075B" w:rsidRDefault="00A47A83" w:rsidP="00FF1918">
            <w:pPr>
              <w:pStyle w:val="ListParagraph"/>
              <w:numPr>
                <w:ilvl w:val="0"/>
                <w:numId w:val="20"/>
              </w:numPr>
              <w:spacing w:after="0" w:line="240" w:lineRule="auto"/>
              <w:ind w:left="245" w:hanging="245"/>
              <w:rPr>
                <w:rFonts w:ascii="Times New Roman" w:hAnsi="Times New Roman"/>
                <w:sz w:val="22"/>
                <w:szCs w:val="22"/>
                <w:lang w:val="lv-LV"/>
              </w:rPr>
            </w:pPr>
            <w:r w:rsidRPr="007F075B">
              <w:rPr>
                <w:rFonts w:ascii="Times New Roman" w:hAnsi="Times New Roman"/>
                <w:sz w:val="22"/>
                <w:szCs w:val="22"/>
                <w:lang w:val="lv-LV" w:eastAsia="en-GB"/>
              </w:rPr>
              <w:lastRenderedPageBreak/>
              <w:t>Projektu konkursos apstiprināti vismaz 60 projekti/gadā, kuros piedalās jaunieši;</w:t>
            </w:r>
          </w:p>
        </w:tc>
        <w:tc>
          <w:tcPr>
            <w:tcW w:w="1134" w:type="dxa"/>
            <w:gridSpan w:val="2"/>
          </w:tcPr>
          <w:p w:rsidR="00A47A83" w:rsidRPr="007F075B" w:rsidRDefault="00A47A83" w:rsidP="00FF1918">
            <w:pPr>
              <w:spacing w:after="0" w:line="240" w:lineRule="auto"/>
              <w:rPr>
                <w:rFonts w:ascii="Times New Roman" w:hAnsi="Times New Roman"/>
              </w:rPr>
            </w:pPr>
            <w:r w:rsidRPr="007F075B">
              <w:rPr>
                <w:rFonts w:ascii="Times New Roman" w:eastAsia="Times New Roman" w:hAnsi="Times New Roman"/>
                <w:lang w:eastAsia="en-GB"/>
              </w:rPr>
              <w:lastRenderedPageBreak/>
              <w:t>IZM; JSPA</w:t>
            </w:r>
          </w:p>
        </w:tc>
        <w:tc>
          <w:tcPr>
            <w:tcW w:w="1417" w:type="dxa"/>
          </w:tcPr>
          <w:p w:rsidR="00A47A83" w:rsidRPr="007F075B" w:rsidRDefault="00A47A83" w:rsidP="00FF1918">
            <w:pPr>
              <w:spacing w:after="0" w:line="240" w:lineRule="auto"/>
              <w:rPr>
                <w:rFonts w:ascii="Times New Roman" w:hAnsi="Times New Roman"/>
              </w:rPr>
            </w:pPr>
          </w:p>
        </w:tc>
        <w:tc>
          <w:tcPr>
            <w:tcW w:w="1701" w:type="dxa"/>
          </w:tcPr>
          <w:p w:rsidR="00A47A83" w:rsidRPr="007F075B" w:rsidRDefault="00A47A83"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2017.gada 1.pusgads</w:t>
            </w:r>
          </w:p>
          <w:p w:rsidR="00A47A83" w:rsidRPr="007F075B" w:rsidRDefault="00A47A83"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2018.gada 2.pusgads</w:t>
            </w:r>
          </w:p>
          <w:p w:rsidR="00A47A83" w:rsidRPr="007F075B" w:rsidRDefault="00A47A83" w:rsidP="00FF1918">
            <w:pPr>
              <w:spacing w:after="0" w:line="240" w:lineRule="auto"/>
              <w:rPr>
                <w:rFonts w:ascii="Times New Roman" w:eastAsia="Times New Roman" w:hAnsi="Times New Roman"/>
                <w:lang w:eastAsia="en-GB"/>
              </w:rPr>
            </w:pPr>
          </w:p>
          <w:p w:rsidR="00A47A83" w:rsidRPr="007F075B" w:rsidRDefault="00A47A83"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2018.gada 2.pusgads</w:t>
            </w:r>
          </w:p>
          <w:p w:rsidR="00A47A83" w:rsidRPr="007F075B" w:rsidRDefault="00A47A83" w:rsidP="00FF1918">
            <w:pPr>
              <w:spacing w:after="0" w:line="240" w:lineRule="auto"/>
              <w:rPr>
                <w:rFonts w:ascii="Times New Roman" w:hAnsi="Times New Roman"/>
              </w:rPr>
            </w:pPr>
          </w:p>
        </w:tc>
      </w:tr>
      <w:tr w:rsidR="00A47A83" w:rsidRPr="007F075B" w:rsidTr="007F075B">
        <w:tc>
          <w:tcPr>
            <w:tcW w:w="959" w:type="dxa"/>
          </w:tcPr>
          <w:p w:rsidR="00A47A83" w:rsidRPr="007F075B" w:rsidRDefault="00A47A83"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lastRenderedPageBreak/>
              <w:t>1.2.2.2.</w:t>
            </w:r>
          </w:p>
        </w:tc>
        <w:tc>
          <w:tcPr>
            <w:tcW w:w="1984" w:type="dxa"/>
          </w:tcPr>
          <w:p w:rsidR="00A47A83" w:rsidRPr="007F075B" w:rsidRDefault="00A47A83" w:rsidP="00FF1918">
            <w:pPr>
              <w:spacing w:after="0" w:line="240" w:lineRule="auto"/>
              <w:rPr>
                <w:rFonts w:ascii="Times New Roman" w:eastAsia="Times New Roman" w:hAnsi="Times New Roman"/>
                <w:lang w:eastAsia="en-GB"/>
              </w:rPr>
            </w:pPr>
            <w:r w:rsidRPr="007F075B">
              <w:rPr>
                <w:rFonts w:ascii="Times New Roman" w:hAnsi="Times New Roman"/>
              </w:rPr>
              <w:t xml:space="preserve">Veicināt jaunatnes pilsonisko līdzdalību </w:t>
            </w:r>
            <w:r w:rsidRPr="007F075B">
              <w:rPr>
                <w:rFonts w:ascii="Times New Roman" w:eastAsia="Times New Roman" w:hAnsi="Times New Roman"/>
                <w:lang w:eastAsia="en-GB"/>
              </w:rPr>
              <w:t>ārpusskolas pasākumu ietvaros.</w:t>
            </w:r>
          </w:p>
        </w:tc>
        <w:tc>
          <w:tcPr>
            <w:tcW w:w="5457" w:type="dxa"/>
          </w:tcPr>
          <w:p w:rsidR="00A47A83" w:rsidRPr="007F075B" w:rsidRDefault="00A47A83" w:rsidP="00FF1918">
            <w:pPr>
              <w:pStyle w:val="ListParagraph"/>
              <w:numPr>
                <w:ilvl w:val="0"/>
                <w:numId w:val="18"/>
              </w:numPr>
              <w:spacing w:after="0" w:line="240" w:lineRule="auto"/>
              <w:ind w:left="281" w:hanging="283"/>
              <w:rPr>
                <w:rFonts w:ascii="Times New Roman" w:hAnsi="Times New Roman"/>
                <w:sz w:val="22"/>
                <w:szCs w:val="22"/>
                <w:lang w:val="lv-LV"/>
              </w:rPr>
            </w:pPr>
            <w:r w:rsidRPr="007F075B">
              <w:rPr>
                <w:rFonts w:ascii="Times New Roman" w:hAnsi="Times New Roman"/>
                <w:sz w:val="22"/>
                <w:szCs w:val="22"/>
                <w:lang w:val="lv-LV" w:eastAsia="en-GB"/>
              </w:rPr>
              <w:t>Jaunsargu kustības stiprināšana</w:t>
            </w:r>
            <w:r w:rsidRPr="007F075B">
              <w:rPr>
                <w:rFonts w:ascii="Times New Roman" w:hAnsi="Times New Roman"/>
                <w:sz w:val="22"/>
                <w:szCs w:val="22"/>
                <w:lang w:val="lv-LV"/>
              </w:rPr>
              <w:t>;</w:t>
            </w:r>
          </w:p>
          <w:p w:rsidR="00A47A83" w:rsidRPr="007F075B" w:rsidRDefault="00A47A83" w:rsidP="00FF1918">
            <w:pPr>
              <w:pStyle w:val="ListParagraph"/>
              <w:numPr>
                <w:ilvl w:val="0"/>
                <w:numId w:val="18"/>
              </w:numPr>
              <w:spacing w:after="0" w:line="240" w:lineRule="auto"/>
              <w:ind w:left="281" w:hanging="283"/>
              <w:rPr>
                <w:rFonts w:ascii="Times New Roman" w:hAnsi="Times New Roman"/>
                <w:sz w:val="22"/>
                <w:szCs w:val="22"/>
                <w:lang w:val="lv-LV"/>
              </w:rPr>
            </w:pPr>
            <w:r w:rsidRPr="007F075B">
              <w:rPr>
                <w:rFonts w:ascii="Times New Roman" w:hAnsi="Times New Roman"/>
                <w:sz w:val="22"/>
                <w:szCs w:val="22"/>
                <w:lang w:val="lv-LV"/>
              </w:rPr>
              <w:t>Cittautu bērnu un jauniešu iesaistīšanās Jaunsardzes kustībā, kurā tiek uzlabotas viņu valsts valodas prasmes un tiek veicināta piederība kultūrtelpai lokālajā, nacionālajā un Eiropas līmenī;</w:t>
            </w:r>
          </w:p>
          <w:p w:rsidR="00A47A83" w:rsidRPr="007F075B" w:rsidRDefault="00A47A83" w:rsidP="00FF1918">
            <w:pPr>
              <w:pStyle w:val="ListParagraph"/>
              <w:numPr>
                <w:ilvl w:val="0"/>
                <w:numId w:val="17"/>
              </w:numPr>
              <w:spacing w:after="0" w:line="240" w:lineRule="auto"/>
              <w:ind w:left="281" w:hanging="283"/>
              <w:rPr>
                <w:rFonts w:ascii="Times New Roman" w:hAnsi="Times New Roman"/>
                <w:sz w:val="22"/>
                <w:szCs w:val="22"/>
                <w:lang w:val="lv-LV" w:eastAsia="en-GB"/>
              </w:rPr>
            </w:pPr>
            <w:r w:rsidRPr="007F075B">
              <w:rPr>
                <w:rFonts w:ascii="Times New Roman" w:hAnsi="Times New Roman"/>
                <w:bCs/>
                <w:sz w:val="22"/>
                <w:szCs w:val="22"/>
                <w:lang w:val="lv-LV"/>
              </w:rPr>
              <w:t>Baltijas valstu jauniešu sadarbības stiprināšana.</w:t>
            </w:r>
          </w:p>
        </w:tc>
        <w:tc>
          <w:tcPr>
            <w:tcW w:w="2374" w:type="dxa"/>
          </w:tcPr>
          <w:p w:rsidR="00A47A83" w:rsidRPr="007F075B" w:rsidRDefault="00A47A83" w:rsidP="00FF1918">
            <w:pPr>
              <w:pStyle w:val="ListParagraph"/>
              <w:numPr>
                <w:ilvl w:val="1"/>
                <w:numId w:val="19"/>
              </w:numPr>
              <w:spacing w:after="0" w:line="240" w:lineRule="auto"/>
              <w:ind w:left="245" w:hanging="245"/>
              <w:rPr>
                <w:rFonts w:ascii="Times New Roman" w:hAnsi="Times New Roman"/>
                <w:bCs/>
                <w:sz w:val="22"/>
                <w:szCs w:val="22"/>
                <w:lang w:val="lv-LV"/>
              </w:rPr>
            </w:pPr>
            <w:r w:rsidRPr="007F075B">
              <w:rPr>
                <w:rFonts w:ascii="Times New Roman" w:hAnsi="Times New Roman"/>
                <w:sz w:val="22"/>
                <w:szCs w:val="22"/>
                <w:lang w:val="lv-LV"/>
              </w:rPr>
              <w:t>Organizēta 5.Jaunsardzes konference, kurā tiek izstrādāti priekšlikumi Jaunsardzes kustības attīstībai, kā arī</w:t>
            </w:r>
            <w:r w:rsidRPr="007F075B">
              <w:rPr>
                <w:rFonts w:ascii="Times New Roman" w:hAnsi="Times New Roman"/>
                <w:bCs/>
                <w:sz w:val="22"/>
                <w:szCs w:val="22"/>
                <w:lang w:val="lv-LV"/>
              </w:rPr>
              <w:t xml:space="preserve"> Jaunsardzes 3.forums;</w:t>
            </w:r>
          </w:p>
          <w:p w:rsidR="00A47A83" w:rsidRPr="007F075B" w:rsidRDefault="00A47A83" w:rsidP="00FF1918">
            <w:pPr>
              <w:pStyle w:val="ListParagraph"/>
              <w:numPr>
                <w:ilvl w:val="1"/>
                <w:numId w:val="19"/>
              </w:numPr>
              <w:spacing w:after="0" w:line="240" w:lineRule="auto"/>
              <w:ind w:left="245" w:hanging="245"/>
              <w:rPr>
                <w:rFonts w:ascii="Times New Roman" w:hAnsi="Times New Roman"/>
                <w:bCs/>
                <w:sz w:val="22"/>
                <w:szCs w:val="22"/>
                <w:lang w:val="lv-LV"/>
              </w:rPr>
            </w:pPr>
            <w:r w:rsidRPr="007F075B">
              <w:rPr>
                <w:rFonts w:ascii="Times New Roman" w:hAnsi="Times New Roman"/>
                <w:sz w:val="22"/>
                <w:szCs w:val="22"/>
                <w:lang w:val="lv-LV"/>
              </w:rPr>
              <w:t>Jaunsargu grupas darbojas vismaz 10 skolās, kas īsteno mazākumtautību skolas programmas;</w:t>
            </w:r>
          </w:p>
          <w:p w:rsidR="00A47A83" w:rsidRPr="007F075B" w:rsidRDefault="00A47A83" w:rsidP="00FF1918">
            <w:pPr>
              <w:pStyle w:val="ListParagraph"/>
              <w:numPr>
                <w:ilvl w:val="1"/>
                <w:numId w:val="19"/>
              </w:numPr>
              <w:spacing w:after="0" w:line="240" w:lineRule="auto"/>
              <w:ind w:left="245" w:hanging="245"/>
              <w:rPr>
                <w:rFonts w:ascii="Times New Roman" w:hAnsi="Times New Roman"/>
                <w:sz w:val="22"/>
                <w:szCs w:val="22"/>
              </w:rPr>
            </w:pPr>
            <w:r w:rsidRPr="007F075B">
              <w:rPr>
                <w:rFonts w:ascii="Times New Roman" w:hAnsi="Times New Roman"/>
                <w:bCs/>
                <w:sz w:val="22"/>
                <w:szCs w:val="22"/>
                <w:lang w:val="lv-LV"/>
              </w:rPr>
              <w:t>Organizēta nometne „</w:t>
            </w:r>
            <w:proofErr w:type="spellStart"/>
            <w:r w:rsidRPr="007F075B">
              <w:rPr>
                <w:rFonts w:ascii="Times New Roman" w:hAnsi="Times New Roman"/>
                <w:bCs/>
                <w:i/>
                <w:sz w:val="22"/>
                <w:szCs w:val="22"/>
                <w:lang w:val="lv-LV"/>
              </w:rPr>
              <w:t>Baltic</w:t>
            </w:r>
            <w:proofErr w:type="spellEnd"/>
            <w:r w:rsidRPr="007F075B">
              <w:rPr>
                <w:rFonts w:ascii="Times New Roman" w:hAnsi="Times New Roman"/>
                <w:bCs/>
                <w:i/>
                <w:sz w:val="22"/>
                <w:szCs w:val="22"/>
                <w:lang w:val="lv-LV"/>
              </w:rPr>
              <w:t xml:space="preserve"> </w:t>
            </w:r>
            <w:proofErr w:type="spellStart"/>
            <w:r w:rsidRPr="007F075B">
              <w:rPr>
                <w:rFonts w:ascii="Times New Roman" w:hAnsi="Times New Roman"/>
                <w:bCs/>
                <w:i/>
                <w:sz w:val="22"/>
                <w:szCs w:val="22"/>
                <w:lang w:val="lv-LV"/>
              </w:rPr>
              <w:t>Guards</w:t>
            </w:r>
            <w:proofErr w:type="spellEnd"/>
            <w:r w:rsidRPr="007F075B">
              <w:rPr>
                <w:rFonts w:ascii="Times New Roman" w:hAnsi="Times New Roman"/>
                <w:bCs/>
                <w:sz w:val="22"/>
                <w:szCs w:val="22"/>
                <w:lang w:val="lv-LV"/>
              </w:rPr>
              <w:t>” Baltijas valstu jaunsargiem.</w:t>
            </w:r>
            <w:r w:rsidRPr="007F075B">
              <w:rPr>
                <w:rFonts w:ascii="Times New Roman" w:hAnsi="Times New Roman"/>
                <w:sz w:val="22"/>
                <w:szCs w:val="22"/>
              </w:rPr>
              <w:t xml:space="preserve"> </w:t>
            </w:r>
          </w:p>
        </w:tc>
        <w:tc>
          <w:tcPr>
            <w:tcW w:w="1134" w:type="dxa"/>
            <w:gridSpan w:val="2"/>
          </w:tcPr>
          <w:p w:rsidR="00A47A83" w:rsidRPr="007F075B" w:rsidRDefault="00A47A83" w:rsidP="00FF1918">
            <w:pPr>
              <w:spacing w:after="0" w:line="240" w:lineRule="auto"/>
              <w:rPr>
                <w:rFonts w:ascii="Times New Roman" w:eastAsia="Times New Roman" w:hAnsi="Times New Roman"/>
                <w:lang w:eastAsia="en-GB"/>
              </w:rPr>
            </w:pPr>
            <w:proofErr w:type="spellStart"/>
            <w:r w:rsidRPr="007F075B">
              <w:rPr>
                <w:rFonts w:ascii="Times New Roman" w:eastAsia="Times New Roman" w:hAnsi="Times New Roman"/>
                <w:lang w:eastAsia="en-GB"/>
              </w:rPr>
              <w:t>AiM</w:t>
            </w:r>
            <w:proofErr w:type="spellEnd"/>
            <w:r w:rsidRPr="007F075B">
              <w:rPr>
                <w:rFonts w:ascii="Times New Roman" w:eastAsia="Times New Roman" w:hAnsi="Times New Roman"/>
                <w:lang w:eastAsia="en-GB"/>
              </w:rPr>
              <w:t xml:space="preserve"> (JIC)</w:t>
            </w:r>
          </w:p>
        </w:tc>
        <w:tc>
          <w:tcPr>
            <w:tcW w:w="1417" w:type="dxa"/>
          </w:tcPr>
          <w:p w:rsidR="00A47A83" w:rsidRPr="007F075B" w:rsidRDefault="00A47A83" w:rsidP="00FF1918">
            <w:pPr>
              <w:spacing w:after="0" w:line="240" w:lineRule="auto"/>
              <w:rPr>
                <w:rFonts w:ascii="Times New Roman" w:eastAsia="Times New Roman" w:hAnsi="Times New Roman"/>
                <w:lang w:eastAsia="en-GB"/>
              </w:rPr>
            </w:pPr>
          </w:p>
        </w:tc>
        <w:tc>
          <w:tcPr>
            <w:tcW w:w="1701" w:type="dxa"/>
          </w:tcPr>
          <w:p w:rsidR="00A47A83" w:rsidRPr="007F075B" w:rsidRDefault="00A47A83" w:rsidP="00FF1918">
            <w:pPr>
              <w:spacing w:after="0" w:line="240" w:lineRule="auto"/>
              <w:rPr>
                <w:rFonts w:ascii="Times New Roman" w:hAnsi="Times New Roman"/>
              </w:rPr>
            </w:pPr>
            <w:r w:rsidRPr="007F075B">
              <w:rPr>
                <w:rFonts w:ascii="Times New Roman" w:hAnsi="Times New Roman"/>
                <w:lang w:eastAsia="lv-LV"/>
              </w:rPr>
              <w:t>2018.gada 2.pusgads</w:t>
            </w:r>
          </w:p>
          <w:p w:rsidR="00A47A83" w:rsidRPr="007F075B" w:rsidRDefault="00A47A83" w:rsidP="00FF1918">
            <w:pPr>
              <w:spacing w:after="0" w:line="240" w:lineRule="auto"/>
              <w:rPr>
                <w:rFonts w:ascii="Times New Roman" w:eastAsia="Times New Roman" w:hAnsi="Times New Roman"/>
                <w:lang w:eastAsia="en-GB"/>
              </w:rPr>
            </w:pPr>
          </w:p>
        </w:tc>
      </w:tr>
      <w:tr w:rsidR="00A47A83" w:rsidRPr="007F075B" w:rsidTr="007F075B">
        <w:tc>
          <w:tcPr>
            <w:tcW w:w="959" w:type="dxa"/>
          </w:tcPr>
          <w:p w:rsidR="00A47A83" w:rsidRPr="007F075B" w:rsidRDefault="00A47A83" w:rsidP="00FF1918">
            <w:pPr>
              <w:spacing w:after="0" w:line="240" w:lineRule="auto"/>
              <w:rPr>
                <w:rFonts w:ascii="Times New Roman" w:eastAsia="Times New Roman" w:hAnsi="Times New Roman"/>
                <w:iCs/>
                <w:lang w:eastAsia="en-GB"/>
              </w:rPr>
            </w:pPr>
            <w:r w:rsidRPr="007F075B">
              <w:rPr>
                <w:rFonts w:ascii="Times New Roman" w:eastAsia="Times New Roman" w:hAnsi="Times New Roman"/>
                <w:iCs/>
                <w:lang w:eastAsia="en-GB"/>
              </w:rPr>
              <w:t>1.2.2.3.</w:t>
            </w:r>
          </w:p>
        </w:tc>
        <w:tc>
          <w:tcPr>
            <w:tcW w:w="1984" w:type="dxa"/>
          </w:tcPr>
          <w:p w:rsidR="00A47A83" w:rsidRPr="007F075B" w:rsidRDefault="00A47A83"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Nodrošināt pilsoniskās un patriotiskās līdzdalības pasākumus skolu audzēkņiem.</w:t>
            </w:r>
          </w:p>
        </w:tc>
        <w:tc>
          <w:tcPr>
            <w:tcW w:w="5457" w:type="dxa"/>
          </w:tcPr>
          <w:p w:rsidR="00A47A83" w:rsidRPr="007F075B" w:rsidRDefault="00A47A83" w:rsidP="00FF1918">
            <w:pPr>
              <w:spacing w:after="0" w:line="240" w:lineRule="auto"/>
              <w:rPr>
                <w:rFonts w:ascii="Times New Roman" w:hAnsi="Times New Roman"/>
              </w:rPr>
            </w:pPr>
            <w:r w:rsidRPr="007F075B">
              <w:rPr>
                <w:rFonts w:ascii="Times New Roman" w:hAnsi="Times New Roman"/>
              </w:rPr>
              <w:t>Jaunsargu kustības ietvaros, tiek organizēti patriotiskās un pilsoniskās līdzdalības aktivitātes.</w:t>
            </w:r>
          </w:p>
          <w:p w:rsidR="00A47A83" w:rsidRPr="007F075B" w:rsidRDefault="00A47A83" w:rsidP="00FF1918">
            <w:pPr>
              <w:spacing w:after="0" w:line="240" w:lineRule="auto"/>
              <w:rPr>
                <w:rFonts w:ascii="Times New Roman" w:eastAsia="Times New Roman" w:hAnsi="Times New Roman"/>
                <w:lang w:eastAsia="en-GB"/>
              </w:rPr>
            </w:pPr>
          </w:p>
        </w:tc>
        <w:tc>
          <w:tcPr>
            <w:tcW w:w="2374" w:type="dxa"/>
          </w:tcPr>
          <w:p w:rsidR="00A47A83" w:rsidRPr="007F075B" w:rsidRDefault="00A47A83" w:rsidP="00FF1918">
            <w:pPr>
              <w:pStyle w:val="ListParagraph"/>
              <w:numPr>
                <w:ilvl w:val="0"/>
                <w:numId w:val="15"/>
              </w:numPr>
              <w:spacing w:after="0" w:line="240" w:lineRule="auto"/>
              <w:ind w:left="245" w:hanging="283"/>
              <w:rPr>
                <w:rFonts w:ascii="Times New Roman" w:hAnsi="Times New Roman"/>
                <w:sz w:val="22"/>
                <w:szCs w:val="22"/>
                <w:lang w:val="lv-LV" w:eastAsia="en-GB"/>
              </w:rPr>
            </w:pPr>
            <w:r w:rsidRPr="007F075B">
              <w:rPr>
                <w:rFonts w:ascii="Times New Roman" w:hAnsi="Times New Roman"/>
                <w:sz w:val="22"/>
                <w:szCs w:val="22"/>
                <w:lang w:val="lv-LV" w:eastAsia="en-GB"/>
              </w:rPr>
              <w:t xml:space="preserve">Jaunsargam </w:t>
            </w:r>
            <w:r w:rsidRPr="007F075B">
              <w:rPr>
                <w:rFonts w:ascii="Times New Roman" w:hAnsi="Times New Roman"/>
                <w:sz w:val="22"/>
                <w:szCs w:val="22"/>
                <w:lang w:val="lv-LV"/>
              </w:rPr>
              <w:t>gada laikā tiek nodrošināta vismaz viena ekskursija un vismaz trīs patriotisku pasākumu apmeklējumi savā novadā un valstī;</w:t>
            </w:r>
          </w:p>
          <w:p w:rsidR="00A47A83" w:rsidRPr="007F075B" w:rsidRDefault="00A47A83" w:rsidP="00FF1918">
            <w:pPr>
              <w:pStyle w:val="ListParagraph"/>
              <w:numPr>
                <w:ilvl w:val="0"/>
                <w:numId w:val="21"/>
              </w:numPr>
              <w:spacing w:after="0" w:line="240" w:lineRule="auto"/>
              <w:ind w:left="245" w:hanging="283"/>
              <w:rPr>
                <w:rFonts w:ascii="Times New Roman" w:hAnsi="Times New Roman"/>
                <w:sz w:val="22"/>
                <w:szCs w:val="22"/>
                <w:lang w:val="lv-LV"/>
              </w:rPr>
            </w:pPr>
            <w:r w:rsidRPr="007F075B">
              <w:rPr>
                <w:rFonts w:ascii="Times New Roman" w:hAnsi="Times New Roman"/>
                <w:sz w:val="22"/>
                <w:szCs w:val="22"/>
                <w:lang w:val="lv-LV" w:eastAsia="en-GB"/>
              </w:rPr>
              <w:t>O</w:t>
            </w:r>
            <w:r w:rsidRPr="007F075B">
              <w:rPr>
                <w:rFonts w:ascii="Times New Roman" w:hAnsi="Times New Roman"/>
                <w:sz w:val="22"/>
                <w:szCs w:val="22"/>
                <w:lang w:val="lv-LV"/>
              </w:rPr>
              <w:t>rganizēti vismaz seši trīs dienu mācību semināri Jaunsargu pašpārvaldei.</w:t>
            </w:r>
          </w:p>
        </w:tc>
        <w:tc>
          <w:tcPr>
            <w:tcW w:w="1134" w:type="dxa"/>
            <w:gridSpan w:val="2"/>
          </w:tcPr>
          <w:p w:rsidR="00A47A83" w:rsidRPr="007F075B" w:rsidRDefault="00A47A83" w:rsidP="00FF1918">
            <w:pPr>
              <w:spacing w:after="0" w:line="240" w:lineRule="auto"/>
              <w:rPr>
                <w:rFonts w:ascii="Times New Roman" w:eastAsia="Times New Roman" w:hAnsi="Times New Roman"/>
                <w:lang w:eastAsia="en-GB"/>
              </w:rPr>
            </w:pPr>
            <w:proofErr w:type="spellStart"/>
            <w:r w:rsidRPr="007F075B">
              <w:rPr>
                <w:rFonts w:ascii="Times New Roman" w:eastAsia="Times New Roman" w:hAnsi="Times New Roman"/>
                <w:lang w:eastAsia="en-GB"/>
              </w:rPr>
              <w:t>AiM</w:t>
            </w:r>
            <w:proofErr w:type="spellEnd"/>
            <w:r w:rsidRPr="007F075B">
              <w:rPr>
                <w:rFonts w:ascii="Times New Roman" w:eastAsia="Times New Roman" w:hAnsi="Times New Roman"/>
                <w:lang w:eastAsia="en-GB"/>
              </w:rPr>
              <w:t xml:space="preserve"> (JIC)</w:t>
            </w:r>
          </w:p>
        </w:tc>
        <w:tc>
          <w:tcPr>
            <w:tcW w:w="1417" w:type="dxa"/>
          </w:tcPr>
          <w:p w:rsidR="00A47A83" w:rsidRPr="007F075B" w:rsidRDefault="00A47A83" w:rsidP="00FF1918">
            <w:pPr>
              <w:spacing w:after="0" w:line="240" w:lineRule="auto"/>
              <w:rPr>
                <w:rFonts w:ascii="Times New Roman" w:eastAsia="Times New Roman" w:hAnsi="Times New Roman"/>
                <w:lang w:eastAsia="en-GB"/>
              </w:rPr>
            </w:pPr>
          </w:p>
        </w:tc>
        <w:tc>
          <w:tcPr>
            <w:tcW w:w="1701" w:type="dxa"/>
          </w:tcPr>
          <w:p w:rsidR="00A47A83" w:rsidRPr="007F075B" w:rsidRDefault="00A47A83" w:rsidP="00FF1918">
            <w:pPr>
              <w:spacing w:after="0" w:line="240" w:lineRule="auto"/>
              <w:rPr>
                <w:rFonts w:ascii="Times New Roman" w:hAnsi="Times New Roman"/>
              </w:rPr>
            </w:pPr>
            <w:r w:rsidRPr="007F075B">
              <w:rPr>
                <w:rFonts w:ascii="Times New Roman" w:hAnsi="Times New Roman"/>
                <w:lang w:eastAsia="lv-LV"/>
              </w:rPr>
              <w:t>2018.gada 2.pusgads</w:t>
            </w:r>
          </w:p>
          <w:p w:rsidR="00A47A83" w:rsidRPr="007F075B" w:rsidRDefault="00A47A83" w:rsidP="00FF1918">
            <w:pPr>
              <w:spacing w:after="0" w:line="240" w:lineRule="auto"/>
              <w:rPr>
                <w:rFonts w:ascii="Times New Roman" w:eastAsia="Times New Roman" w:hAnsi="Times New Roman"/>
                <w:lang w:eastAsia="en-GB"/>
              </w:rPr>
            </w:pPr>
          </w:p>
        </w:tc>
      </w:tr>
      <w:tr w:rsidR="00A47A83" w:rsidRPr="007F075B" w:rsidTr="007F075B">
        <w:tc>
          <w:tcPr>
            <w:tcW w:w="959" w:type="dxa"/>
          </w:tcPr>
          <w:p w:rsidR="00A47A83" w:rsidRPr="007F075B" w:rsidRDefault="00A47A83" w:rsidP="00FF1918">
            <w:pPr>
              <w:spacing w:after="0" w:line="240" w:lineRule="auto"/>
              <w:rPr>
                <w:rFonts w:ascii="Times New Roman" w:eastAsia="Times New Roman" w:hAnsi="Times New Roman"/>
                <w:strike/>
                <w:lang w:eastAsia="en-GB"/>
              </w:rPr>
            </w:pPr>
            <w:r w:rsidRPr="007F075B">
              <w:rPr>
                <w:rFonts w:ascii="Times New Roman" w:eastAsia="Times New Roman" w:hAnsi="Times New Roman"/>
                <w:lang w:eastAsia="en-GB"/>
              </w:rPr>
              <w:lastRenderedPageBreak/>
              <w:t>1.2.2.4.</w:t>
            </w:r>
          </w:p>
        </w:tc>
        <w:tc>
          <w:tcPr>
            <w:tcW w:w="1984" w:type="dxa"/>
          </w:tcPr>
          <w:p w:rsidR="00A47A83" w:rsidRPr="007F075B" w:rsidRDefault="00A47A83" w:rsidP="00FF1918">
            <w:pPr>
              <w:pStyle w:val="Tablebullets1"/>
              <w:numPr>
                <w:ilvl w:val="0"/>
                <w:numId w:val="0"/>
              </w:numPr>
              <w:tabs>
                <w:tab w:val="left" w:pos="2501"/>
              </w:tabs>
              <w:spacing w:after="0"/>
              <w:ind w:right="0"/>
              <w:jc w:val="left"/>
              <w:rPr>
                <w:bCs/>
                <w:sz w:val="22"/>
                <w:szCs w:val="22"/>
                <w:lang w:eastAsia="lv-LV"/>
              </w:rPr>
            </w:pPr>
            <w:r w:rsidRPr="007F075B">
              <w:rPr>
                <w:rFonts w:eastAsiaTheme="minorHAnsi"/>
                <w:bCs/>
                <w:sz w:val="22"/>
                <w:szCs w:val="22"/>
              </w:rPr>
              <w:t xml:space="preserve">Sekmēt sabiedrības izpratni par brīvprātīgā darba būtību un veicināt jauniešu iesaisti brīvprātīgajā darbā. </w:t>
            </w:r>
          </w:p>
        </w:tc>
        <w:tc>
          <w:tcPr>
            <w:tcW w:w="5457" w:type="dxa"/>
          </w:tcPr>
          <w:p w:rsidR="00A47A83" w:rsidRPr="007F075B" w:rsidRDefault="00A47A83" w:rsidP="00FF1918">
            <w:pPr>
              <w:pStyle w:val="Tablebullets1"/>
              <w:numPr>
                <w:ilvl w:val="0"/>
                <w:numId w:val="0"/>
              </w:numPr>
              <w:tabs>
                <w:tab w:val="left" w:pos="2501"/>
              </w:tabs>
              <w:spacing w:after="0"/>
              <w:ind w:right="0"/>
              <w:jc w:val="left"/>
              <w:rPr>
                <w:sz w:val="22"/>
                <w:szCs w:val="22"/>
                <w:lang w:eastAsia="lv-LV"/>
              </w:rPr>
            </w:pPr>
            <w:r w:rsidRPr="007F075B">
              <w:rPr>
                <w:rFonts w:eastAsiaTheme="minorHAnsi"/>
                <w:sz w:val="22"/>
                <w:szCs w:val="22"/>
              </w:rPr>
              <w:t xml:space="preserve">Jauniešu garantijas projekta ietvaros, sniegts atbalsts jauniešu darbam sabiedrības labā, kas veicina biedrību un nodibinājumu statūtos noteikto funkciju nodrošināšanu un vērsta uz jauniešu aktivitātes veicināšanu sabiedrības labā bez nolūka gūt peļņu (atbalstāmās darbības ietvaros biedrības/ nodibinājumi slēdz līgumu ar jaunieti bezdarbnieku, nodarbinot to ne ilgāk kā sešus mēnešus). </w:t>
            </w:r>
            <w:r w:rsidRPr="007F075B">
              <w:rPr>
                <w:sz w:val="22"/>
                <w:szCs w:val="22"/>
              </w:rPr>
              <w:t>Pasākums paredzēts jauniešiem vecumā 18-29 gadi.</w:t>
            </w:r>
          </w:p>
        </w:tc>
        <w:tc>
          <w:tcPr>
            <w:tcW w:w="2374" w:type="dxa"/>
          </w:tcPr>
          <w:p w:rsidR="00A47A83" w:rsidRPr="007F075B" w:rsidRDefault="00A47A83" w:rsidP="00FF1918">
            <w:pPr>
              <w:pStyle w:val="Tablebullets1"/>
              <w:numPr>
                <w:ilvl w:val="0"/>
                <w:numId w:val="0"/>
              </w:numPr>
              <w:spacing w:after="0"/>
              <w:ind w:right="0"/>
              <w:jc w:val="left"/>
              <w:rPr>
                <w:rFonts w:eastAsiaTheme="minorHAnsi"/>
                <w:sz w:val="22"/>
                <w:szCs w:val="22"/>
              </w:rPr>
            </w:pPr>
            <w:r w:rsidRPr="007F075B">
              <w:rPr>
                <w:rFonts w:eastAsiaTheme="minorHAnsi"/>
                <w:sz w:val="22"/>
                <w:szCs w:val="22"/>
              </w:rPr>
              <w:t>kopā 2014. –2018.gadā Jauniešu garantijas projekta ietvaros plānotie rezultāti - indikatīvi – 4 242 jaunieši, 2017. un 2018. gadam – indikatīvi 1 050 jaunieši gadā;</w:t>
            </w:r>
          </w:p>
          <w:p w:rsidR="00A47A83" w:rsidRPr="007F075B" w:rsidRDefault="00A47A83" w:rsidP="00FF1918">
            <w:pPr>
              <w:pStyle w:val="Tablebullets1"/>
              <w:numPr>
                <w:ilvl w:val="0"/>
                <w:numId w:val="0"/>
              </w:numPr>
              <w:spacing w:after="0"/>
              <w:ind w:right="0"/>
              <w:jc w:val="left"/>
              <w:rPr>
                <w:b/>
                <w:sz w:val="22"/>
                <w:szCs w:val="22"/>
              </w:rPr>
            </w:pPr>
          </w:p>
        </w:tc>
        <w:tc>
          <w:tcPr>
            <w:tcW w:w="1134" w:type="dxa"/>
            <w:gridSpan w:val="2"/>
          </w:tcPr>
          <w:p w:rsidR="00A47A83" w:rsidRPr="007F075B" w:rsidRDefault="00A47A83" w:rsidP="00FF1918">
            <w:pPr>
              <w:spacing w:after="0" w:line="240" w:lineRule="auto"/>
              <w:rPr>
                <w:rFonts w:ascii="Times New Roman" w:hAnsi="Times New Roman"/>
                <w:lang w:eastAsia="lv-LV"/>
              </w:rPr>
            </w:pPr>
            <w:r w:rsidRPr="007F075B">
              <w:rPr>
                <w:rFonts w:ascii="Times New Roman" w:hAnsi="Times New Roman"/>
                <w:lang w:eastAsia="lv-LV"/>
              </w:rPr>
              <w:t>LM (NVA)</w:t>
            </w:r>
          </w:p>
          <w:p w:rsidR="00A47A83" w:rsidRPr="007F075B" w:rsidRDefault="00A47A83" w:rsidP="00FF1918">
            <w:pPr>
              <w:spacing w:after="0" w:line="240" w:lineRule="auto"/>
              <w:rPr>
                <w:rFonts w:ascii="Times New Roman" w:hAnsi="Times New Roman"/>
                <w:lang w:eastAsia="lv-LV"/>
              </w:rPr>
            </w:pPr>
          </w:p>
        </w:tc>
        <w:tc>
          <w:tcPr>
            <w:tcW w:w="1417" w:type="dxa"/>
          </w:tcPr>
          <w:p w:rsidR="00A47A83" w:rsidRPr="007F075B" w:rsidRDefault="00A47A83" w:rsidP="00FF1918">
            <w:pPr>
              <w:spacing w:after="0" w:line="240" w:lineRule="auto"/>
              <w:rPr>
                <w:rFonts w:ascii="Times New Roman" w:hAnsi="Times New Roman"/>
                <w:lang w:eastAsia="lv-LV"/>
              </w:rPr>
            </w:pPr>
          </w:p>
        </w:tc>
        <w:tc>
          <w:tcPr>
            <w:tcW w:w="1701" w:type="dxa"/>
          </w:tcPr>
          <w:p w:rsidR="00A47A83" w:rsidRPr="007F075B" w:rsidRDefault="00A47A83" w:rsidP="00FF1918">
            <w:pPr>
              <w:spacing w:after="0" w:line="240" w:lineRule="auto"/>
              <w:rPr>
                <w:rFonts w:ascii="Times New Roman" w:hAnsi="Times New Roman"/>
              </w:rPr>
            </w:pPr>
            <w:r w:rsidRPr="007F075B">
              <w:rPr>
                <w:rFonts w:ascii="Times New Roman" w:hAnsi="Times New Roman"/>
                <w:lang w:eastAsia="lv-LV"/>
              </w:rPr>
              <w:t>2018.gada 1.pusgads</w:t>
            </w:r>
          </w:p>
          <w:p w:rsidR="00A47A83" w:rsidRPr="007F075B" w:rsidRDefault="00A47A83" w:rsidP="00FF1918">
            <w:pPr>
              <w:spacing w:after="0" w:line="240" w:lineRule="auto"/>
              <w:rPr>
                <w:rFonts w:ascii="Times New Roman" w:hAnsi="Times New Roman"/>
                <w:lang w:eastAsia="lv-LV"/>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1.2.2.5.</w:t>
            </w:r>
          </w:p>
        </w:tc>
        <w:tc>
          <w:tcPr>
            <w:tcW w:w="198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Atbalstīt pasākumus, kas veicina Latvijas eiropeiskās identitātes apzināšanos.</w:t>
            </w:r>
          </w:p>
        </w:tc>
        <w:tc>
          <w:tcPr>
            <w:tcW w:w="5457"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 xml:space="preserve"> Veicināta dažādu tautību</w:t>
            </w:r>
            <w:r w:rsidR="00194C80" w:rsidRPr="007F075B">
              <w:rPr>
                <w:rFonts w:ascii="Times New Roman" w:eastAsia="Times New Roman" w:hAnsi="Times New Roman"/>
                <w:lang w:eastAsia="en-GB"/>
              </w:rPr>
              <w:t xml:space="preserve"> jauniešu</w:t>
            </w:r>
            <w:r w:rsidRPr="007F075B">
              <w:rPr>
                <w:rFonts w:ascii="Times New Roman" w:eastAsia="Times New Roman" w:hAnsi="Times New Roman"/>
                <w:lang w:eastAsia="en-GB"/>
              </w:rPr>
              <w:t xml:space="preserve"> savstarpējā</w:t>
            </w:r>
            <w:r w:rsidR="00972262" w:rsidRPr="007F075B">
              <w:rPr>
                <w:rFonts w:ascii="Times New Roman" w:eastAsia="Times New Roman" w:hAnsi="Times New Roman"/>
                <w:lang w:eastAsia="en-GB"/>
              </w:rPr>
              <w:t xml:space="preserve"> </w:t>
            </w:r>
            <w:r w:rsidRPr="007F075B">
              <w:rPr>
                <w:rFonts w:ascii="Times New Roman" w:eastAsia="Times New Roman" w:hAnsi="Times New Roman"/>
                <w:lang w:eastAsia="en-GB"/>
              </w:rPr>
              <w:t>sadarbība un izpratne par nacionālās un Eiropas identitātes jautājumiem.</w:t>
            </w:r>
          </w:p>
        </w:tc>
        <w:tc>
          <w:tcPr>
            <w:tcW w:w="237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Katru gadu realizēts vismaz viens nacionāla līmeņa projekts, kurā iesaistīti jaunieši no skolām, kas īsteno dažādas izglītības programmas (latviešu un mazākumtautību)</w:t>
            </w:r>
          </w:p>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Projektā katru gadu iesaistīti vismaz 200 jaunieši no visiem Latvijas reģioniem.</w:t>
            </w:r>
          </w:p>
        </w:tc>
        <w:tc>
          <w:tcPr>
            <w:tcW w:w="1134"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KM</w:t>
            </w:r>
          </w:p>
        </w:tc>
        <w:tc>
          <w:tcPr>
            <w:tcW w:w="141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NVO</w:t>
            </w:r>
          </w:p>
        </w:tc>
        <w:tc>
          <w:tcPr>
            <w:tcW w:w="1701" w:type="dxa"/>
          </w:tcPr>
          <w:p w:rsidR="0040178B" w:rsidRPr="007F075B" w:rsidRDefault="0040178B" w:rsidP="00FF1918">
            <w:pPr>
              <w:spacing w:after="0" w:line="240" w:lineRule="auto"/>
              <w:rPr>
                <w:rFonts w:ascii="Times New Roman" w:eastAsia="Times New Roman" w:hAnsi="Times New Roman"/>
                <w:lang w:eastAsia="en-GB"/>
              </w:rPr>
            </w:pPr>
          </w:p>
        </w:tc>
      </w:tr>
      <w:tr w:rsidR="0040178B" w:rsidRPr="007F075B" w:rsidTr="00FF1918">
        <w:tc>
          <w:tcPr>
            <w:tcW w:w="15026" w:type="dxa"/>
            <w:gridSpan w:val="8"/>
            <w:shd w:val="clear" w:color="auto" w:fill="FFFFCC"/>
          </w:tcPr>
          <w:p w:rsidR="0040178B" w:rsidRPr="007F075B" w:rsidRDefault="0040178B" w:rsidP="00FF1918">
            <w:pPr>
              <w:pStyle w:val="Header"/>
              <w:ind w:left="460"/>
              <w:rPr>
                <w:rFonts w:ascii="Times New Roman" w:hAnsi="Times New Roman"/>
                <w:b/>
                <w:lang w:eastAsia="lv-LV"/>
              </w:rPr>
            </w:pPr>
            <w:r w:rsidRPr="007F075B">
              <w:rPr>
                <w:rFonts w:ascii="Times New Roman" w:hAnsi="Times New Roman"/>
                <w:b/>
                <w:lang w:eastAsia="lv-LV"/>
              </w:rPr>
              <w:t xml:space="preserve">1.2.3. </w:t>
            </w:r>
            <w:r w:rsidRPr="007F075B">
              <w:rPr>
                <w:rFonts w:ascii="Times New Roman" w:eastAsia="Times New Roman" w:hAnsi="Times New Roman"/>
                <w:b/>
                <w:lang w:eastAsia="en-GB"/>
              </w:rPr>
              <w:t>Veicināt mazākumtautību pilsonisko līdzdalību</w:t>
            </w: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1.2.3.1.</w:t>
            </w:r>
          </w:p>
        </w:tc>
        <w:tc>
          <w:tcPr>
            <w:tcW w:w="1984" w:type="dxa"/>
          </w:tcPr>
          <w:p w:rsidR="0040178B" w:rsidRPr="007F075B" w:rsidRDefault="0040178B" w:rsidP="00FF1918">
            <w:pPr>
              <w:spacing w:after="0" w:line="240" w:lineRule="auto"/>
              <w:rPr>
                <w:rFonts w:ascii="Times New Roman" w:hAnsi="Times New Roman"/>
                <w:bCs/>
              </w:rPr>
            </w:pPr>
            <w:r w:rsidRPr="007F075B">
              <w:rPr>
                <w:rFonts w:ascii="Times New Roman" w:hAnsi="Times New Roman"/>
              </w:rPr>
              <w:t xml:space="preserve">Veicināt </w:t>
            </w:r>
            <w:r w:rsidRPr="007F075B">
              <w:rPr>
                <w:rFonts w:ascii="Times New Roman" w:hAnsi="Times New Roman"/>
                <w:bCs/>
              </w:rPr>
              <w:t xml:space="preserve">mazākumtautību pilsonisko līdzdalību, t.sk.: </w:t>
            </w:r>
          </w:p>
          <w:p w:rsidR="0040178B" w:rsidRPr="007F075B" w:rsidRDefault="0040178B" w:rsidP="00FF1918">
            <w:pPr>
              <w:pStyle w:val="ListParagraph"/>
              <w:numPr>
                <w:ilvl w:val="1"/>
                <w:numId w:val="23"/>
              </w:numPr>
              <w:spacing w:after="0" w:line="240" w:lineRule="auto"/>
              <w:ind w:left="211" w:hanging="211"/>
              <w:rPr>
                <w:rFonts w:ascii="Times New Roman" w:hAnsi="Times New Roman"/>
                <w:bCs/>
                <w:sz w:val="22"/>
                <w:szCs w:val="22"/>
                <w:lang w:val="lv-LV"/>
              </w:rPr>
            </w:pPr>
            <w:proofErr w:type="spellStart"/>
            <w:r w:rsidRPr="007F075B">
              <w:rPr>
                <w:rFonts w:ascii="Times New Roman" w:hAnsi="Times New Roman"/>
                <w:bCs/>
                <w:sz w:val="22"/>
                <w:szCs w:val="22"/>
                <w:lang w:val="lv-LV"/>
              </w:rPr>
              <w:t>starpskolu</w:t>
            </w:r>
            <w:proofErr w:type="spellEnd"/>
            <w:r w:rsidRPr="007F075B">
              <w:rPr>
                <w:rFonts w:ascii="Times New Roman" w:hAnsi="Times New Roman"/>
                <w:bCs/>
                <w:sz w:val="22"/>
                <w:szCs w:val="22"/>
                <w:lang w:val="lv-LV"/>
              </w:rPr>
              <w:t xml:space="preserve"> pilsoniskās iniciatīvas;</w:t>
            </w:r>
          </w:p>
          <w:p w:rsidR="0040178B" w:rsidRPr="007F075B" w:rsidRDefault="0040178B" w:rsidP="00FF1918">
            <w:pPr>
              <w:pStyle w:val="ListParagraph"/>
              <w:numPr>
                <w:ilvl w:val="1"/>
                <w:numId w:val="23"/>
              </w:numPr>
              <w:spacing w:after="0" w:line="240" w:lineRule="auto"/>
              <w:ind w:left="211" w:hanging="211"/>
              <w:rPr>
                <w:rFonts w:ascii="Times New Roman" w:hAnsi="Times New Roman"/>
                <w:bCs/>
                <w:sz w:val="22"/>
                <w:szCs w:val="22"/>
                <w:lang w:val="lv-LV"/>
              </w:rPr>
            </w:pPr>
            <w:r w:rsidRPr="007F075B">
              <w:rPr>
                <w:rFonts w:ascii="Times New Roman" w:hAnsi="Times New Roman"/>
                <w:bCs/>
                <w:sz w:val="22"/>
                <w:szCs w:val="22"/>
                <w:lang w:val="lv-LV"/>
              </w:rPr>
              <w:t xml:space="preserve">ģimeņu apmaiņas programma latviešu un mazākumtautību bērniem un </w:t>
            </w:r>
            <w:r w:rsidRPr="007F075B">
              <w:rPr>
                <w:rFonts w:ascii="Times New Roman" w:hAnsi="Times New Roman"/>
                <w:bCs/>
                <w:sz w:val="22"/>
                <w:szCs w:val="22"/>
                <w:lang w:val="lv-LV"/>
              </w:rPr>
              <w:lastRenderedPageBreak/>
              <w:t>jauniešiem;</w:t>
            </w:r>
          </w:p>
          <w:p w:rsidR="0040178B" w:rsidRPr="007F075B" w:rsidRDefault="0040178B" w:rsidP="00FF1918">
            <w:pPr>
              <w:pStyle w:val="ListParagraph"/>
              <w:numPr>
                <w:ilvl w:val="1"/>
                <w:numId w:val="23"/>
              </w:numPr>
              <w:spacing w:after="0" w:line="240" w:lineRule="auto"/>
              <w:ind w:left="211" w:hanging="211"/>
              <w:rPr>
                <w:rFonts w:ascii="Times New Roman" w:hAnsi="Times New Roman"/>
                <w:bCs/>
                <w:sz w:val="22"/>
                <w:szCs w:val="22"/>
                <w:lang w:val="lv-LV"/>
              </w:rPr>
            </w:pPr>
            <w:r w:rsidRPr="007F075B">
              <w:rPr>
                <w:rFonts w:ascii="Times New Roman" w:hAnsi="Times New Roman"/>
                <w:bCs/>
                <w:sz w:val="22"/>
                <w:szCs w:val="22"/>
                <w:lang w:val="lv-LV"/>
              </w:rPr>
              <w:t xml:space="preserve">starpetnisku/ starpkultūru NVO savstarpējās sadarbības projekti; </w:t>
            </w:r>
          </w:p>
          <w:p w:rsidR="0040178B" w:rsidRPr="007F075B" w:rsidRDefault="0040178B" w:rsidP="00FF1918">
            <w:pPr>
              <w:pStyle w:val="ListParagraph"/>
              <w:numPr>
                <w:ilvl w:val="0"/>
                <w:numId w:val="23"/>
              </w:numPr>
              <w:spacing w:after="0" w:line="240" w:lineRule="auto"/>
              <w:ind w:left="211" w:hanging="211"/>
              <w:rPr>
                <w:rFonts w:ascii="Times New Roman" w:hAnsi="Times New Roman"/>
                <w:bCs/>
                <w:sz w:val="22"/>
                <w:szCs w:val="22"/>
                <w:lang w:val="lv-LV"/>
              </w:rPr>
            </w:pPr>
            <w:r w:rsidRPr="007F075B">
              <w:rPr>
                <w:rFonts w:ascii="Times New Roman" w:hAnsi="Times New Roman"/>
                <w:bCs/>
                <w:sz w:val="22"/>
                <w:szCs w:val="22"/>
                <w:lang w:val="lv-LV"/>
              </w:rPr>
              <w:t>veicināta NVO sadarbības tīklu izveide;</w:t>
            </w:r>
          </w:p>
          <w:p w:rsidR="0040178B" w:rsidRPr="007F075B" w:rsidRDefault="0040178B" w:rsidP="00FF1918">
            <w:pPr>
              <w:pStyle w:val="ListParagraph"/>
              <w:numPr>
                <w:ilvl w:val="0"/>
                <w:numId w:val="23"/>
              </w:numPr>
              <w:spacing w:after="0" w:line="240" w:lineRule="auto"/>
              <w:ind w:left="211" w:hanging="211"/>
              <w:rPr>
                <w:rFonts w:ascii="Times New Roman" w:hAnsi="Times New Roman"/>
                <w:bCs/>
                <w:sz w:val="22"/>
                <w:szCs w:val="22"/>
                <w:lang w:val="lv-LV"/>
              </w:rPr>
            </w:pPr>
            <w:r w:rsidRPr="007F075B">
              <w:rPr>
                <w:rFonts w:ascii="Times New Roman" w:hAnsi="Times New Roman"/>
                <w:bCs/>
                <w:sz w:val="22"/>
                <w:szCs w:val="22"/>
                <w:lang w:val="lv-LV"/>
              </w:rPr>
              <w:t>sniegts atbalsts mazākumtautību NVO nacionālo kultūru un tradīciju saglabāšanas pasākumiem.</w:t>
            </w:r>
          </w:p>
        </w:tc>
        <w:tc>
          <w:tcPr>
            <w:tcW w:w="5457" w:type="dxa"/>
          </w:tcPr>
          <w:p w:rsidR="0040178B" w:rsidRPr="007F075B" w:rsidRDefault="0040178B" w:rsidP="00FF1918">
            <w:pPr>
              <w:pStyle w:val="ListParagraph"/>
              <w:numPr>
                <w:ilvl w:val="1"/>
                <w:numId w:val="25"/>
              </w:numPr>
              <w:spacing w:after="0" w:line="240" w:lineRule="auto"/>
              <w:ind w:left="317" w:hanging="317"/>
              <w:rPr>
                <w:rFonts w:ascii="Times New Roman" w:hAnsi="Times New Roman"/>
                <w:bCs/>
                <w:sz w:val="22"/>
                <w:szCs w:val="22"/>
                <w:lang w:val="lv-LV"/>
              </w:rPr>
            </w:pPr>
            <w:r w:rsidRPr="007F075B">
              <w:rPr>
                <w:rFonts w:ascii="Times New Roman" w:hAnsi="Times New Roman"/>
                <w:bCs/>
                <w:sz w:val="22"/>
                <w:szCs w:val="22"/>
                <w:lang w:val="lv-LV"/>
              </w:rPr>
              <w:lastRenderedPageBreak/>
              <w:t>Atbalstīti mazākumtautību NVO projekti;</w:t>
            </w:r>
          </w:p>
          <w:p w:rsidR="0040178B" w:rsidRPr="007F075B" w:rsidRDefault="0040178B" w:rsidP="00FF1918">
            <w:pPr>
              <w:pStyle w:val="ListParagraph"/>
              <w:numPr>
                <w:ilvl w:val="1"/>
                <w:numId w:val="25"/>
              </w:numPr>
              <w:spacing w:after="0" w:line="240" w:lineRule="auto"/>
              <w:ind w:left="317" w:hanging="317"/>
              <w:rPr>
                <w:rFonts w:ascii="Times New Roman" w:hAnsi="Times New Roman"/>
                <w:bCs/>
                <w:sz w:val="22"/>
                <w:szCs w:val="22"/>
                <w:lang w:val="lv-LV"/>
              </w:rPr>
            </w:pPr>
            <w:r w:rsidRPr="007F075B">
              <w:rPr>
                <w:rFonts w:ascii="Times New Roman" w:hAnsi="Times New Roman"/>
                <w:bCs/>
                <w:sz w:val="22"/>
                <w:szCs w:val="22"/>
                <w:lang w:val="lv-LV"/>
              </w:rPr>
              <w:t>Veicināta skolēnu piederības sajūta Latvijai;</w:t>
            </w:r>
          </w:p>
          <w:p w:rsidR="0040178B" w:rsidRPr="007F075B" w:rsidRDefault="0040178B" w:rsidP="00FF1918">
            <w:pPr>
              <w:pStyle w:val="ListParagraph"/>
              <w:numPr>
                <w:ilvl w:val="1"/>
                <w:numId w:val="25"/>
              </w:numPr>
              <w:spacing w:after="0" w:line="240" w:lineRule="auto"/>
              <w:ind w:left="317" w:hanging="317"/>
              <w:rPr>
                <w:rFonts w:ascii="Times New Roman" w:hAnsi="Times New Roman"/>
                <w:bCs/>
                <w:sz w:val="22"/>
                <w:szCs w:val="22"/>
                <w:lang w:val="lv-LV"/>
              </w:rPr>
            </w:pPr>
            <w:r w:rsidRPr="007F075B">
              <w:rPr>
                <w:rFonts w:ascii="Times New Roman" w:hAnsi="Times New Roman"/>
                <w:bCs/>
                <w:sz w:val="22"/>
                <w:szCs w:val="22"/>
                <w:lang w:val="lv-LV"/>
              </w:rPr>
              <w:t>Veicināta starpetniska/starpkultūru sadarbība Latvijā NVO ietvaros;</w:t>
            </w:r>
          </w:p>
          <w:p w:rsidR="0040178B" w:rsidRPr="007F075B" w:rsidRDefault="0040178B" w:rsidP="00FF1918">
            <w:pPr>
              <w:pStyle w:val="ListParagraph"/>
              <w:numPr>
                <w:ilvl w:val="0"/>
                <w:numId w:val="24"/>
              </w:numPr>
              <w:spacing w:after="0" w:line="240" w:lineRule="auto"/>
              <w:ind w:left="317" w:hanging="317"/>
              <w:rPr>
                <w:rFonts w:ascii="Times New Roman" w:hAnsi="Times New Roman"/>
                <w:bCs/>
                <w:sz w:val="22"/>
                <w:szCs w:val="22"/>
                <w:lang w:val="lv-LV"/>
              </w:rPr>
            </w:pPr>
            <w:r w:rsidRPr="007F075B">
              <w:rPr>
                <w:rFonts w:ascii="Times New Roman" w:hAnsi="Times New Roman"/>
                <w:bCs/>
                <w:sz w:val="22"/>
                <w:szCs w:val="22"/>
                <w:lang w:val="lv-LV"/>
              </w:rPr>
              <w:t>Atbalstīti mazākumtautību NVO rīkotie pasākumi.</w:t>
            </w:r>
          </w:p>
        </w:tc>
        <w:tc>
          <w:tcPr>
            <w:tcW w:w="2374"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Katru gadu:</w:t>
            </w:r>
          </w:p>
          <w:p w:rsidR="0040178B" w:rsidRPr="007F075B" w:rsidRDefault="0040178B" w:rsidP="00FF1918">
            <w:pPr>
              <w:pStyle w:val="ListParagraph"/>
              <w:numPr>
                <w:ilvl w:val="1"/>
                <w:numId w:val="22"/>
              </w:numPr>
              <w:spacing w:after="0" w:line="240" w:lineRule="auto"/>
              <w:ind w:left="245" w:hanging="245"/>
              <w:rPr>
                <w:rFonts w:ascii="Times New Roman" w:hAnsi="Times New Roman"/>
                <w:sz w:val="22"/>
                <w:szCs w:val="22"/>
                <w:lang w:val="lv-LV"/>
              </w:rPr>
            </w:pPr>
            <w:r w:rsidRPr="007F075B">
              <w:rPr>
                <w:rFonts w:ascii="Times New Roman" w:hAnsi="Times New Roman"/>
                <w:sz w:val="22"/>
                <w:szCs w:val="22"/>
                <w:lang w:val="lv-LV"/>
              </w:rPr>
              <w:t>īstenoti projekti: vismaz 70;</w:t>
            </w:r>
          </w:p>
          <w:p w:rsidR="0040178B" w:rsidRPr="007F075B" w:rsidRDefault="0040178B" w:rsidP="00FF1918">
            <w:pPr>
              <w:pStyle w:val="ListParagraph"/>
              <w:numPr>
                <w:ilvl w:val="1"/>
                <w:numId w:val="22"/>
              </w:numPr>
              <w:spacing w:after="0" w:line="240" w:lineRule="auto"/>
              <w:ind w:left="245" w:hanging="245"/>
              <w:rPr>
                <w:rFonts w:ascii="Times New Roman" w:hAnsi="Times New Roman"/>
                <w:sz w:val="22"/>
                <w:szCs w:val="22"/>
                <w:lang w:val="lv-LV"/>
              </w:rPr>
            </w:pPr>
            <w:r w:rsidRPr="007F075B">
              <w:rPr>
                <w:rFonts w:ascii="Times New Roman" w:hAnsi="Times New Roman"/>
                <w:sz w:val="22"/>
                <w:szCs w:val="22"/>
                <w:lang w:val="lv-LV"/>
              </w:rPr>
              <w:t>aktivitātēs iesaistīto bērnu/jauniešu skaits katru gadu: vismaz 600;</w:t>
            </w:r>
          </w:p>
          <w:p w:rsidR="0040178B" w:rsidRPr="007F075B" w:rsidRDefault="0040178B" w:rsidP="00FF1918">
            <w:pPr>
              <w:pStyle w:val="ListParagraph"/>
              <w:numPr>
                <w:ilvl w:val="1"/>
                <w:numId w:val="22"/>
              </w:numPr>
              <w:spacing w:after="0" w:line="240" w:lineRule="auto"/>
              <w:ind w:left="245" w:hanging="245"/>
              <w:rPr>
                <w:rFonts w:ascii="Times New Roman" w:hAnsi="Times New Roman"/>
                <w:sz w:val="22"/>
                <w:szCs w:val="22"/>
                <w:lang w:val="lv-LV"/>
              </w:rPr>
            </w:pPr>
            <w:r w:rsidRPr="007F075B">
              <w:rPr>
                <w:rFonts w:ascii="Times New Roman" w:hAnsi="Times New Roman"/>
                <w:sz w:val="22"/>
                <w:szCs w:val="22"/>
                <w:lang w:val="lv-LV"/>
              </w:rPr>
              <w:t>aktivitātēs iesaistīto ģimenes locekļu skaits katru gadu – 600;</w:t>
            </w:r>
          </w:p>
          <w:p w:rsidR="0040178B" w:rsidRPr="007F075B" w:rsidRDefault="0040178B" w:rsidP="00FF1918">
            <w:pPr>
              <w:pStyle w:val="ListParagraph"/>
              <w:numPr>
                <w:ilvl w:val="1"/>
                <w:numId w:val="22"/>
              </w:numPr>
              <w:spacing w:after="0" w:line="240" w:lineRule="auto"/>
              <w:ind w:left="245" w:hanging="245"/>
              <w:rPr>
                <w:rFonts w:ascii="Times New Roman" w:hAnsi="Times New Roman"/>
                <w:sz w:val="22"/>
                <w:szCs w:val="22"/>
                <w:lang w:val="lv-LV"/>
              </w:rPr>
            </w:pPr>
            <w:r w:rsidRPr="007F075B">
              <w:rPr>
                <w:rFonts w:ascii="Times New Roman" w:hAnsi="Times New Roman"/>
                <w:sz w:val="22"/>
                <w:szCs w:val="22"/>
                <w:lang w:val="lv-LV"/>
              </w:rPr>
              <w:t xml:space="preserve">iesaistītas personas – </w:t>
            </w:r>
            <w:r w:rsidRPr="007F075B">
              <w:rPr>
                <w:rFonts w:ascii="Times New Roman" w:hAnsi="Times New Roman"/>
                <w:sz w:val="22"/>
                <w:szCs w:val="22"/>
                <w:lang w:val="lv-LV"/>
              </w:rPr>
              <w:lastRenderedPageBreak/>
              <w:t>vismaz 3000;</w:t>
            </w:r>
          </w:p>
          <w:p w:rsidR="0040178B" w:rsidRPr="007F075B" w:rsidRDefault="0040178B" w:rsidP="00FF1918">
            <w:pPr>
              <w:spacing w:after="0" w:line="240" w:lineRule="auto"/>
              <w:rPr>
                <w:rFonts w:ascii="Times New Roman" w:hAnsi="Times New Roman"/>
              </w:rPr>
            </w:pPr>
          </w:p>
        </w:tc>
        <w:tc>
          <w:tcPr>
            <w:tcW w:w="1134" w:type="dxa"/>
            <w:gridSpan w:val="2"/>
          </w:tcPr>
          <w:p w:rsidR="0040178B" w:rsidRPr="007F075B" w:rsidRDefault="0040178B" w:rsidP="00FF1918">
            <w:pPr>
              <w:spacing w:after="0" w:line="240" w:lineRule="auto"/>
              <w:rPr>
                <w:rFonts w:ascii="Times New Roman" w:hAnsi="Times New Roman"/>
              </w:rPr>
            </w:pPr>
            <w:r w:rsidRPr="007F075B">
              <w:rPr>
                <w:rFonts w:ascii="Times New Roman" w:hAnsi="Times New Roman"/>
              </w:rPr>
              <w:lastRenderedPageBreak/>
              <w:t>SIF</w:t>
            </w:r>
          </w:p>
        </w:tc>
        <w:tc>
          <w:tcPr>
            <w:tcW w:w="141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KM</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1.2.3.2.</w:t>
            </w:r>
          </w:p>
        </w:tc>
        <w:tc>
          <w:tcPr>
            <w:tcW w:w="198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bCs/>
                <w:lang w:eastAsia="en-GB"/>
              </w:rPr>
              <w:t>Veikt pētījum</w:t>
            </w:r>
            <w:r w:rsidR="006220CC" w:rsidRPr="007F075B">
              <w:rPr>
                <w:rFonts w:ascii="Times New Roman" w:eastAsia="Times New Roman" w:hAnsi="Times New Roman"/>
                <w:bCs/>
                <w:lang w:eastAsia="en-GB"/>
              </w:rPr>
              <w:t>u</w:t>
            </w:r>
            <w:r w:rsidRPr="007F075B">
              <w:rPr>
                <w:rFonts w:ascii="Times New Roman" w:eastAsia="Times New Roman" w:hAnsi="Times New Roman"/>
                <w:lang w:eastAsia="en-GB"/>
              </w:rPr>
              <w:t xml:space="preserve"> par mazākumtautību līdzdalību sabiedrības procesos. </w:t>
            </w:r>
          </w:p>
        </w:tc>
        <w:tc>
          <w:tcPr>
            <w:tcW w:w="5457" w:type="dxa"/>
          </w:tcPr>
          <w:p w:rsidR="0040178B" w:rsidRPr="007F075B" w:rsidRDefault="0040178B" w:rsidP="00FF1918">
            <w:pPr>
              <w:spacing w:after="0" w:line="240" w:lineRule="auto"/>
              <w:rPr>
                <w:rFonts w:ascii="Times New Roman" w:hAnsi="Times New Roman"/>
                <w:bCs/>
              </w:rPr>
            </w:pPr>
            <w:r w:rsidRPr="007F075B">
              <w:rPr>
                <w:rFonts w:ascii="Times New Roman" w:hAnsi="Times New Roman"/>
                <w:bCs/>
              </w:rPr>
              <w:t>Izanalizēta esošā situācija un sniegti priekšlikumi mazākumtautību pārstāvju pilsoniskās līdzdalības uzlabošanai.</w:t>
            </w:r>
            <w:r w:rsidRPr="007F075B" w:rsidDel="0040178B">
              <w:rPr>
                <w:rFonts w:ascii="Times New Roman" w:hAnsi="Times New Roman"/>
                <w:bCs/>
              </w:rPr>
              <w:t xml:space="preserve"> </w:t>
            </w:r>
          </w:p>
        </w:tc>
        <w:tc>
          <w:tcPr>
            <w:tcW w:w="2374" w:type="dxa"/>
          </w:tcPr>
          <w:p w:rsidR="0040178B" w:rsidRPr="007F075B" w:rsidRDefault="0040178B" w:rsidP="00FF1918">
            <w:pPr>
              <w:pStyle w:val="ListParagraph"/>
              <w:numPr>
                <w:ilvl w:val="1"/>
                <w:numId w:val="28"/>
              </w:numPr>
              <w:spacing w:after="0" w:line="240" w:lineRule="auto"/>
              <w:ind w:left="139" w:hanging="139"/>
              <w:rPr>
                <w:rFonts w:ascii="Times New Roman" w:hAnsi="Times New Roman"/>
                <w:sz w:val="22"/>
                <w:szCs w:val="22"/>
                <w:lang w:val="lv-LV"/>
              </w:rPr>
            </w:pPr>
            <w:r w:rsidRPr="007F075B">
              <w:rPr>
                <w:rFonts w:ascii="Times New Roman" w:hAnsi="Times New Roman"/>
                <w:sz w:val="22"/>
                <w:szCs w:val="22"/>
                <w:lang w:val="lv-LV"/>
              </w:rPr>
              <w:t>Publiskots ziņojums par pētījuma rezultātiem;</w:t>
            </w:r>
          </w:p>
          <w:p w:rsidR="0040178B" w:rsidRPr="007F075B" w:rsidRDefault="0040178B" w:rsidP="00FF1918">
            <w:pPr>
              <w:pStyle w:val="ListParagraph"/>
              <w:numPr>
                <w:ilvl w:val="1"/>
                <w:numId w:val="28"/>
              </w:numPr>
              <w:spacing w:after="0" w:line="240" w:lineRule="auto"/>
              <w:ind w:left="139" w:hanging="139"/>
              <w:rPr>
                <w:rFonts w:ascii="Times New Roman" w:hAnsi="Times New Roman"/>
                <w:sz w:val="22"/>
                <w:szCs w:val="22"/>
                <w:lang w:val="lv-LV"/>
              </w:rPr>
            </w:pPr>
            <w:r w:rsidRPr="007F075B">
              <w:rPr>
                <w:rFonts w:ascii="Times New Roman" w:hAnsi="Times New Roman"/>
                <w:sz w:val="22"/>
                <w:szCs w:val="22"/>
                <w:lang w:val="lv-LV"/>
              </w:rPr>
              <w:t xml:space="preserve">Atjaunota Latvijas mazākumtautību datu bāze. </w:t>
            </w:r>
          </w:p>
          <w:p w:rsidR="0040178B" w:rsidRPr="007F075B" w:rsidRDefault="0040178B" w:rsidP="00FF1918">
            <w:pPr>
              <w:spacing w:after="0" w:line="240" w:lineRule="auto"/>
              <w:rPr>
                <w:rFonts w:ascii="Times New Roman" w:hAnsi="Times New Roman"/>
              </w:rPr>
            </w:pPr>
          </w:p>
        </w:tc>
        <w:tc>
          <w:tcPr>
            <w:tcW w:w="1134" w:type="dxa"/>
            <w:gridSpan w:val="2"/>
          </w:tcPr>
          <w:p w:rsidR="0040178B" w:rsidRPr="007F075B" w:rsidRDefault="0040178B" w:rsidP="00FF1918">
            <w:pPr>
              <w:spacing w:after="0" w:line="240" w:lineRule="auto"/>
              <w:rPr>
                <w:rFonts w:ascii="Times New Roman" w:hAnsi="Times New Roman"/>
              </w:rPr>
            </w:pPr>
            <w:r w:rsidRPr="007F075B">
              <w:rPr>
                <w:rFonts w:ascii="Times New Roman" w:hAnsi="Times New Roman"/>
              </w:rPr>
              <w:t>KM</w:t>
            </w:r>
          </w:p>
        </w:tc>
        <w:tc>
          <w:tcPr>
            <w:tcW w:w="141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NVO</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2017.gada 2.pusgads</w:t>
            </w:r>
          </w:p>
          <w:p w:rsidR="0040178B" w:rsidRPr="007F075B" w:rsidRDefault="0040178B" w:rsidP="00FF1918">
            <w:pPr>
              <w:spacing w:after="0" w:line="240" w:lineRule="auto"/>
              <w:rPr>
                <w:rFonts w:ascii="Times New Roman" w:hAnsi="Times New Roman"/>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1.2.3.3.</w:t>
            </w:r>
          </w:p>
        </w:tc>
        <w:tc>
          <w:tcPr>
            <w:tcW w:w="1984" w:type="dxa"/>
          </w:tcPr>
          <w:p w:rsidR="0040178B" w:rsidRPr="007F075B" w:rsidRDefault="0040178B" w:rsidP="00FF1918">
            <w:pPr>
              <w:spacing w:after="0" w:line="240" w:lineRule="auto"/>
              <w:rPr>
                <w:rFonts w:ascii="Times New Roman" w:hAnsi="Times New Roman"/>
                <w:bCs/>
              </w:rPr>
            </w:pPr>
            <w:r w:rsidRPr="007F075B">
              <w:rPr>
                <w:rFonts w:ascii="Times New Roman" w:hAnsi="Times New Roman"/>
                <w:bCs/>
              </w:rPr>
              <w:t xml:space="preserve">Izveidot mazākumtautību </w:t>
            </w:r>
            <w:r w:rsidR="00C142FE" w:rsidRPr="007F075B">
              <w:rPr>
                <w:rFonts w:ascii="Times New Roman" w:hAnsi="Times New Roman"/>
                <w:bCs/>
              </w:rPr>
              <w:t>informatīvu platformu mazākumtautību līdzdalības veicināšanai</w:t>
            </w:r>
          </w:p>
        </w:tc>
        <w:tc>
          <w:tcPr>
            <w:tcW w:w="5457" w:type="dxa"/>
          </w:tcPr>
          <w:p w:rsidR="0040178B" w:rsidRPr="007F075B" w:rsidRDefault="00C142FE" w:rsidP="00FF1918">
            <w:pPr>
              <w:spacing w:after="0" w:line="240" w:lineRule="auto"/>
              <w:rPr>
                <w:rFonts w:ascii="Times New Roman" w:hAnsi="Times New Roman"/>
                <w:bCs/>
              </w:rPr>
            </w:pPr>
            <w:r w:rsidRPr="007F075B">
              <w:rPr>
                <w:rFonts w:ascii="Times New Roman" w:hAnsi="Times New Roman"/>
                <w:bCs/>
              </w:rPr>
              <w:t xml:space="preserve">Uzlabota informācijas apmaiņa starp dažādām </w:t>
            </w:r>
            <w:r w:rsidR="0040178B" w:rsidRPr="007F075B">
              <w:rPr>
                <w:rFonts w:ascii="Times New Roman" w:hAnsi="Times New Roman"/>
                <w:bCs/>
              </w:rPr>
              <w:t xml:space="preserve"> mazākumtautību  NVO</w:t>
            </w:r>
            <w:r w:rsidRPr="007F075B">
              <w:rPr>
                <w:rFonts w:ascii="Times New Roman" w:hAnsi="Times New Roman"/>
                <w:bCs/>
              </w:rPr>
              <w:t xml:space="preserve"> to</w:t>
            </w:r>
            <w:r w:rsidR="0040178B" w:rsidRPr="007F075B">
              <w:rPr>
                <w:rFonts w:ascii="Times New Roman" w:hAnsi="Times New Roman"/>
                <w:bCs/>
              </w:rPr>
              <w:t xml:space="preserve"> a</w:t>
            </w:r>
            <w:r w:rsidRPr="007F075B">
              <w:rPr>
                <w:rFonts w:ascii="Times New Roman" w:hAnsi="Times New Roman"/>
                <w:bCs/>
              </w:rPr>
              <w:t>ktivizēšanai un sadarbības tīklu</w:t>
            </w:r>
            <w:r w:rsidR="0040178B" w:rsidRPr="007F075B">
              <w:rPr>
                <w:rFonts w:ascii="Times New Roman" w:hAnsi="Times New Roman"/>
                <w:bCs/>
              </w:rPr>
              <w:t xml:space="preserve"> veidošanai.</w:t>
            </w:r>
          </w:p>
        </w:tc>
        <w:tc>
          <w:tcPr>
            <w:tcW w:w="2374" w:type="dxa"/>
          </w:tcPr>
          <w:p w:rsidR="0040178B" w:rsidRPr="007F075B" w:rsidRDefault="00C142FE" w:rsidP="00FF1918">
            <w:pPr>
              <w:spacing w:after="0" w:line="240" w:lineRule="auto"/>
              <w:rPr>
                <w:rFonts w:ascii="Times New Roman" w:hAnsi="Times New Roman"/>
                <w:bCs/>
              </w:rPr>
            </w:pPr>
            <w:r w:rsidRPr="007F075B">
              <w:rPr>
                <w:rFonts w:ascii="Times New Roman" w:hAnsi="Times New Roman"/>
                <w:bCs/>
              </w:rPr>
              <w:t>- Organizētas vismaz 2 diskusijas par informatīvās platformas darbību;</w:t>
            </w:r>
          </w:p>
          <w:p w:rsidR="00C142FE" w:rsidRPr="007F075B" w:rsidRDefault="00C142FE" w:rsidP="00FF1918">
            <w:pPr>
              <w:spacing w:after="0" w:line="240" w:lineRule="auto"/>
              <w:rPr>
                <w:rFonts w:ascii="Times New Roman" w:hAnsi="Times New Roman"/>
                <w:bCs/>
              </w:rPr>
            </w:pPr>
            <w:r w:rsidRPr="007F075B">
              <w:rPr>
                <w:rFonts w:ascii="Times New Roman" w:hAnsi="Times New Roman"/>
                <w:bCs/>
              </w:rPr>
              <w:t>-Izstrādāts informatīvās platformas darbības plāns</w:t>
            </w:r>
          </w:p>
          <w:p w:rsidR="00C142FE" w:rsidRPr="007F075B" w:rsidRDefault="00C142FE" w:rsidP="00FF1918">
            <w:pPr>
              <w:spacing w:after="0" w:line="240" w:lineRule="auto"/>
              <w:rPr>
                <w:rFonts w:ascii="Times New Roman" w:hAnsi="Times New Roman"/>
              </w:rPr>
            </w:pPr>
          </w:p>
        </w:tc>
        <w:tc>
          <w:tcPr>
            <w:tcW w:w="1134" w:type="dxa"/>
            <w:gridSpan w:val="2"/>
          </w:tcPr>
          <w:p w:rsidR="0040178B" w:rsidRPr="007F075B" w:rsidRDefault="0040178B" w:rsidP="00FF1918">
            <w:pPr>
              <w:spacing w:after="0" w:line="240" w:lineRule="auto"/>
              <w:rPr>
                <w:rFonts w:ascii="Times New Roman" w:hAnsi="Times New Roman"/>
              </w:rPr>
            </w:pPr>
            <w:r w:rsidRPr="007F075B">
              <w:rPr>
                <w:rFonts w:ascii="Times New Roman" w:hAnsi="Times New Roman"/>
              </w:rPr>
              <w:t>KM</w:t>
            </w:r>
          </w:p>
        </w:tc>
        <w:tc>
          <w:tcPr>
            <w:tcW w:w="141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NVO</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1.2.3.4.</w:t>
            </w:r>
          </w:p>
        </w:tc>
        <w:tc>
          <w:tcPr>
            <w:tcW w:w="1984" w:type="dxa"/>
          </w:tcPr>
          <w:p w:rsidR="0040178B" w:rsidRPr="007F075B" w:rsidRDefault="0040178B" w:rsidP="00FF1918">
            <w:pPr>
              <w:spacing w:after="0" w:line="240" w:lineRule="auto"/>
              <w:rPr>
                <w:rFonts w:ascii="Times New Roman" w:hAnsi="Times New Roman"/>
                <w:bCs/>
              </w:rPr>
            </w:pPr>
            <w:r w:rsidRPr="007F075B">
              <w:rPr>
                <w:rFonts w:ascii="Times New Roman" w:hAnsi="Times New Roman"/>
                <w:bCs/>
              </w:rPr>
              <w:t>Rīkot mazākumtautību forumu.</w:t>
            </w:r>
          </w:p>
        </w:tc>
        <w:tc>
          <w:tcPr>
            <w:tcW w:w="5457" w:type="dxa"/>
          </w:tcPr>
          <w:p w:rsidR="0040178B" w:rsidRPr="007F075B" w:rsidRDefault="0040178B" w:rsidP="00FF1918">
            <w:pPr>
              <w:spacing w:after="0" w:line="240" w:lineRule="auto"/>
              <w:rPr>
                <w:rFonts w:ascii="Times New Roman" w:hAnsi="Times New Roman"/>
                <w:bCs/>
              </w:rPr>
            </w:pPr>
            <w:r w:rsidRPr="007F075B">
              <w:rPr>
                <w:rFonts w:ascii="Times New Roman" w:hAnsi="Times New Roman"/>
                <w:bCs/>
              </w:rPr>
              <w:t>Veicināta mazākumtautību pilsoniskā līdzdalība.</w:t>
            </w:r>
          </w:p>
        </w:tc>
        <w:tc>
          <w:tcPr>
            <w:tcW w:w="2374"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 xml:space="preserve">Katru gadu forumā iesaistītas vismaz 50 mazākumtautību </w:t>
            </w:r>
            <w:r w:rsidRPr="007F075B">
              <w:rPr>
                <w:rFonts w:ascii="Times New Roman" w:hAnsi="Times New Roman"/>
              </w:rPr>
              <w:lastRenderedPageBreak/>
              <w:t>organizācijas.</w:t>
            </w:r>
          </w:p>
        </w:tc>
        <w:tc>
          <w:tcPr>
            <w:tcW w:w="1134" w:type="dxa"/>
            <w:gridSpan w:val="2"/>
          </w:tcPr>
          <w:p w:rsidR="0040178B" w:rsidRPr="007F075B" w:rsidRDefault="0040178B" w:rsidP="00FF1918">
            <w:pPr>
              <w:spacing w:after="0" w:line="240" w:lineRule="auto"/>
              <w:rPr>
                <w:rFonts w:ascii="Times New Roman" w:hAnsi="Times New Roman"/>
              </w:rPr>
            </w:pPr>
            <w:r w:rsidRPr="007F075B">
              <w:rPr>
                <w:rFonts w:ascii="Times New Roman" w:hAnsi="Times New Roman"/>
              </w:rPr>
              <w:lastRenderedPageBreak/>
              <w:t>KM</w:t>
            </w:r>
          </w:p>
        </w:tc>
        <w:tc>
          <w:tcPr>
            <w:tcW w:w="141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NVO</w:t>
            </w:r>
          </w:p>
        </w:tc>
        <w:tc>
          <w:tcPr>
            <w:tcW w:w="1701"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2018.gada 2.pusgads</w:t>
            </w:r>
          </w:p>
        </w:tc>
      </w:tr>
      <w:tr w:rsidR="0040178B" w:rsidRPr="007F075B" w:rsidTr="00FF1918">
        <w:tc>
          <w:tcPr>
            <w:tcW w:w="15026" w:type="dxa"/>
            <w:gridSpan w:val="8"/>
            <w:shd w:val="clear" w:color="auto" w:fill="FFFFCC"/>
          </w:tcPr>
          <w:p w:rsidR="0040178B" w:rsidRPr="007F075B" w:rsidRDefault="0040178B" w:rsidP="00FF1918">
            <w:pPr>
              <w:pStyle w:val="Header"/>
              <w:ind w:left="460"/>
              <w:rPr>
                <w:rFonts w:ascii="Times New Roman" w:hAnsi="Times New Roman"/>
                <w:b/>
                <w:lang w:eastAsia="lv-LV"/>
              </w:rPr>
            </w:pPr>
            <w:r w:rsidRPr="007F075B">
              <w:rPr>
                <w:rFonts w:ascii="Times New Roman" w:hAnsi="Times New Roman"/>
                <w:b/>
                <w:lang w:eastAsia="lv-LV"/>
              </w:rPr>
              <w:t xml:space="preserve">1.2.4. </w:t>
            </w:r>
            <w:r w:rsidRPr="007F075B">
              <w:rPr>
                <w:rFonts w:ascii="Times New Roman" w:eastAsia="Times New Roman" w:hAnsi="Times New Roman"/>
                <w:b/>
                <w:lang w:eastAsia="en-GB"/>
              </w:rPr>
              <w:t>Uzlabot nevalstisko organizāciju darbības apstākļus un veicināt sadarbību</w:t>
            </w: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1.2.4.1.</w:t>
            </w:r>
          </w:p>
        </w:tc>
        <w:tc>
          <w:tcPr>
            <w:tcW w:w="1984"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en-GB"/>
              </w:rPr>
              <w:t xml:space="preserve">Īstenot programmu „Latvijas NVO fonds”. </w:t>
            </w:r>
          </w:p>
        </w:tc>
        <w:tc>
          <w:tcPr>
            <w:tcW w:w="5457" w:type="dxa"/>
          </w:tcPr>
          <w:p w:rsidR="0040178B" w:rsidRPr="007F075B" w:rsidRDefault="0040178B" w:rsidP="00FF1918">
            <w:pPr>
              <w:spacing w:after="0" w:line="240" w:lineRule="auto"/>
              <w:rPr>
                <w:rFonts w:ascii="Times New Roman" w:hAnsi="Times New Roman"/>
                <w:bCs/>
              </w:rPr>
            </w:pPr>
            <w:r w:rsidRPr="007F075B">
              <w:rPr>
                <w:rFonts w:ascii="Times New Roman" w:hAnsi="Times New Roman"/>
                <w:lang w:eastAsia="en-GB"/>
              </w:rPr>
              <w:t>Nodrošināts nevalstisko organizāciju kapacitātes celšanas, administrēšanas, savstarpējās sadarbības un pilsoniskās sabiedrības aktivitāšu atbalsts.</w:t>
            </w:r>
          </w:p>
        </w:tc>
        <w:tc>
          <w:tcPr>
            <w:tcW w:w="2374" w:type="dxa"/>
          </w:tcPr>
          <w:p w:rsidR="0040178B" w:rsidRPr="007F075B" w:rsidRDefault="0040178B" w:rsidP="00FF1918">
            <w:pPr>
              <w:pStyle w:val="ListParagraph"/>
              <w:numPr>
                <w:ilvl w:val="1"/>
                <w:numId w:val="30"/>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t>Īstenoto projektu skaits katru gadu – 100;</w:t>
            </w:r>
          </w:p>
          <w:p w:rsidR="0040178B" w:rsidRPr="007F075B" w:rsidRDefault="0040178B" w:rsidP="00FF1918">
            <w:pPr>
              <w:pStyle w:val="ListParagraph"/>
              <w:numPr>
                <w:ilvl w:val="1"/>
                <w:numId w:val="30"/>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t>Aktivitātēs iesaistīto iedzīvotāju skaits gadā –  vismaz 2000.</w:t>
            </w:r>
          </w:p>
        </w:tc>
        <w:tc>
          <w:tcPr>
            <w:tcW w:w="1134" w:type="dxa"/>
            <w:gridSpan w:val="2"/>
          </w:tcPr>
          <w:p w:rsidR="0040178B" w:rsidRPr="007F075B" w:rsidRDefault="0040178B" w:rsidP="00FF1918">
            <w:pPr>
              <w:spacing w:after="0" w:line="240" w:lineRule="auto"/>
              <w:rPr>
                <w:rFonts w:ascii="Times New Roman" w:hAnsi="Times New Roman"/>
              </w:rPr>
            </w:pPr>
            <w:r w:rsidRPr="007F075B">
              <w:rPr>
                <w:rFonts w:ascii="Times New Roman" w:hAnsi="Times New Roman"/>
              </w:rPr>
              <w:t>KM</w:t>
            </w:r>
          </w:p>
        </w:tc>
        <w:tc>
          <w:tcPr>
            <w:tcW w:w="141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SIF, NVO</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1.2.4.2.</w:t>
            </w:r>
          </w:p>
        </w:tc>
        <w:tc>
          <w:tcPr>
            <w:tcW w:w="1984" w:type="dxa"/>
          </w:tcPr>
          <w:p w:rsidR="0040178B" w:rsidRPr="007F075B" w:rsidRDefault="0040178B" w:rsidP="00FF1918">
            <w:pPr>
              <w:spacing w:after="0" w:line="240" w:lineRule="auto"/>
              <w:rPr>
                <w:rFonts w:ascii="Times New Roman" w:hAnsi="Times New Roman"/>
                <w:bCs/>
              </w:rPr>
            </w:pPr>
            <w:r w:rsidRPr="007F075B">
              <w:rPr>
                <w:rFonts w:ascii="Times New Roman" w:hAnsi="Times New Roman"/>
                <w:bCs/>
              </w:rPr>
              <w:t>Īstenot NVO līdzfinansējuma programmu.</w:t>
            </w:r>
          </w:p>
        </w:tc>
        <w:tc>
          <w:tcPr>
            <w:tcW w:w="5457" w:type="dxa"/>
          </w:tcPr>
          <w:p w:rsidR="0040178B" w:rsidRPr="007F075B" w:rsidRDefault="0040178B" w:rsidP="00FF1918">
            <w:pPr>
              <w:spacing w:after="0" w:line="240" w:lineRule="auto"/>
              <w:rPr>
                <w:rFonts w:ascii="Times New Roman" w:hAnsi="Times New Roman"/>
                <w:bCs/>
              </w:rPr>
            </w:pPr>
            <w:r w:rsidRPr="007F075B">
              <w:rPr>
                <w:rFonts w:ascii="Times New Roman" w:hAnsi="Times New Roman"/>
                <w:bCs/>
              </w:rPr>
              <w:t>Veicināta NVO sadarbība un ārvalstu finansējuma piesaiste to aktivitātēm.</w:t>
            </w:r>
          </w:p>
        </w:tc>
        <w:tc>
          <w:tcPr>
            <w:tcW w:w="2374" w:type="dxa"/>
          </w:tcPr>
          <w:p w:rsidR="0040178B" w:rsidRPr="007F075B" w:rsidRDefault="0040178B" w:rsidP="00FF1918">
            <w:pPr>
              <w:pStyle w:val="ListParagraph"/>
              <w:numPr>
                <w:ilvl w:val="1"/>
                <w:numId w:val="31"/>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t xml:space="preserve">Ik gadu atbalstītas vismaz 10 NVO, kuras ir saņēmušas finansējumu Eiropas Komisijas projektu konkursu kārtībā vai citiem starptautiskiem finanšu instrumentiem, kuriem ir nepieciešams līdzfinansējums; </w:t>
            </w:r>
          </w:p>
          <w:p w:rsidR="0040178B" w:rsidRPr="007F075B" w:rsidRDefault="0040178B" w:rsidP="00FF1918">
            <w:pPr>
              <w:pStyle w:val="ListParagraph"/>
              <w:numPr>
                <w:ilvl w:val="0"/>
                <w:numId w:val="31"/>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t xml:space="preserve">Piesaistīts vismaz 4 milj. </w:t>
            </w:r>
            <w:proofErr w:type="spellStart"/>
            <w:r w:rsidRPr="007F075B">
              <w:rPr>
                <w:rFonts w:ascii="Times New Roman" w:hAnsi="Times New Roman"/>
                <w:i/>
                <w:sz w:val="22"/>
                <w:szCs w:val="22"/>
                <w:lang w:val="lv-LV"/>
              </w:rPr>
              <w:t>euro</w:t>
            </w:r>
            <w:proofErr w:type="spellEnd"/>
            <w:r w:rsidRPr="007F075B">
              <w:rPr>
                <w:rFonts w:ascii="Times New Roman" w:hAnsi="Times New Roman"/>
                <w:sz w:val="22"/>
                <w:szCs w:val="22"/>
                <w:lang w:val="lv-LV"/>
              </w:rPr>
              <w:t xml:space="preserve"> ārvalstu finansējuma. </w:t>
            </w:r>
          </w:p>
        </w:tc>
        <w:tc>
          <w:tcPr>
            <w:tcW w:w="1134" w:type="dxa"/>
            <w:gridSpan w:val="2"/>
          </w:tcPr>
          <w:p w:rsidR="0040178B" w:rsidRPr="007F075B" w:rsidRDefault="0040178B" w:rsidP="00FF1918">
            <w:pPr>
              <w:spacing w:after="0" w:line="240" w:lineRule="auto"/>
              <w:rPr>
                <w:rFonts w:ascii="Times New Roman" w:hAnsi="Times New Roman"/>
              </w:rPr>
            </w:pPr>
            <w:r w:rsidRPr="007F075B">
              <w:rPr>
                <w:rFonts w:ascii="Times New Roman" w:hAnsi="Times New Roman"/>
              </w:rPr>
              <w:t>SIF</w:t>
            </w:r>
          </w:p>
        </w:tc>
        <w:tc>
          <w:tcPr>
            <w:tcW w:w="141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NVO</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1.2.4.3.</w:t>
            </w:r>
          </w:p>
        </w:tc>
        <w:tc>
          <w:tcPr>
            <w:tcW w:w="1984"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Organizēt NVO diskusiju platformu.</w:t>
            </w:r>
          </w:p>
        </w:tc>
        <w:tc>
          <w:tcPr>
            <w:tcW w:w="545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 xml:space="preserve">Izvērtēta NVO labā prakse un </w:t>
            </w:r>
            <w:r w:rsidR="007F075B" w:rsidRPr="007F075B">
              <w:rPr>
                <w:rFonts w:ascii="Times New Roman" w:hAnsi="Times New Roman"/>
              </w:rPr>
              <w:t>izstrādāti</w:t>
            </w:r>
            <w:r w:rsidRPr="007F075B">
              <w:rPr>
                <w:rFonts w:ascii="Times New Roman" w:hAnsi="Times New Roman"/>
              </w:rPr>
              <w:t xml:space="preserve"> priekšlikumi NVO līdzdalības uzlabošanai.</w:t>
            </w:r>
          </w:p>
        </w:tc>
        <w:tc>
          <w:tcPr>
            <w:tcW w:w="237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 xml:space="preserve">Piedalījušās NVO no visiem pieciem plānošanas reģioniem </w:t>
            </w:r>
          </w:p>
          <w:p w:rsidR="0040178B" w:rsidRPr="007F075B" w:rsidRDefault="0040178B" w:rsidP="00FF1918">
            <w:pPr>
              <w:spacing w:after="0" w:line="240" w:lineRule="auto"/>
              <w:rPr>
                <w:rFonts w:ascii="Times New Roman" w:eastAsia="Times New Roman" w:hAnsi="Times New Roman"/>
                <w:lang w:eastAsia="en-GB"/>
              </w:rPr>
            </w:pPr>
          </w:p>
        </w:tc>
        <w:tc>
          <w:tcPr>
            <w:tcW w:w="1134" w:type="dxa"/>
            <w:gridSpan w:val="2"/>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KM</w:t>
            </w:r>
          </w:p>
        </w:tc>
        <w:tc>
          <w:tcPr>
            <w:tcW w:w="1417"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NVO</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lang w:eastAsia="lv-LV"/>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1.2.4.4.</w:t>
            </w:r>
          </w:p>
        </w:tc>
        <w:tc>
          <w:tcPr>
            <w:tcW w:w="1984" w:type="dxa"/>
          </w:tcPr>
          <w:p w:rsidR="0040178B" w:rsidRPr="007F075B" w:rsidRDefault="0040178B" w:rsidP="00FF1918">
            <w:pPr>
              <w:spacing w:after="0" w:line="240" w:lineRule="auto"/>
              <w:rPr>
                <w:rFonts w:ascii="Times New Roman" w:hAnsi="Times New Roman"/>
                <w:bCs/>
              </w:rPr>
            </w:pPr>
            <w:r w:rsidRPr="007F075B">
              <w:rPr>
                <w:rFonts w:ascii="Times New Roman" w:hAnsi="Times New Roman"/>
                <w:bCs/>
              </w:rPr>
              <w:t>Īstenot projektu konkursu reģionālo NVO</w:t>
            </w:r>
            <w:r w:rsidRPr="007F075B">
              <w:rPr>
                <w:rFonts w:ascii="Times New Roman" w:hAnsi="Times New Roman"/>
              </w:rPr>
              <w:t xml:space="preserve"> pilsoniskās sabiedrības iniciatīvu finansēšanai.</w:t>
            </w:r>
          </w:p>
        </w:tc>
        <w:tc>
          <w:tcPr>
            <w:tcW w:w="5457" w:type="dxa"/>
          </w:tcPr>
          <w:p w:rsidR="0040178B" w:rsidRPr="007F075B" w:rsidRDefault="0040178B" w:rsidP="00FF1918">
            <w:pPr>
              <w:spacing w:after="0" w:line="240" w:lineRule="auto"/>
              <w:rPr>
                <w:rFonts w:ascii="Times New Roman" w:hAnsi="Times New Roman"/>
                <w:bCs/>
              </w:rPr>
            </w:pPr>
            <w:r w:rsidRPr="007F075B">
              <w:rPr>
                <w:rFonts w:ascii="Times New Roman" w:hAnsi="Times New Roman"/>
                <w:bCs/>
              </w:rPr>
              <w:t>Veicināta sabiedrības iesaiste pilsoniskās sabiedrības attīstībā, mazākumtautību pārstāvju līdzdalībā un starpkultūru dialogā.</w:t>
            </w:r>
          </w:p>
        </w:tc>
        <w:tc>
          <w:tcPr>
            <w:tcW w:w="2374"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Katru gadu katrā reģionā atbalstīti vismaz 15 projekti</w:t>
            </w:r>
          </w:p>
        </w:tc>
        <w:tc>
          <w:tcPr>
            <w:tcW w:w="1134" w:type="dxa"/>
            <w:gridSpan w:val="2"/>
          </w:tcPr>
          <w:p w:rsidR="0040178B" w:rsidRPr="007F075B" w:rsidRDefault="0040178B" w:rsidP="00FF1918">
            <w:pPr>
              <w:spacing w:after="0" w:line="240" w:lineRule="auto"/>
              <w:rPr>
                <w:rFonts w:ascii="Times New Roman" w:hAnsi="Times New Roman"/>
              </w:rPr>
            </w:pPr>
            <w:r w:rsidRPr="007F075B">
              <w:rPr>
                <w:rFonts w:ascii="Times New Roman" w:hAnsi="Times New Roman"/>
              </w:rPr>
              <w:t>KM</w:t>
            </w:r>
          </w:p>
        </w:tc>
        <w:tc>
          <w:tcPr>
            <w:tcW w:w="141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NVO</w:t>
            </w:r>
          </w:p>
        </w:tc>
        <w:tc>
          <w:tcPr>
            <w:tcW w:w="1701"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2018.gada 2.pusgads</w:t>
            </w:r>
          </w:p>
        </w:tc>
      </w:tr>
      <w:tr w:rsidR="0040178B" w:rsidRPr="007F075B" w:rsidTr="00FF1918">
        <w:tc>
          <w:tcPr>
            <w:tcW w:w="15026" w:type="dxa"/>
            <w:gridSpan w:val="8"/>
            <w:shd w:val="clear" w:color="auto" w:fill="FFFFCC"/>
          </w:tcPr>
          <w:p w:rsidR="0040178B" w:rsidRPr="007F075B" w:rsidRDefault="0040178B" w:rsidP="00FF1918">
            <w:pPr>
              <w:pStyle w:val="Header"/>
              <w:ind w:left="460"/>
              <w:rPr>
                <w:rFonts w:ascii="Times New Roman" w:hAnsi="Times New Roman"/>
                <w:b/>
                <w:lang w:eastAsia="lv-LV"/>
              </w:rPr>
            </w:pPr>
            <w:r w:rsidRPr="007F075B">
              <w:rPr>
                <w:rFonts w:ascii="Times New Roman" w:hAnsi="Times New Roman"/>
                <w:b/>
                <w:lang w:eastAsia="lv-LV"/>
              </w:rPr>
              <w:lastRenderedPageBreak/>
              <w:t xml:space="preserve">1.2.5. </w:t>
            </w:r>
            <w:r w:rsidRPr="007F075B">
              <w:rPr>
                <w:rFonts w:ascii="Times New Roman" w:eastAsia="Times New Roman" w:hAnsi="Times New Roman"/>
                <w:b/>
                <w:lang w:eastAsia="en-GB"/>
              </w:rPr>
              <w:t>Izveidot koordinējošu sistēmu trešo valstu pilsoņiem līdzdalības atbalstam</w:t>
            </w: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1.2.5.1.</w:t>
            </w:r>
          </w:p>
        </w:tc>
        <w:tc>
          <w:tcPr>
            <w:tcW w:w="1984" w:type="dxa"/>
          </w:tcPr>
          <w:p w:rsidR="0040178B" w:rsidRPr="007F075B" w:rsidRDefault="0040178B" w:rsidP="007F075B">
            <w:pPr>
              <w:spacing w:after="0" w:line="240" w:lineRule="auto"/>
              <w:ind w:left="34"/>
              <w:rPr>
                <w:rFonts w:ascii="Times New Roman" w:hAnsi="Times New Roman"/>
                <w:lang w:eastAsia="en-GB"/>
              </w:rPr>
            </w:pPr>
            <w:r w:rsidRPr="007F075B">
              <w:rPr>
                <w:rFonts w:ascii="Times New Roman" w:hAnsi="Times New Roman"/>
                <w:lang w:eastAsia="en-GB"/>
              </w:rPr>
              <w:t>Informācijas un konsultāciju s</w:t>
            </w:r>
            <w:r w:rsidR="007F075B">
              <w:rPr>
                <w:rFonts w:ascii="Times New Roman" w:hAnsi="Times New Roman"/>
                <w:lang w:eastAsia="en-GB"/>
              </w:rPr>
              <w:t>niegšana trešo valstu pilsoņiem, kā arī t</w:t>
            </w:r>
            <w:r w:rsidRPr="007F075B">
              <w:rPr>
                <w:rFonts w:ascii="Times New Roman" w:hAnsi="Times New Roman"/>
                <w:lang w:eastAsia="en-GB"/>
              </w:rPr>
              <w:t>ulku un t</w:t>
            </w:r>
            <w:r w:rsidR="007F075B">
              <w:rPr>
                <w:rFonts w:ascii="Times New Roman" w:hAnsi="Times New Roman"/>
                <w:lang w:eastAsia="en-GB"/>
              </w:rPr>
              <w:t>ulkošanas pakalpojumu</w:t>
            </w:r>
            <w:r w:rsidRPr="007F075B">
              <w:rPr>
                <w:rFonts w:ascii="Times New Roman" w:hAnsi="Times New Roman"/>
                <w:lang w:eastAsia="en-GB"/>
              </w:rPr>
              <w:t xml:space="preserve"> nodroši</w:t>
            </w:r>
            <w:r w:rsidR="007F075B">
              <w:rPr>
                <w:rFonts w:ascii="Times New Roman" w:hAnsi="Times New Roman"/>
                <w:lang w:eastAsia="en-GB"/>
              </w:rPr>
              <w:t>nāšana mērķa grupas vajadzībām.</w:t>
            </w:r>
          </w:p>
        </w:tc>
        <w:tc>
          <w:tcPr>
            <w:tcW w:w="5457" w:type="dxa"/>
          </w:tcPr>
          <w:p w:rsidR="0040178B" w:rsidRPr="007F075B" w:rsidRDefault="0040178B" w:rsidP="00FF1918">
            <w:pPr>
              <w:spacing w:after="0" w:line="240" w:lineRule="auto"/>
              <w:rPr>
                <w:rFonts w:ascii="Times New Roman" w:hAnsi="Times New Roman"/>
                <w:lang w:eastAsia="en-GB"/>
              </w:rPr>
            </w:pPr>
            <w:r w:rsidRPr="007F075B">
              <w:rPr>
                <w:rFonts w:ascii="Times New Roman" w:hAnsi="Times New Roman"/>
                <w:lang w:eastAsia="en-GB"/>
              </w:rPr>
              <w:t xml:space="preserve">Uzlabota trešo valstu </w:t>
            </w:r>
            <w:proofErr w:type="spellStart"/>
            <w:r w:rsidRPr="007F075B">
              <w:rPr>
                <w:rFonts w:ascii="Times New Roman" w:hAnsi="Times New Roman"/>
                <w:lang w:eastAsia="en-GB"/>
              </w:rPr>
              <w:t>valstpiederīgo</w:t>
            </w:r>
            <w:proofErr w:type="spellEnd"/>
            <w:r w:rsidRPr="007F075B">
              <w:rPr>
                <w:rFonts w:ascii="Times New Roman" w:hAnsi="Times New Roman"/>
                <w:lang w:eastAsia="en-GB"/>
              </w:rPr>
              <w:t xml:space="preserve"> informētība par līdzdalības iespējām Latvijas sociālekonomiskajā un kultūras telpā.</w:t>
            </w:r>
          </w:p>
        </w:tc>
        <w:tc>
          <w:tcPr>
            <w:tcW w:w="2374" w:type="dxa"/>
          </w:tcPr>
          <w:p w:rsidR="0040178B" w:rsidRPr="007F075B" w:rsidRDefault="0040178B" w:rsidP="00FF1918">
            <w:pPr>
              <w:pStyle w:val="ListParagraph"/>
              <w:numPr>
                <w:ilvl w:val="0"/>
                <w:numId w:val="33"/>
              </w:numPr>
              <w:spacing w:after="0" w:line="240" w:lineRule="auto"/>
              <w:ind w:left="281" w:hanging="281"/>
              <w:rPr>
                <w:rFonts w:ascii="Times New Roman" w:hAnsi="Times New Roman"/>
                <w:sz w:val="22"/>
                <w:szCs w:val="22"/>
                <w:lang w:val="lv-LV" w:eastAsia="en-GB"/>
              </w:rPr>
            </w:pPr>
            <w:r w:rsidRPr="007F075B">
              <w:rPr>
                <w:rFonts w:ascii="Times New Roman" w:hAnsi="Times New Roman"/>
                <w:sz w:val="22"/>
                <w:szCs w:val="22"/>
                <w:lang w:val="lv-LV" w:eastAsia="en-GB"/>
              </w:rPr>
              <w:t>sniegts atbalsts vismaz 2500 trešo valstu pilsoņiem;</w:t>
            </w:r>
          </w:p>
          <w:p w:rsidR="0040178B" w:rsidRPr="007F075B" w:rsidRDefault="0040178B" w:rsidP="00FF1918">
            <w:pPr>
              <w:pStyle w:val="ListParagraph"/>
              <w:numPr>
                <w:ilvl w:val="0"/>
                <w:numId w:val="33"/>
              </w:numPr>
              <w:spacing w:after="0" w:line="240" w:lineRule="auto"/>
              <w:ind w:left="281" w:hanging="281"/>
              <w:rPr>
                <w:rFonts w:ascii="Times New Roman" w:hAnsi="Times New Roman"/>
                <w:sz w:val="22"/>
                <w:szCs w:val="22"/>
                <w:lang w:val="lv-LV" w:eastAsia="en-GB"/>
              </w:rPr>
            </w:pPr>
            <w:r w:rsidRPr="007F075B">
              <w:rPr>
                <w:rFonts w:ascii="Times New Roman" w:eastAsiaTheme="minorHAnsi" w:hAnsi="Times New Roman"/>
                <w:sz w:val="22"/>
                <w:szCs w:val="22"/>
                <w:lang w:val="lv-LV"/>
              </w:rPr>
              <w:t>darbam ar mērķa grupu apmācīti ne mazāk kā 200 dažādu jomu speciālisti.</w:t>
            </w:r>
          </w:p>
        </w:tc>
        <w:tc>
          <w:tcPr>
            <w:tcW w:w="1134"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KM</w:t>
            </w:r>
          </w:p>
        </w:tc>
        <w:tc>
          <w:tcPr>
            <w:tcW w:w="1417"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IeM, PMLP</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eastAsia="Times New Roman" w:hAnsi="Times New Roman"/>
                <w:lang w:eastAsia="en-GB"/>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1.2.5.2.</w:t>
            </w:r>
          </w:p>
        </w:tc>
        <w:tc>
          <w:tcPr>
            <w:tcW w:w="198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hAnsi="Times New Roman"/>
                <w:lang w:eastAsia="en-GB"/>
              </w:rPr>
              <w:t>Organizēt pasākumus, kuros trešo valstu pilsoņiem tiek sniegta viegli uztverama, labi strukturēta informācija par valsti, tiesībām, kultūru, vēsturi un tradīcijām.</w:t>
            </w:r>
          </w:p>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Iesaistīt trešo valstu pilsoņus Latvijas sabiedriskajā dzīvē, tanī skaitā atbalstīt mazaizsargātu personu (sieviešu, bērnu un vecu cilvēku) līdzdalību.</w:t>
            </w:r>
          </w:p>
        </w:tc>
        <w:tc>
          <w:tcPr>
            <w:tcW w:w="5457" w:type="dxa"/>
          </w:tcPr>
          <w:p w:rsidR="0040178B" w:rsidRPr="007F075B" w:rsidRDefault="0040178B" w:rsidP="00FF1918">
            <w:pPr>
              <w:spacing w:after="0" w:line="240" w:lineRule="auto"/>
              <w:rPr>
                <w:rFonts w:ascii="Times New Roman" w:hAnsi="Times New Roman"/>
                <w:lang w:eastAsia="en-GB"/>
              </w:rPr>
            </w:pPr>
            <w:r w:rsidRPr="007F075B">
              <w:rPr>
                <w:rFonts w:ascii="Times New Roman" w:eastAsia="Times New Roman" w:hAnsi="Times New Roman"/>
                <w:lang w:eastAsia="en-GB"/>
              </w:rPr>
              <w:t>Veicināta trešo valstu valstspiederīgo integrēšanās Latvijas sabiedriskajā dzīvē, tai skaitā atbalstīta mazaizsargātu personu (sieviešu, bērnu un vecu cilvēku) līdzdalība.</w:t>
            </w:r>
          </w:p>
          <w:p w:rsidR="0040178B" w:rsidRPr="007F075B" w:rsidDel="008C0EBA" w:rsidRDefault="0040178B" w:rsidP="00FF1918">
            <w:pPr>
              <w:pStyle w:val="ListParagraph"/>
              <w:spacing w:after="0" w:line="240" w:lineRule="auto"/>
              <w:ind w:left="317"/>
              <w:rPr>
                <w:rFonts w:ascii="Times New Roman" w:hAnsi="Times New Roman"/>
                <w:sz w:val="22"/>
                <w:szCs w:val="22"/>
                <w:lang w:val="lv-LV" w:eastAsia="en-GB"/>
              </w:rPr>
            </w:pPr>
          </w:p>
        </w:tc>
        <w:tc>
          <w:tcPr>
            <w:tcW w:w="237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Pasākumos piedalījušies vismaz 1500 trešo valstu pilsoņi</w:t>
            </w:r>
            <w:r w:rsidR="007F075B">
              <w:rPr>
                <w:rFonts w:ascii="Times New Roman" w:eastAsia="Times New Roman" w:hAnsi="Times New Roman"/>
                <w:lang w:eastAsia="en-GB"/>
              </w:rPr>
              <w:t>.</w:t>
            </w:r>
          </w:p>
        </w:tc>
        <w:tc>
          <w:tcPr>
            <w:tcW w:w="1134"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KM</w:t>
            </w:r>
          </w:p>
        </w:tc>
        <w:tc>
          <w:tcPr>
            <w:tcW w:w="1417"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IeM</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1.2.5.3.</w:t>
            </w:r>
          </w:p>
        </w:tc>
        <w:tc>
          <w:tcPr>
            <w:tcW w:w="198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lv-LV"/>
              </w:rPr>
              <w:t xml:space="preserve">Nodrošināt sociālekonomiskās iekļaušanas ievadkursa programmu par </w:t>
            </w:r>
            <w:r w:rsidRPr="007F075B">
              <w:rPr>
                <w:rFonts w:ascii="Times New Roman" w:eastAsia="Times New Roman" w:hAnsi="Times New Roman"/>
                <w:lang w:eastAsia="lv-LV"/>
              </w:rPr>
              <w:lastRenderedPageBreak/>
              <w:t xml:space="preserve">Latviju </w:t>
            </w:r>
            <w:r w:rsidRPr="007F075B">
              <w:rPr>
                <w:rFonts w:ascii="Times New Roman" w:hAnsi="Times New Roman"/>
              </w:rPr>
              <w:t>personām, kurām nepieciešama starptautiskā aizsardzība (bēgļi, personas, kurām piešķirts alternatīvais statuss un patvēruma meklētāji).</w:t>
            </w:r>
          </w:p>
          <w:p w:rsidR="0040178B" w:rsidRPr="007F075B" w:rsidRDefault="0040178B" w:rsidP="00FF1918">
            <w:pPr>
              <w:spacing w:after="0" w:line="240" w:lineRule="auto"/>
              <w:rPr>
                <w:rFonts w:ascii="Times New Roman" w:eastAsia="Times New Roman" w:hAnsi="Times New Roman"/>
                <w:lang w:eastAsia="en-GB"/>
              </w:rPr>
            </w:pPr>
          </w:p>
        </w:tc>
        <w:tc>
          <w:tcPr>
            <w:tcW w:w="5457" w:type="dxa"/>
          </w:tcPr>
          <w:p w:rsidR="0040178B" w:rsidRPr="007F075B" w:rsidRDefault="0040178B" w:rsidP="00FF1918">
            <w:pPr>
              <w:pStyle w:val="Default"/>
              <w:keepNext/>
              <w:keepLines/>
              <w:rPr>
                <w:rFonts w:eastAsia="Times New Roman"/>
                <w:color w:val="auto"/>
                <w:sz w:val="22"/>
                <w:szCs w:val="22"/>
                <w:lang w:eastAsia="en-GB"/>
              </w:rPr>
            </w:pPr>
            <w:r w:rsidRPr="007F075B">
              <w:rPr>
                <w:rFonts w:eastAsia="Times New Roman"/>
                <w:color w:val="auto"/>
                <w:sz w:val="22"/>
                <w:szCs w:val="22"/>
                <w:lang w:eastAsia="lv-LV"/>
              </w:rPr>
              <w:lastRenderedPageBreak/>
              <w:t>Veicināta patvēruma meklētāju, bēgļu un personu ar alternatīvo statusu integrācija.</w:t>
            </w:r>
          </w:p>
        </w:tc>
        <w:tc>
          <w:tcPr>
            <w:tcW w:w="237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Plānots, ka 2017. un 2018.gadā mācību vielu kursos apgūs vismaz 530 mērķa grupas pārstāvji</w:t>
            </w:r>
          </w:p>
          <w:p w:rsidR="0040178B" w:rsidRPr="007F075B" w:rsidRDefault="0040178B" w:rsidP="00FF1918">
            <w:pPr>
              <w:spacing w:after="0" w:line="240" w:lineRule="auto"/>
              <w:rPr>
                <w:rFonts w:ascii="Times New Roman" w:eastAsia="Times New Roman" w:hAnsi="Times New Roman"/>
                <w:lang w:eastAsia="en-GB"/>
              </w:rPr>
            </w:pPr>
          </w:p>
        </w:tc>
        <w:tc>
          <w:tcPr>
            <w:tcW w:w="1134"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lastRenderedPageBreak/>
              <w:t>KM</w:t>
            </w:r>
          </w:p>
        </w:tc>
        <w:tc>
          <w:tcPr>
            <w:tcW w:w="1417"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 xml:space="preserve">IeM, LM </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eastAsia="Times New Roman" w:hAnsi="Times New Roman"/>
                <w:lang w:eastAsia="en-GB"/>
              </w:rPr>
            </w:pPr>
          </w:p>
        </w:tc>
      </w:tr>
      <w:tr w:rsidR="0040178B" w:rsidRPr="007F075B" w:rsidTr="00FF1918">
        <w:tc>
          <w:tcPr>
            <w:tcW w:w="15026" w:type="dxa"/>
            <w:gridSpan w:val="8"/>
            <w:shd w:val="clear" w:color="auto" w:fill="FFFFCC"/>
          </w:tcPr>
          <w:p w:rsidR="0040178B" w:rsidRPr="007F075B" w:rsidRDefault="0040178B" w:rsidP="00FF1918">
            <w:pPr>
              <w:pStyle w:val="Header"/>
              <w:ind w:left="460"/>
              <w:rPr>
                <w:rFonts w:ascii="Times New Roman" w:hAnsi="Times New Roman"/>
                <w:b/>
                <w:lang w:eastAsia="lv-LV"/>
              </w:rPr>
            </w:pPr>
            <w:r w:rsidRPr="007F075B">
              <w:rPr>
                <w:rFonts w:ascii="Times New Roman" w:hAnsi="Times New Roman"/>
                <w:b/>
                <w:lang w:eastAsia="lv-LV"/>
              </w:rPr>
              <w:t xml:space="preserve">1.2.6. </w:t>
            </w:r>
            <w:r w:rsidRPr="007F075B">
              <w:rPr>
                <w:rFonts w:ascii="Times New Roman" w:eastAsia="Times New Roman" w:hAnsi="Times New Roman"/>
                <w:b/>
                <w:lang w:eastAsia="en-GB"/>
              </w:rPr>
              <w:t>Veikt situācijas analīzi par pilsoniskās līdzdalības procesu</w:t>
            </w: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1.2.6.1.</w:t>
            </w:r>
          </w:p>
        </w:tc>
        <w:tc>
          <w:tcPr>
            <w:tcW w:w="1984" w:type="dxa"/>
          </w:tcPr>
          <w:p w:rsidR="0040178B" w:rsidRPr="007F075B" w:rsidRDefault="0040178B" w:rsidP="00FF1918">
            <w:pPr>
              <w:spacing w:after="0" w:line="240" w:lineRule="auto"/>
              <w:rPr>
                <w:rFonts w:ascii="Times New Roman" w:hAnsi="Times New Roman"/>
                <w:bCs/>
              </w:rPr>
            </w:pPr>
            <w:r w:rsidRPr="007F075B">
              <w:rPr>
                <w:rFonts w:ascii="Times New Roman" w:hAnsi="Times New Roman"/>
                <w:bCs/>
              </w:rPr>
              <w:t>Veikti pētījumi par pilsoniskās līdzdalības attīstību Latvijā saskaņā ar EEZ 2009-2014 plānošanas periodā izstrādātajiem e-rīkiem.</w:t>
            </w:r>
          </w:p>
        </w:tc>
        <w:tc>
          <w:tcPr>
            <w:tcW w:w="5457" w:type="dxa"/>
          </w:tcPr>
          <w:p w:rsidR="00AF3923" w:rsidRPr="007F075B" w:rsidRDefault="00AF3923" w:rsidP="00FF1918">
            <w:pPr>
              <w:spacing w:after="0" w:line="240" w:lineRule="auto"/>
              <w:rPr>
                <w:rFonts w:ascii="Times New Roman" w:hAnsi="Times New Roman"/>
                <w:bCs/>
              </w:rPr>
            </w:pPr>
            <w:r w:rsidRPr="007F075B">
              <w:rPr>
                <w:rFonts w:ascii="Times New Roman" w:hAnsi="Times New Roman"/>
                <w:bCs/>
              </w:rPr>
              <w:t>Nodrošināts regulārs pilsoniskās sabiedrības attīstības monitorings.</w:t>
            </w:r>
          </w:p>
          <w:p w:rsidR="0040178B" w:rsidRPr="007F075B" w:rsidRDefault="0040178B" w:rsidP="00FF1918">
            <w:pPr>
              <w:spacing w:after="0" w:line="240" w:lineRule="auto"/>
              <w:rPr>
                <w:rFonts w:ascii="Times New Roman" w:hAnsi="Times New Roman"/>
                <w:bCs/>
              </w:rPr>
            </w:pPr>
          </w:p>
        </w:tc>
        <w:tc>
          <w:tcPr>
            <w:tcW w:w="2374"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2017.gadā veikts viens pētījums par NVO sektoru, t.sk. NVO monitorings un sabiedrības līdzdalības indekss</w:t>
            </w:r>
          </w:p>
          <w:p w:rsidR="0040178B" w:rsidRPr="007F075B" w:rsidRDefault="0040178B" w:rsidP="00FF1918">
            <w:pPr>
              <w:spacing w:after="0" w:line="240" w:lineRule="auto"/>
              <w:rPr>
                <w:rFonts w:ascii="Times New Roman" w:hAnsi="Times New Roman"/>
              </w:rPr>
            </w:pPr>
            <w:r w:rsidRPr="007F075B">
              <w:rPr>
                <w:rFonts w:ascii="Times New Roman" w:hAnsi="Times New Roman"/>
              </w:rPr>
              <w:t>2018.gadā veikts viens pētījums par NVO sektoru.</w:t>
            </w:r>
          </w:p>
        </w:tc>
        <w:tc>
          <w:tcPr>
            <w:tcW w:w="1134" w:type="dxa"/>
            <w:gridSpan w:val="2"/>
          </w:tcPr>
          <w:p w:rsidR="0040178B" w:rsidRPr="007F075B" w:rsidRDefault="0040178B" w:rsidP="00FF1918">
            <w:pPr>
              <w:spacing w:after="0" w:line="240" w:lineRule="auto"/>
              <w:rPr>
                <w:rFonts w:ascii="Times New Roman" w:hAnsi="Times New Roman"/>
              </w:rPr>
            </w:pPr>
            <w:r w:rsidRPr="007F075B">
              <w:rPr>
                <w:rFonts w:ascii="Times New Roman" w:hAnsi="Times New Roman"/>
              </w:rPr>
              <w:t>SIF</w:t>
            </w:r>
          </w:p>
        </w:tc>
        <w:tc>
          <w:tcPr>
            <w:tcW w:w="141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NVO</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1.2.6.2.</w:t>
            </w:r>
          </w:p>
        </w:tc>
        <w:tc>
          <w:tcPr>
            <w:tcW w:w="1984"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Veikt aptauju par pilsonības statusu Latvijā</w:t>
            </w:r>
            <w:r w:rsidR="007F075B">
              <w:rPr>
                <w:rFonts w:ascii="Times New Roman" w:hAnsi="Times New Roman"/>
              </w:rPr>
              <w:t>.</w:t>
            </w:r>
          </w:p>
        </w:tc>
        <w:tc>
          <w:tcPr>
            <w:tcW w:w="5457"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Noskaidroti iemesli, kas kavē vai veicina naturalizācijas procesu</w:t>
            </w:r>
            <w:r w:rsidR="007F075B">
              <w:rPr>
                <w:rFonts w:ascii="Times New Roman" w:hAnsi="Times New Roman"/>
                <w:lang w:eastAsia="lv-LV"/>
              </w:rPr>
              <w:t>.</w:t>
            </w:r>
          </w:p>
          <w:p w:rsidR="0040178B" w:rsidRPr="007F075B" w:rsidRDefault="0040178B" w:rsidP="00FF1918">
            <w:pPr>
              <w:spacing w:after="0" w:line="240" w:lineRule="auto"/>
              <w:rPr>
                <w:rFonts w:ascii="Times New Roman" w:hAnsi="Times New Roman"/>
                <w:bCs/>
              </w:rPr>
            </w:pPr>
          </w:p>
        </w:tc>
        <w:tc>
          <w:tcPr>
            <w:tcW w:w="2374"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bCs/>
              </w:rPr>
              <w:t>Veikta aptauja par nepilsoņu attieksmi pret Latvijas pilsonības iegūšanu, aptverot visus Latvijas reģionus. Aptauja tiks publicēta PMLP mājas lapā.</w:t>
            </w:r>
          </w:p>
        </w:tc>
        <w:tc>
          <w:tcPr>
            <w:tcW w:w="1134" w:type="dxa"/>
            <w:gridSpan w:val="2"/>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IeM (PMLP)</w:t>
            </w:r>
          </w:p>
        </w:tc>
        <w:tc>
          <w:tcPr>
            <w:tcW w:w="1417" w:type="dxa"/>
          </w:tcPr>
          <w:p w:rsidR="0040178B" w:rsidRPr="007F075B" w:rsidRDefault="0040178B" w:rsidP="00FF1918">
            <w:pPr>
              <w:spacing w:after="0" w:line="240" w:lineRule="auto"/>
              <w:rPr>
                <w:rFonts w:ascii="Times New Roman" w:hAnsi="Times New Roman"/>
                <w:lang w:eastAsia="lv-LV"/>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lang w:eastAsia="lv-LV"/>
              </w:rPr>
            </w:pPr>
          </w:p>
        </w:tc>
      </w:tr>
      <w:tr w:rsidR="0040178B" w:rsidRPr="007F075B" w:rsidTr="00FF1918">
        <w:trPr>
          <w:trHeight w:val="233"/>
        </w:trPr>
        <w:tc>
          <w:tcPr>
            <w:tcW w:w="15026" w:type="dxa"/>
            <w:gridSpan w:val="8"/>
            <w:shd w:val="clear" w:color="auto" w:fill="FFFFCC"/>
          </w:tcPr>
          <w:p w:rsidR="0040178B" w:rsidRPr="007F075B" w:rsidRDefault="0040178B" w:rsidP="00FF1918">
            <w:pPr>
              <w:pStyle w:val="Header"/>
              <w:rPr>
                <w:rFonts w:ascii="Times New Roman" w:hAnsi="Times New Roman"/>
                <w:b/>
                <w:lang w:eastAsia="lv-LV"/>
              </w:rPr>
            </w:pPr>
            <w:r w:rsidRPr="007F075B">
              <w:rPr>
                <w:rFonts w:ascii="Times New Roman" w:hAnsi="Times New Roman"/>
                <w:b/>
                <w:lang w:eastAsia="lv-LV"/>
              </w:rPr>
              <w:t xml:space="preserve">1.3. </w:t>
            </w:r>
            <w:r w:rsidRPr="007F075B">
              <w:rPr>
                <w:rFonts w:ascii="Times New Roman" w:eastAsia="Times New Roman" w:hAnsi="Times New Roman"/>
                <w:b/>
                <w:bCs/>
                <w:lang w:eastAsia="en-GB"/>
              </w:rPr>
              <w:t>Veicināt sociāli atstumto grupu iekļaušanos sabiedrībā un novērst diskrimināciju</w:t>
            </w:r>
          </w:p>
        </w:tc>
      </w:tr>
      <w:tr w:rsidR="0040178B" w:rsidRPr="007F075B" w:rsidTr="00FF1918">
        <w:trPr>
          <w:trHeight w:val="232"/>
        </w:trPr>
        <w:tc>
          <w:tcPr>
            <w:tcW w:w="15026" w:type="dxa"/>
            <w:gridSpan w:val="8"/>
            <w:shd w:val="clear" w:color="auto" w:fill="FFFFCC"/>
          </w:tcPr>
          <w:p w:rsidR="0040178B" w:rsidRPr="007F075B" w:rsidRDefault="0040178B" w:rsidP="00FF1918">
            <w:pPr>
              <w:pStyle w:val="Header"/>
              <w:ind w:left="460"/>
              <w:rPr>
                <w:rFonts w:ascii="Times New Roman" w:hAnsi="Times New Roman"/>
                <w:b/>
                <w:lang w:eastAsia="lv-LV"/>
              </w:rPr>
            </w:pPr>
            <w:r w:rsidRPr="007F075B">
              <w:rPr>
                <w:rFonts w:ascii="Times New Roman" w:hAnsi="Times New Roman"/>
                <w:b/>
                <w:lang w:eastAsia="lv-LV"/>
              </w:rPr>
              <w:t>1.3.1. Iekļaut sabiedrībā sociālās atstumtības riskam pakļautās personas un veicināt sabiedrības informētību par iecietību un sociālo atstumtību.</w:t>
            </w: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1.3.1.1.</w:t>
            </w:r>
          </w:p>
        </w:tc>
        <w:tc>
          <w:tcPr>
            <w:tcW w:w="1984" w:type="dxa"/>
          </w:tcPr>
          <w:p w:rsidR="0040178B" w:rsidRPr="007F075B" w:rsidRDefault="0040178B" w:rsidP="00FF1918">
            <w:pPr>
              <w:spacing w:after="0" w:line="240" w:lineRule="auto"/>
              <w:rPr>
                <w:rFonts w:ascii="Times New Roman" w:hAnsi="Times New Roman"/>
              </w:rPr>
            </w:pPr>
            <w:r w:rsidRPr="007F075B">
              <w:rPr>
                <w:rFonts w:ascii="Times New Roman" w:hAnsi="Times New Roman"/>
                <w:color w:val="000000" w:themeColor="text1"/>
              </w:rPr>
              <w:t xml:space="preserve">Palielināt diskriminācijas riskiem pakļauto personu integrāciju sabiedrībā un darba </w:t>
            </w:r>
            <w:r w:rsidRPr="007F075B">
              <w:rPr>
                <w:rFonts w:ascii="Times New Roman" w:hAnsi="Times New Roman"/>
                <w:color w:val="000000" w:themeColor="text1"/>
              </w:rPr>
              <w:lastRenderedPageBreak/>
              <w:t>tirgū, veicinot dažādību.</w:t>
            </w:r>
          </w:p>
        </w:tc>
        <w:tc>
          <w:tcPr>
            <w:tcW w:w="5457" w:type="dxa"/>
          </w:tcPr>
          <w:p w:rsidR="0040178B" w:rsidRPr="007F075B" w:rsidRDefault="0040178B" w:rsidP="00FF1918">
            <w:pPr>
              <w:pStyle w:val="ListParagraph"/>
              <w:numPr>
                <w:ilvl w:val="1"/>
                <w:numId w:val="35"/>
              </w:numPr>
              <w:spacing w:after="0" w:line="240" w:lineRule="auto"/>
              <w:ind w:left="317" w:hanging="317"/>
              <w:rPr>
                <w:rFonts w:ascii="Times New Roman" w:hAnsi="Times New Roman"/>
                <w:sz w:val="22"/>
                <w:szCs w:val="22"/>
                <w:lang w:val="lv-LV"/>
              </w:rPr>
            </w:pPr>
            <w:r w:rsidRPr="007F075B">
              <w:rPr>
                <w:rFonts w:ascii="Times New Roman" w:hAnsi="Times New Roman"/>
                <w:sz w:val="22"/>
                <w:szCs w:val="22"/>
                <w:lang w:val="lv-LV"/>
              </w:rPr>
              <w:lastRenderedPageBreak/>
              <w:t>Identificētas sociālās atstumtības un diskriminācijas riskam pakļauto personu grupas (dzimuma, vecuma, invaliditātes un etniskā diskriminācija), kurām sniegti motivācijas paaugstināšanas un atbalsta pakalpojumi;</w:t>
            </w:r>
          </w:p>
          <w:p w:rsidR="0040178B" w:rsidRPr="007F075B" w:rsidRDefault="0040178B" w:rsidP="00FF1918">
            <w:pPr>
              <w:pStyle w:val="ListParagraph"/>
              <w:numPr>
                <w:ilvl w:val="1"/>
                <w:numId w:val="35"/>
              </w:numPr>
              <w:spacing w:after="0" w:line="240" w:lineRule="auto"/>
              <w:ind w:left="317" w:hanging="317"/>
              <w:rPr>
                <w:rFonts w:ascii="Times New Roman" w:hAnsi="Times New Roman"/>
                <w:sz w:val="22"/>
                <w:szCs w:val="22"/>
                <w:lang w:val="lv-LV"/>
              </w:rPr>
            </w:pPr>
            <w:r w:rsidRPr="007F075B">
              <w:rPr>
                <w:rFonts w:ascii="Times New Roman" w:hAnsi="Times New Roman"/>
                <w:sz w:val="22"/>
                <w:szCs w:val="22"/>
                <w:lang w:val="lv-LV"/>
              </w:rPr>
              <w:t xml:space="preserve">Izglītoti darba devēji un to darbinieki par sociālās </w:t>
            </w:r>
            <w:r w:rsidRPr="007F075B">
              <w:rPr>
                <w:rFonts w:ascii="Times New Roman" w:hAnsi="Times New Roman"/>
                <w:sz w:val="22"/>
                <w:szCs w:val="22"/>
                <w:lang w:val="lv-LV"/>
              </w:rPr>
              <w:lastRenderedPageBreak/>
              <w:t>iekļaušanas un diskriminācijas novēršanas jautājumiem;</w:t>
            </w:r>
          </w:p>
          <w:p w:rsidR="0040178B" w:rsidRPr="007F075B" w:rsidRDefault="0040178B" w:rsidP="00FF1918">
            <w:pPr>
              <w:pStyle w:val="ListParagraph"/>
              <w:numPr>
                <w:ilvl w:val="0"/>
                <w:numId w:val="35"/>
              </w:numPr>
              <w:spacing w:after="0" w:line="240" w:lineRule="auto"/>
              <w:ind w:left="317" w:hanging="317"/>
              <w:rPr>
                <w:rFonts w:ascii="Times New Roman" w:hAnsi="Times New Roman"/>
                <w:sz w:val="22"/>
                <w:szCs w:val="22"/>
                <w:lang w:val="lv-LV"/>
              </w:rPr>
            </w:pPr>
            <w:r w:rsidRPr="007F075B">
              <w:rPr>
                <w:rFonts w:ascii="Times New Roman" w:hAnsi="Times New Roman"/>
                <w:sz w:val="22"/>
                <w:szCs w:val="22"/>
                <w:lang w:val="lv-LV"/>
              </w:rPr>
              <w:t>Sniegts sociālā darbinieka un sociālā mentora atbalsts patvēruma meklētāju un personu ar bēgļa vai alternatīvo statusu sociālekonomiskās integrācijas veicināšanā.</w:t>
            </w:r>
          </w:p>
        </w:tc>
        <w:tc>
          <w:tcPr>
            <w:tcW w:w="2374" w:type="dxa"/>
          </w:tcPr>
          <w:p w:rsidR="0040178B" w:rsidRPr="007F075B" w:rsidRDefault="0040178B" w:rsidP="00FF1918">
            <w:pPr>
              <w:pStyle w:val="ListParagraph"/>
              <w:numPr>
                <w:ilvl w:val="0"/>
                <w:numId w:val="36"/>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lastRenderedPageBreak/>
              <w:t xml:space="preserve">nelabvēlīgā situācijā esoši dalībnieki, kuri pēc aiziešanas (pēc dalības pasākumā) sākuši darba </w:t>
            </w:r>
            <w:r w:rsidRPr="007F075B">
              <w:rPr>
                <w:rFonts w:ascii="Times New Roman" w:hAnsi="Times New Roman"/>
                <w:sz w:val="22"/>
                <w:szCs w:val="22"/>
                <w:lang w:val="lv-LV"/>
              </w:rPr>
              <w:lastRenderedPageBreak/>
              <w:t>meklējumus, iesaistījušies izglītībā/apmācībā, kvalifikācijas ieguvē, nodarbinātībā, tostarp pašnodarbinātie – 1 800 personas gadā;</w:t>
            </w:r>
          </w:p>
          <w:p w:rsidR="0040178B" w:rsidRPr="007F075B" w:rsidRDefault="0040178B" w:rsidP="00FF1918">
            <w:pPr>
              <w:pStyle w:val="ListParagraph"/>
              <w:numPr>
                <w:ilvl w:val="1"/>
                <w:numId w:val="36"/>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t>darba devēji, kuri piedalījušies izglītojošos pasākumos par sociālās iekļaušanas un diskriminācijas novēršanas jautājumiem – 50 personas gadā;</w:t>
            </w:r>
          </w:p>
          <w:p w:rsidR="0040178B" w:rsidRPr="007F075B" w:rsidRDefault="0040178B" w:rsidP="00FF1918">
            <w:pPr>
              <w:pStyle w:val="ListParagraph"/>
              <w:numPr>
                <w:ilvl w:val="0"/>
                <w:numId w:val="36"/>
              </w:numPr>
              <w:spacing w:after="0" w:line="240" w:lineRule="auto"/>
              <w:ind w:left="281" w:hanging="281"/>
              <w:rPr>
                <w:rFonts w:ascii="Times New Roman" w:hAnsi="Times New Roman"/>
                <w:sz w:val="22"/>
                <w:szCs w:val="22"/>
                <w:lang w:val="lv-LV" w:eastAsia="lv-LV"/>
              </w:rPr>
            </w:pPr>
            <w:r w:rsidRPr="007F075B">
              <w:rPr>
                <w:rFonts w:ascii="Times New Roman" w:hAnsi="Times New Roman"/>
                <w:sz w:val="22"/>
                <w:szCs w:val="22"/>
                <w:lang w:val="lv-LV"/>
              </w:rPr>
              <w:t>atbalstu saņēmušie patvēruma meklētāji un personas ar bēgļa vai alternatīvo statusu – 390 personas vidēji gadā.</w:t>
            </w:r>
          </w:p>
        </w:tc>
        <w:tc>
          <w:tcPr>
            <w:tcW w:w="1134" w:type="dxa"/>
            <w:gridSpan w:val="2"/>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lastRenderedPageBreak/>
              <w:t>LM</w:t>
            </w:r>
          </w:p>
        </w:tc>
        <w:tc>
          <w:tcPr>
            <w:tcW w:w="1417"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KM, SIF</w:t>
            </w:r>
          </w:p>
        </w:tc>
        <w:tc>
          <w:tcPr>
            <w:tcW w:w="1701"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rPr>
              <w:t>2018.gada 2.pusgads.</w:t>
            </w: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1.3.1.2.</w:t>
            </w:r>
          </w:p>
        </w:tc>
        <w:tc>
          <w:tcPr>
            <w:tcW w:w="1984"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 xml:space="preserve">Veicināt nelabvēlīgākā situācijā esošu bezdarbnieku, kā arī sociālās atstumtības un diskriminācijas riskiem pakļauto iedzīvotāju (t.sk. etniskās piederības dēļ) integrāciju </w:t>
            </w:r>
            <w:r w:rsidRPr="007F075B">
              <w:rPr>
                <w:rFonts w:ascii="Times New Roman" w:hAnsi="Times New Roman"/>
              </w:rPr>
              <w:lastRenderedPageBreak/>
              <w:t xml:space="preserve">sabiedrībā, iekļaušanos vai atgriešanos izglītības sistēmā un nodarbinātību. </w:t>
            </w:r>
          </w:p>
        </w:tc>
        <w:tc>
          <w:tcPr>
            <w:tcW w:w="545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lastRenderedPageBreak/>
              <w:t>Iesaiste aktīvās darba tirgus politikas pasākumos, nodrošinot atbalstu darba meklēšanā, t.sk. darba meklēšanas motivācijas veicināšanu, prasmju pilnveidošanas un apmācību iespējas, kā arī darba pieredzi un nodarbinātību.</w:t>
            </w:r>
          </w:p>
        </w:tc>
        <w:tc>
          <w:tcPr>
            <w:tcW w:w="2374"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2017.–2018.gadā – indikatīvi 131 178 dalību skaits gadā.</w:t>
            </w:r>
          </w:p>
          <w:p w:rsidR="0040178B" w:rsidRPr="007F075B" w:rsidRDefault="0040178B" w:rsidP="00FF1918">
            <w:pPr>
              <w:spacing w:after="0" w:line="240" w:lineRule="auto"/>
              <w:rPr>
                <w:rFonts w:ascii="Times New Roman" w:eastAsia="Times New Roman" w:hAnsi="Times New Roman"/>
              </w:rPr>
            </w:pPr>
            <w:r w:rsidRPr="007F075B">
              <w:rPr>
                <w:rFonts w:ascii="Times New Roman" w:hAnsi="Times New Roman"/>
              </w:rPr>
              <w:t>Viena persona var piedalīties vairākos pasākumos.</w:t>
            </w:r>
          </w:p>
        </w:tc>
        <w:tc>
          <w:tcPr>
            <w:tcW w:w="1134" w:type="dxa"/>
            <w:gridSpan w:val="2"/>
          </w:tcPr>
          <w:p w:rsidR="0040178B" w:rsidRPr="007F075B" w:rsidRDefault="0040178B" w:rsidP="00FF1918">
            <w:pPr>
              <w:spacing w:after="0" w:line="240" w:lineRule="auto"/>
              <w:rPr>
                <w:rFonts w:ascii="Times New Roman" w:hAnsi="Times New Roman"/>
              </w:rPr>
            </w:pPr>
            <w:r w:rsidRPr="007F075B">
              <w:rPr>
                <w:rFonts w:ascii="Times New Roman" w:hAnsi="Times New Roman"/>
              </w:rPr>
              <w:t>LM (NVA)</w:t>
            </w:r>
          </w:p>
        </w:tc>
        <w:tc>
          <w:tcPr>
            <w:tcW w:w="141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 xml:space="preserve"> KM</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rPr>
            </w:pPr>
          </w:p>
        </w:tc>
      </w:tr>
      <w:tr w:rsidR="0040178B" w:rsidRPr="007F075B" w:rsidTr="007F075B">
        <w:trPr>
          <w:trHeight w:val="2534"/>
        </w:trPr>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1.3.1.3.</w:t>
            </w:r>
          </w:p>
        </w:tc>
        <w:tc>
          <w:tcPr>
            <w:tcW w:w="1984"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Veikt diskriminācijas novēršanas situācijas novērtējumu un pilnveidot pretdiskriminācijas pārraudzības sistēmu.</w:t>
            </w:r>
          </w:p>
        </w:tc>
        <w:tc>
          <w:tcPr>
            <w:tcW w:w="5457" w:type="dxa"/>
          </w:tcPr>
          <w:p w:rsidR="0040178B" w:rsidRPr="007F075B" w:rsidRDefault="0040178B" w:rsidP="00FF1918">
            <w:pPr>
              <w:spacing w:after="0" w:line="240" w:lineRule="auto"/>
              <w:rPr>
                <w:rFonts w:ascii="Times New Roman" w:hAnsi="Times New Roman"/>
                <w:bCs/>
              </w:rPr>
            </w:pPr>
            <w:r w:rsidRPr="007F075B">
              <w:rPr>
                <w:rFonts w:ascii="Times New Roman" w:hAnsi="Times New Roman"/>
                <w:bCs/>
              </w:rPr>
              <w:t>Izpētīti diskriminācijas novēršanas un iecietības faktori Latvijā.</w:t>
            </w:r>
          </w:p>
        </w:tc>
        <w:tc>
          <w:tcPr>
            <w:tcW w:w="2374" w:type="dxa"/>
          </w:tcPr>
          <w:p w:rsidR="0040178B" w:rsidRPr="007F075B" w:rsidRDefault="0040178B" w:rsidP="00FF1918">
            <w:pPr>
              <w:pStyle w:val="ListParagraph"/>
              <w:numPr>
                <w:ilvl w:val="0"/>
                <w:numId w:val="87"/>
              </w:numPr>
              <w:spacing w:after="0" w:line="240" w:lineRule="auto"/>
              <w:ind w:left="281" w:hanging="281"/>
              <w:rPr>
                <w:rFonts w:ascii="Times New Roman" w:hAnsi="Times New Roman"/>
                <w:bCs/>
                <w:sz w:val="22"/>
                <w:szCs w:val="22"/>
                <w:lang w:val="lv-LV"/>
              </w:rPr>
            </w:pPr>
            <w:r w:rsidRPr="007F075B">
              <w:rPr>
                <w:rFonts w:ascii="Times New Roman" w:hAnsi="Times New Roman"/>
                <w:bCs/>
                <w:sz w:val="22"/>
                <w:szCs w:val="22"/>
                <w:lang w:val="lv-LV"/>
              </w:rPr>
              <w:t>2018.gadā viens sabiedriskās domas aptauja par Latvijas iedzīvotāju zināšanām, prasmēm un attieksmēm diskriminācijas novēršanas un iecietības jomā;</w:t>
            </w:r>
          </w:p>
          <w:p w:rsidR="0040178B" w:rsidRPr="007F075B" w:rsidRDefault="0040178B" w:rsidP="00FF1918">
            <w:pPr>
              <w:pStyle w:val="ListParagraph"/>
              <w:numPr>
                <w:ilvl w:val="0"/>
                <w:numId w:val="87"/>
              </w:numPr>
              <w:spacing w:after="0" w:line="240" w:lineRule="auto"/>
              <w:ind w:left="281" w:hanging="281"/>
              <w:rPr>
                <w:rFonts w:ascii="Times New Roman" w:hAnsi="Times New Roman"/>
                <w:bCs/>
                <w:sz w:val="22"/>
                <w:szCs w:val="22"/>
                <w:lang w:val="lv-LV"/>
              </w:rPr>
            </w:pPr>
            <w:r w:rsidRPr="007F075B">
              <w:rPr>
                <w:rFonts w:ascii="Times New Roman" w:hAnsi="Times New Roman"/>
                <w:bCs/>
                <w:sz w:val="22"/>
                <w:szCs w:val="22"/>
                <w:lang w:val="lv-LV"/>
              </w:rPr>
              <w:t>Viens d</w:t>
            </w:r>
            <w:r w:rsidRPr="007F075B">
              <w:rPr>
                <w:rFonts w:ascii="Times New Roman" w:hAnsi="Times New Roman"/>
                <w:sz w:val="22"/>
                <w:szCs w:val="22"/>
                <w:lang w:val="lv-LV"/>
              </w:rPr>
              <w:t>iskriminācijas novēršanas situācijas novērtējums.</w:t>
            </w:r>
          </w:p>
        </w:tc>
        <w:tc>
          <w:tcPr>
            <w:tcW w:w="1134" w:type="dxa"/>
            <w:gridSpan w:val="2"/>
          </w:tcPr>
          <w:p w:rsidR="0040178B" w:rsidRPr="007F075B" w:rsidRDefault="0040178B" w:rsidP="00FF1918">
            <w:pPr>
              <w:spacing w:after="0" w:line="240" w:lineRule="auto"/>
              <w:rPr>
                <w:rFonts w:ascii="Times New Roman" w:hAnsi="Times New Roman"/>
              </w:rPr>
            </w:pPr>
            <w:r w:rsidRPr="007F075B">
              <w:rPr>
                <w:rFonts w:ascii="Times New Roman" w:hAnsi="Times New Roman"/>
              </w:rPr>
              <w:t>SIF</w:t>
            </w:r>
          </w:p>
        </w:tc>
        <w:tc>
          <w:tcPr>
            <w:tcW w:w="141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KM</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rPr>
            </w:pPr>
          </w:p>
        </w:tc>
      </w:tr>
      <w:tr w:rsidR="0040178B" w:rsidRPr="007F075B" w:rsidTr="00FF1918">
        <w:tc>
          <w:tcPr>
            <w:tcW w:w="15026" w:type="dxa"/>
            <w:gridSpan w:val="8"/>
            <w:shd w:val="clear" w:color="auto" w:fill="FFFFCC"/>
          </w:tcPr>
          <w:p w:rsidR="0040178B" w:rsidRPr="007F075B" w:rsidRDefault="0040178B" w:rsidP="00FF1918">
            <w:pPr>
              <w:pStyle w:val="Header"/>
              <w:ind w:left="460"/>
              <w:rPr>
                <w:rFonts w:ascii="Times New Roman" w:hAnsi="Times New Roman"/>
                <w:b/>
                <w:lang w:eastAsia="lv-LV"/>
              </w:rPr>
            </w:pPr>
            <w:r w:rsidRPr="007F075B">
              <w:rPr>
                <w:rFonts w:ascii="Times New Roman" w:hAnsi="Times New Roman"/>
                <w:b/>
                <w:lang w:eastAsia="lv-LV"/>
              </w:rPr>
              <w:t xml:space="preserve">1.3.2.. </w:t>
            </w:r>
            <w:r w:rsidRPr="007F075B">
              <w:rPr>
                <w:rFonts w:ascii="Times New Roman" w:eastAsia="Times New Roman" w:hAnsi="Times New Roman"/>
                <w:b/>
                <w:lang w:eastAsia="en-GB"/>
              </w:rPr>
              <w:t>Īstenot atbalsta pasākumus romu integrācijai, t.sk. izglītības un nodarbinātības līmeņa paaugstināšanai, kā arī veselības, sociālās aprūpes un mājokļu jomā</w:t>
            </w: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1.3.2.1.</w:t>
            </w:r>
          </w:p>
        </w:tc>
        <w:tc>
          <w:tcPr>
            <w:tcW w:w="1984" w:type="dxa"/>
          </w:tcPr>
          <w:p w:rsidR="0040178B" w:rsidRPr="007F075B" w:rsidRDefault="0040178B" w:rsidP="00FF1918">
            <w:pPr>
              <w:spacing w:after="0" w:line="240" w:lineRule="auto"/>
              <w:rPr>
                <w:rFonts w:ascii="Times New Roman" w:eastAsia="Times New Roman" w:hAnsi="Times New Roman"/>
                <w:lang w:eastAsia="en-GB"/>
              </w:rPr>
            </w:pPr>
            <w:bookmarkStart w:id="5" w:name="RANGE!B130"/>
            <w:r w:rsidRPr="007F075B">
              <w:rPr>
                <w:rFonts w:ascii="Times New Roman" w:eastAsia="Times New Roman" w:hAnsi="Times New Roman"/>
                <w:lang w:eastAsia="en-GB"/>
              </w:rPr>
              <w:t>Paaugstināt romu bērnu izglītības līmeni, nodrošinot atbilstošas mācību atbalsta programmas; kā arī veicināt romu kopienas pārstāvju, kuri pārsnieguši obligātās izglītības ieguves vecumu, iesaisti izglītības procesā</w:t>
            </w:r>
            <w:bookmarkEnd w:id="5"/>
            <w:r w:rsidRPr="007F075B">
              <w:rPr>
                <w:rFonts w:ascii="Times New Roman" w:eastAsia="Times New Roman" w:hAnsi="Times New Roman"/>
                <w:lang w:eastAsia="en-GB"/>
              </w:rPr>
              <w:t>.</w:t>
            </w:r>
          </w:p>
        </w:tc>
        <w:tc>
          <w:tcPr>
            <w:tcW w:w="5457" w:type="dxa"/>
          </w:tcPr>
          <w:p w:rsidR="0040178B" w:rsidRPr="007F075B" w:rsidRDefault="0040178B" w:rsidP="00FF1918">
            <w:pPr>
              <w:spacing w:after="0" w:line="240" w:lineRule="auto"/>
              <w:rPr>
                <w:rFonts w:ascii="Times New Roman" w:hAnsi="Times New Roman"/>
                <w:i/>
              </w:rPr>
            </w:pPr>
            <w:r w:rsidRPr="007F075B">
              <w:rPr>
                <w:rStyle w:val="hps"/>
                <w:rFonts w:ascii="Times New Roman" w:hAnsi="Times New Roman"/>
              </w:rPr>
              <w:t>Īstenoti romu bērnu un jauniešu integrācijas pasākumi</w:t>
            </w:r>
            <w:r w:rsidRPr="007F075B">
              <w:rPr>
                <w:rFonts w:ascii="Times New Roman" w:hAnsi="Times New Roman"/>
              </w:rPr>
              <w:t xml:space="preserve"> </w:t>
            </w:r>
            <w:r w:rsidRPr="007F075B">
              <w:rPr>
                <w:rStyle w:val="hps"/>
                <w:rFonts w:ascii="Times New Roman" w:hAnsi="Times New Roman"/>
              </w:rPr>
              <w:t>izglītības sistēmā:</w:t>
            </w:r>
          </w:p>
          <w:p w:rsidR="0040178B" w:rsidRPr="007F075B" w:rsidRDefault="0040178B" w:rsidP="00FF1918">
            <w:pPr>
              <w:pStyle w:val="ListParagraph"/>
              <w:numPr>
                <w:ilvl w:val="0"/>
                <w:numId w:val="37"/>
              </w:numPr>
              <w:spacing w:after="0" w:line="240" w:lineRule="auto"/>
              <w:ind w:left="459" w:hanging="284"/>
              <w:rPr>
                <w:rFonts w:ascii="Times New Roman" w:hAnsi="Times New Roman"/>
                <w:sz w:val="22"/>
                <w:szCs w:val="22"/>
                <w:lang w:val="lv-LV"/>
              </w:rPr>
            </w:pPr>
            <w:r w:rsidRPr="007F075B">
              <w:rPr>
                <w:rFonts w:ascii="Times New Roman" w:hAnsi="Times New Roman"/>
                <w:sz w:val="22"/>
                <w:szCs w:val="22"/>
                <w:lang w:val="lv-LV"/>
              </w:rPr>
              <w:t xml:space="preserve">Balstoties uz monitoringa datiem (IZM romu monitoringu (pēc IAP) veic  2016.gada 2.pusē), </w:t>
            </w:r>
            <w:r w:rsidRPr="007F075B">
              <w:rPr>
                <w:rFonts w:ascii="Times New Roman" w:hAnsi="Times New Roman"/>
                <w:bCs/>
                <w:sz w:val="22"/>
                <w:szCs w:val="22"/>
                <w:lang w:val="lv-LV"/>
              </w:rPr>
              <w:t xml:space="preserve">sagatavota informācija </w:t>
            </w:r>
            <w:r w:rsidRPr="007F075B">
              <w:rPr>
                <w:rFonts w:ascii="Times New Roman" w:hAnsi="Times New Roman"/>
                <w:sz w:val="22"/>
                <w:szCs w:val="22"/>
                <w:lang w:val="lv-LV"/>
              </w:rPr>
              <w:t>(apkopojums tiks veikts 2017.gada 1.pusē)</w:t>
            </w:r>
            <w:r w:rsidRPr="007F075B">
              <w:rPr>
                <w:rFonts w:ascii="Times New Roman" w:hAnsi="Times New Roman"/>
                <w:bCs/>
                <w:sz w:val="22"/>
                <w:szCs w:val="22"/>
                <w:lang w:val="lv-LV"/>
              </w:rPr>
              <w:t xml:space="preserve"> par romu tautības skolēnu integrēšanu izglītības iestādēs</w:t>
            </w:r>
            <w:r w:rsidRPr="007F075B">
              <w:rPr>
                <w:rFonts w:ascii="Times New Roman" w:hAnsi="Times New Roman"/>
                <w:sz w:val="22"/>
                <w:szCs w:val="22"/>
                <w:lang w:val="lv-LV"/>
              </w:rPr>
              <w:t xml:space="preserve">; </w:t>
            </w:r>
          </w:p>
          <w:p w:rsidR="0040178B" w:rsidRPr="007F075B" w:rsidRDefault="0040178B" w:rsidP="00FF1918">
            <w:pPr>
              <w:pStyle w:val="ListParagraph"/>
              <w:numPr>
                <w:ilvl w:val="0"/>
                <w:numId w:val="37"/>
              </w:numPr>
              <w:spacing w:after="0" w:line="240" w:lineRule="auto"/>
              <w:ind w:left="459" w:hanging="284"/>
              <w:rPr>
                <w:rFonts w:ascii="Times New Roman" w:hAnsi="Times New Roman"/>
                <w:sz w:val="22"/>
                <w:szCs w:val="22"/>
                <w:lang w:val="lv-LV"/>
              </w:rPr>
            </w:pPr>
            <w:r w:rsidRPr="007F075B">
              <w:rPr>
                <w:rFonts w:ascii="Times New Roman" w:hAnsi="Times New Roman"/>
                <w:sz w:val="22"/>
                <w:szCs w:val="22"/>
                <w:lang w:val="lv-LV"/>
              </w:rPr>
              <w:t>Sadarbība ar pilsētu un novadu pašvaldībām, romu tautības skolotāju palīgu darbu veicināšana un nodrošināšana izglītības iestādēs (kur tas ir nepieciešams), atbilstoši iekļaujošās izglītības pamatprincipiem;</w:t>
            </w:r>
          </w:p>
          <w:p w:rsidR="0040178B" w:rsidRPr="007F075B" w:rsidRDefault="0040178B" w:rsidP="00FF1918">
            <w:pPr>
              <w:pStyle w:val="ListParagraph"/>
              <w:numPr>
                <w:ilvl w:val="0"/>
                <w:numId w:val="37"/>
              </w:numPr>
              <w:spacing w:after="0" w:line="240" w:lineRule="auto"/>
              <w:ind w:left="459" w:hanging="284"/>
              <w:rPr>
                <w:rFonts w:ascii="Times New Roman" w:hAnsi="Times New Roman"/>
                <w:sz w:val="22"/>
                <w:szCs w:val="22"/>
                <w:lang w:val="lv-LV" w:eastAsia="en-GB"/>
              </w:rPr>
            </w:pPr>
            <w:r w:rsidRPr="007F075B">
              <w:rPr>
                <w:rFonts w:ascii="Times New Roman" w:hAnsi="Times New Roman"/>
                <w:sz w:val="22"/>
                <w:szCs w:val="22"/>
                <w:lang w:val="lv-LV" w:eastAsia="lv-LV"/>
              </w:rPr>
              <w:t>Formālās un neformālās mācības, lai veicinātu mācības pametušas romu tautības personas atsākt izglītības iegūšanu un mācības, kā arī novērst</w:t>
            </w:r>
            <w:r w:rsidRPr="007F075B">
              <w:rPr>
                <w:rFonts w:ascii="Times New Roman" w:hAnsi="Times New Roman"/>
                <w:sz w:val="22"/>
                <w:szCs w:val="22"/>
                <w:lang w:val="lv-LV"/>
              </w:rPr>
              <w:t xml:space="preserve"> </w:t>
            </w:r>
            <w:r w:rsidRPr="007F075B">
              <w:rPr>
                <w:rFonts w:ascii="Times New Roman" w:hAnsi="Times New Roman"/>
                <w:sz w:val="22"/>
                <w:szCs w:val="22"/>
                <w:lang w:val="lv-LV" w:eastAsia="lv-LV"/>
              </w:rPr>
              <w:t xml:space="preserve">bērnu </w:t>
            </w:r>
            <w:r w:rsidRPr="007F075B">
              <w:rPr>
                <w:rFonts w:ascii="Times New Roman" w:hAnsi="Times New Roman"/>
                <w:sz w:val="22"/>
                <w:szCs w:val="22"/>
                <w:lang w:val="lv-LV" w:eastAsia="lv-LV"/>
              </w:rPr>
              <w:lastRenderedPageBreak/>
              <w:t xml:space="preserve">priekšlaicīgas mācību pamešanas risku. </w:t>
            </w:r>
          </w:p>
          <w:p w:rsidR="0040178B" w:rsidRPr="007F075B" w:rsidRDefault="0040178B" w:rsidP="00FF1918">
            <w:pPr>
              <w:pStyle w:val="ListParagraph"/>
              <w:numPr>
                <w:ilvl w:val="0"/>
                <w:numId w:val="37"/>
              </w:numPr>
              <w:spacing w:after="0" w:line="240" w:lineRule="auto"/>
              <w:ind w:left="459" w:hanging="284"/>
              <w:rPr>
                <w:rFonts w:ascii="Times New Roman" w:hAnsi="Times New Roman"/>
                <w:sz w:val="22"/>
                <w:szCs w:val="22"/>
                <w:lang w:val="lv-LV" w:eastAsia="en-GB"/>
              </w:rPr>
            </w:pPr>
          </w:p>
        </w:tc>
        <w:tc>
          <w:tcPr>
            <w:tcW w:w="2374" w:type="dxa"/>
          </w:tcPr>
          <w:p w:rsidR="0040178B" w:rsidRPr="007F075B" w:rsidRDefault="0040178B" w:rsidP="00FF1918">
            <w:pPr>
              <w:pStyle w:val="ListParagraph"/>
              <w:numPr>
                <w:ilvl w:val="0"/>
                <w:numId w:val="38"/>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lastRenderedPageBreak/>
              <w:t xml:space="preserve">Nodrošināta informācija par romu skolēnu skaitu, kuri iegūst pirmsskolas, pamatizglītības un vispārējo vidējo izglītību, par izglītības iestāžu piedāvāto atbalsta pasākumu klāstu romu skolēnu izglītības ieguvei; romu bērnu skolas apmeklējumu; </w:t>
            </w:r>
            <w:r w:rsidRPr="007F075B">
              <w:rPr>
                <w:rFonts w:ascii="Times New Roman" w:hAnsi="Times New Roman"/>
                <w:sz w:val="22"/>
                <w:szCs w:val="22"/>
                <w:lang w:val="lv-LV" w:eastAsia="lv-LV"/>
              </w:rPr>
              <w:t xml:space="preserve">mācību </w:t>
            </w:r>
            <w:r w:rsidRPr="007F075B">
              <w:rPr>
                <w:rFonts w:ascii="Times New Roman" w:hAnsi="Times New Roman"/>
                <w:sz w:val="22"/>
                <w:szCs w:val="22"/>
                <w:lang w:val="lv-LV" w:eastAsia="lv-LV"/>
              </w:rPr>
              <w:lastRenderedPageBreak/>
              <w:t>sasniegumiem</w:t>
            </w:r>
            <w:r w:rsidRPr="007F075B">
              <w:rPr>
                <w:rFonts w:ascii="Times New Roman" w:hAnsi="Times New Roman"/>
                <w:sz w:val="22"/>
                <w:szCs w:val="22"/>
                <w:lang w:val="lv-LV"/>
              </w:rPr>
              <w:t xml:space="preserve">. </w:t>
            </w:r>
          </w:p>
          <w:p w:rsidR="0040178B" w:rsidRPr="007F075B" w:rsidRDefault="0040178B" w:rsidP="00FF1918">
            <w:pPr>
              <w:pStyle w:val="ListParagraph"/>
              <w:numPr>
                <w:ilvl w:val="0"/>
                <w:numId w:val="38"/>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t>Monitoringa rezultāti prezentēti Romu integrācijas politikas īstenošanas konsultatīvajā padomes sēdē;</w:t>
            </w:r>
          </w:p>
          <w:p w:rsidR="0040178B" w:rsidRPr="007F075B" w:rsidRDefault="0040178B" w:rsidP="00FF1918">
            <w:pPr>
              <w:pStyle w:val="ListParagraph"/>
              <w:numPr>
                <w:ilvl w:val="0"/>
                <w:numId w:val="38"/>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t>Sniegts individuālais atbalsts romu bērniem ar priekšlaicīgas mācību pamešanas risku; sagatavoti un nodarbināti vismaz 10 romu skolotāju palīgi izglītības iestādēs vai mediatori darbam pašvaldībās;</w:t>
            </w:r>
          </w:p>
          <w:p w:rsidR="0040178B" w:rsidRPr="007F075B" w:rsidRDefault="0040178B" w:rsidP="00FF1918">
            <w:pPr>
              <w:pStyle w:val="ListParagraph"/>
              <w:numPr>
                <w:ilvl w:val="0"/>
                <w:numId w:val="38"/>
              </w:numPr>
              <w:spacing w:after="0" w:line="240" w:lineRule="auto"/>
              <w:ind w:left="281" w:hanging="281"/>
              <w:rPr>
                <w:rFonts w:ascii="Times New Roman" w:hAnsi="Times New Roman"/>
                <w:sz w:val="22"/>
                <w:szCs w:val="22"/>
                <w:lang w:val="lv-LV" w:eastAsia="en-GB"/>
              </w:rPr>
            </w:pPr>
            <w:r w:rsidRPr="007F075B">
              <w:rPr>
                <w:rFonts w:ascii="Times New Roman" w:hAnsi="Times New Roman"/>
                <w:sz w:val="22"/>
                <w:szCs w:val="22"/>
                <w:lang w:val="lv-LV"/>
              </w:rPr>
              <w:t>Pilnveidota informācijas uzskaite, sadarbībā ar pašvaldībām izveidota priekšlaicīgas mācību pamešanas risku mazināšanas  sistēma un izveidota atbalstoša mācību vide priekšlaicīgas mācību pamešanas risku mazināšanai.</w:t>
            </w:r>
          </w:p>
        </w:tc>
        <w:tc>
          <w:tcPr>
            <w:tcW w:w="1134" w:type="dxa"/>
            <w:gridSpan w:val="2"/>
          </w:tcPr>
          <w:p w:rsidR="0040178B" w:rsidRPr="007F075B" w:rsidRDefault="0040178B" w:rsidP="00FF1918">
            <w:pPr>
              <w:spacing w:after="0" w:line="240" w:lineRule="auto"/>
              <w:rPr>
                <w:rFonts w:ascii="Times New Roman" w:hAnsi="Times New Roman"/>
                <w:b/>
              </w:rPr>
            </w:pPr>
            <w:r w:rsidRPr="007F075B">
              <w:rPr>
                <w:rFonts w:ascii="Times New Roman" w:eastAsia="Times New Roman" w:hAnsi="Times New Roman"/>
                <w:lang w:eastAsia="en-GB"/>
              </w:rPr>
              <w:lastRenderedPageBreak/>
              <w:t>IZM</w:t>
            </w:r>
          </w:p>
        </w:tc>
        <w:tc>
          <w:tcPr>
            <w:tcW w:w="1417" w:type="dxa"/>
          </w:tcPr>
          <w:p w:rsidR="0040178B" w:rsidRPr="007F075B" w:rsidRDefault="0040178B" w:rsidP="00FF1918">
            <w:pPr>
              <w:spacing w:after="0" w:line="240" w:lineRule="auto"/>
              <w:rPr>
                <w:rFonts w:ascii="Times New Roman" w:eastAsia="Times New Roman" w:hAnsi="Times New Roman"/>
                <w:i/>
                <w:iCs/>
                <w:strike/>
                <w:lang w:eastAsia="en-GB"/>
              </w:rPr>
            </w:pPr>
            <w:r w:rsidRPr="007F075B">
              <w:rPr>
                <w:rFonts w:ascii="Times New Roman" w:eastAsia="Times New Roman" w:hAnsi="Times New Roman"/>
                <w:lang w:eastAsia="en-GB"/>
              </w:rPr>
              <w:t>KM</w:t>
            </w:r>
            <w:r w:rsidR="00B44A93" w:rsidRPr="007F075B">
              <w:rPr>
                <w:rFonts w:ascii="Times New Roman" w:eastAsia="Times New Roman" w:hAnsi="Times New Roman"/>
                <w:lang w:eastAsia="en-GB"/>
              </w:rPr>
              <w:t xml:space="preserve">, </w:t>
            </w:r>
            <w:r w:rsidRPr="007F075B">
              <w:rPr>
                <w:rFonts w:ascii="Times New Roman" w:eastAsia="Times New Roman" w:hAnsi="Times New Roman"/>
                <w:lang w:eastAsia="en-GB"/>
              </w:rPr>
              <w:t xml:space="preserve">pašvaldības, </w:t>
            </w:r>
            <w:r w:rsidRPr="007F075B">
              <w:rPr>
                <w:rFonts w:ascii="Times New Roman" w:hAnsi="Times New Roman"/>
                <w:lang w:eastAsia="lv-LV"/>
              </w:rPr>
              <w:t>pilsētu un novadu izglītības pārvaldes</w:t>
            </w:r>
          </w:p>
        </w:tc>
        <w:tc>
          <w:tcPr>
            <w:tcW w:w="1701"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rPr>
              <w:t xml:space="preserve"> Apkopojums 2017.gada 1.pusgads</w:t>
            </w:r>
            <w:r w:rsidRPr="007F075B">
              <w:rPr>
                <w:rFonts w:ascii="Times New Roman" w:hAnsi="Times New Roman"/>
                <w:lang w:eastAsia="lv-LV"/>
              </w:rPr>
              <w:t xml:space="preserve">, citas aktivitātes līdz 2018.gada 2.pusgadam </w:t>
            </w:r>
          </w:p>
          <w:p w:rsidR="0040178B" w:rsidRPr="007F075B" w:rsidRDefault="0040178B" w:rsidP="00FF1918">
            <w:pPr>
              <w:shd w:val="clear" w:color="auto" w:fill="FFFFFF" w:themeFill="background1"/>
              <w:spacing w:after="0" w:line="240" w:lineRule="auto"/>
              <w:rPr>
                <w:rFonts w:ascii="Times New Roman" w:eastAsia="Times New Roman" w:hAnsi="Times New Roman"/>
                <w:lang w:eastAsia="en-GB"/>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1.3.2.2.</w:t>
            </w:r>
          </w:p>
        </w:tc>
        <w:tc>
          <w:tcPr>
            <w:tcW w:w="1984" w:type="dxa"/>
          </w:tcPr>
          <w:p w:rsidR="00AF3923" w:rsidRPr="007F075B" w:rsidRDefault="00AF3923" w:rsidP="00FF1918">
            <w:pPr>
              <w:spacing w:after="0" w:line="240" w:lineRule="auto"/>
              <w:rPr>
                <w:rFonts w:ascii="Times New Roman" w:hAnsi="Times New Roman"/>
                <w:lang w:eastAsia="en-GB"/>
              </w:rPr>
            </w:pPr>
            <w:r w:rsidRPr="007F075B">
              <w:rPr>
                <w:rFonts w:ascii="Times New Roman" w:hAnsi="Times New Roman"/>
                <w:iCs/>
                <w:lang w:eastAsia="en-GB"/>
              </w:rPr>
              <w:t>Atbalstīt s</w:t>
            </w:r>
            <w:r w:rsidRPr="007F075B">
              <w:rPr>
                <w:rFonts w:ascii="Times New Roman" w:hAnsi="Times New Roman"/>
                <w:lang w:eastAsia="en-GB"/>
              </w:rPr>
              <w:t xml:space="preserve">adarbības projektus romu integrācijai, </w:t>
            </w:r>
            <w:r w:rsidRPr="007F075B">
              <w:rPr>
                <w:rFonts w:ascii="Times New Roman" w:hAnsi="Times New Roman"/>
                <w:lang w:eastAsia="en-GB"/>
              </w:rPr>
              <w:lastRenderedPageBreak/>
              <w:t>līdzdalībai un pilsoniskās sabiedrības attīstībai;</w:t>
            </w:r>
          </w:p>
          <w:p w:rsidR="00AF3923" w:rsidRPr="007F075B" w:rsidRDefault="00AF3923" w:rsidP="00FF1918">
            <w:pPr>
              <w:spacing w:after="0" w:line="240" w:lineRule="auto"/>
              <w:rPr>
                <w:rFonts w:ascii="Times New Roman" w:eastAsia="Times New Roman" w:hAnsi="Times New Roman"/>
                <w:lang w:eastAsia="en-GB"/>
              </w:rPr>
            </w:pPr>
            <w:r w:rsidRPr="007F075B">
              <w:rPr>
                <w:rFonts w:ascii="Times New Roman" w:hAnsi="Times New Roman"/>
                <w:lang w:eastAsia="en-GB"/>
              </w:rPr>
              <w:t>Nodrošināt reģionālo ekspertu tīkla romu integrācijas jautājumos darbību, lai veicinātu regulāru informācijas un pieredzes apmaiņu starp pašvaldību ekspertiem romu integrācijas jautājumos.</w:t>
            </w:r>
          </w:p>
          <w:p w:rsidR="0040178B" w:rsidRPr="007F075B" w:rsidRDefault="0040178B" w:rsidP="00FF1918">
            <w:pPr>
              <w:spacing w:after="0" w:line="240" w:lineRule="auto"/>
              <w:rPr>
                <w:rFonts w:ascii="Times New Roman" w:eastAsia="Times New Roman" w:hAnsi="Times New Roman"/>
                <w:lang w:eastAsia="en-GB"/>
              </w:rPr>
            </w:pPr>
          </w:p>
        </w:tc>
        <w:tc>
          <w:tcPr>
            <w:tcW w:w="5457" w:type="dxa"/>
          </w:tcPr>
          <w:p w:rsidR="00AF3923" w:rsidRPr="007F075B" w:rsidRDefault="00AF3923" w:rsidP="00FF1918">
            <w:pPr>
              <w:spacing w:after="0" w:line="240" w:lineRule="auto"/>
              <w:rPr>
                <w:rFonts w:ascii="Times New Roman" w:hAnsi="Times New Roman"/>
                <w:iCs/>
                <w:lang w:eastAsia="en-GB"/>
              </w:rPr>
            </w:pPr>
            <w:r w:rsidRPr="007F075B">
              <w:rPr>
                <w:rFonts w:ascii="Times New Roman" w:eastAsia="Times New Roman" w:hAnsi="Times New Roman"/>
                <w:lang w:eastAsia="en-GB"/>
              </w:rPr>
              <w:lastRenderedPageBreak/>
              <w:t xml:space="preserve">Uzlabots dialogs un sadarbība starp romu kopienas pārstāvjiem un pašvaldību iestāžu speciālistiem, sociālajiem partneriem un NVO, kā arī paaugstināta romu </w:t>
            </w:r>
            <w:r w:rsidRPr="007F075B">
              <w:rPr>
                <w:rFonts w:ascii="Times New Roman" w:eastAsia="Times New Roman" w:hAnsi="Times New Roman"/>
                <w:lang w:eastAsia="en-GB"/>
              </w:rPr>
              <w:lastRenderedPageBreak/>
              <w:t>NVO kapacitāte.</w:t>
            </w:r>
          </w:p>
          <w:p w:rsidR="0040178B" w:rsidRPr="007F075B" w:rsidRDefault="0040178B" w:rsidP="00FF1918">
            <w:pPr>
              <w:pStyle w:val="ListParagraph"/>
              <w:spacing w:after="0" w:line="240" w:lineRule="auto"/>
              <w:ind w:left="317"/>
              <w:rPr>
                <w:rFonts w:ascii="Times New Roman" w:hAnsi="Times New Roman"/>
                <w:sz w:val="22"/>
                <w:szCs w:val="22"/>
                <w:lang w:val="lv-LV" w:eastAsia="en-GB"/>
              </w:rPr>
            </w:pPr>
          </w:p>
        </w:tc>
        <w:tc>
          <w:tcPr>
            <w:tcW w:w="2374" w:type="dxa"/>
          </w:tcPr>
          <w:p w:rsidR="0040178B" w:rsidRPr="007F075B" w:rsidRDefault="0040178B" w:rsidP="00FF1918">
            <w:pPr>
              <w:pStyle w:val="ListParagraph"/>
              <w:numPr>
                <w:ilvl w:val="1"/>
                <w:numId w:val="39"/>
              </w:numPr>
              <w:spacing w:after="0" w:line="240" w:lineRule="auto"/>
              <w:ind w:left="281" w:hanging="281"/>
              <w:rPr>
                <w:rFonts w:ascii="Times New Roman" w:hAnsi="Times New Roman"/>
                <w:sz w:val="22"/>
                <w:szCs w:val="22"/>
                <w:lang w:val="lv-LV" w:eastAsia="en-GB"/>
              </w:rPr>
            </w:pPr>
            <w:r w:rsidRPr="007F075B">
              <w:rPr>
                <w:rFonts w:ascii="Times New Roman" w:hAnsi="Times New Roman"/>
                <w:sz w:val="22"/>
                <w:szCs w:val="22"/>
                <w:lang w:val="lv-LV" w:eastAsia="en-GB"/>
              </w:rPr>
              <w:lastRenderedPageBreak/>
              <w:t xml:space="preserve">Ik gadu nodrošināts finansējums vismaz pieciem romu NVO </w:t>
            </w:r>
            <w:r w:rsidRPr="007F075B">
              <w:rPr>
                <w:rFonts w:ascii="Times New Roman" w:hAnsi="Times New Roman"/>
                <w:sz w:val="22"/>
                <w:szCs w:val="22"/>
                <w:lang w:val="lv-LV" w:eastAsia="en-GB"/>
              </w:rPr>
              <w:lastRenderedPageBreak/>
              <w:t>projektiem gadā Latvijas reģionos;</w:t>
            </w:r>
          </w:p>
          <w:p w:rsidR="0040178B" w:rsidRPr="007F075B" w:rsidRDefault="0040178B" w:rsidP="00FF1918">
            <w:pPr>
              <w:pStyle w:val="ListParagraph"/>
              <w:numPr>
                <w:ilvl w:val="1"/>
                <w:numId w:val="39"/>
              </w:numPr>
              <w:spacing w:after="0" w:line="240" w:lineRule="auto"/>
              <w:ind w:left="281" w:hanging="281"/>
              <w:rPr>
                <w:rFonts w:ascii="Times New Roman" w:hAnsi="Times New Roman"/>
                <w:sz w:val="22"/>
                <w:szCs w:val="22"/>
                <w:lang w:val="lv-LV" w:eastAsia="en-GB"/>
              </w:rPr>
            </w:pPr>
            <w:r w:rsidRPr="007F075B">
              <w:rPr>
                <w:rFonts w:ascii="Times New Roman" w:hAnsi="Times New Roman"/>
                <w:sz w:val="22"/>
                <w:szCs w:val="22"/>
                <w:lang w:val="lv-LV" w:eastAsia="en-GB"/>
              </w:rPr>
              <w:t xml:space="preserve">Romu NVO pārstāvju un aktīvistu (īpaši jauniešu un sieviešu) kapacitātes celšanas pasākumi ( </w:t>
            </w:r>
            <w:r w:rsidRPr="007F075B">
              <w:rPr>
                <w:rFonts w:ascii="Times New Roman" w:hAnsi="Times New Roman"/>
                <w:sz w:val="22"/>
                <w:szCs w:val="22"/>
                <w:lang w:val="lv-LV"/>
              </w:rPr>
              <w:t xml:space="preserve">projektu darbnīca </w:t>
            </w:r>
            <w:r w:rsidRPr="007F075B">
              <w:rPr>
                <w:rFonts w:ascii="Times New Roman" w:hAnsi="Times New Roman"/>
                <w:sz w:val="22"/>
                <w:szCs w:val="22"/>
                <w:lang w:val="lv-LV" w:eastAsia="en-GB"/>
              </w:rPr>
              <w:t xml:space="preserve">un citas </w:t>
            </w:r>
            <w:proofErr w:type="spellStart"/>
            <w:r w:rsidRPr="007F075B">
              <w:rPr>
                <w:rFonts w:ascii="Times New Roman" w:hAnsi="Times New Roman"/>
                <w:sz w:val="22"/>
                <w:szCs w:val="22"/>
                <w:lang w:val="lv-LV" w:eastAsia="en-GB"/>
              </w:rPr>
              <w:t>aktivitātes</w:t>
            </w:r>
            <w:r w:rsidRPr="007F075B">
              <w:rPr>
                <w:rFonts w:ascii="Times New Roman" w:hAnsi="Times New Roman"/>
                <w:sz w:val="22"/>
                <w:szCs w:val="22"/>
                <w:lang w:val="lv-LV"/>
              </w:rPr>
              <w:t>s</w:t>
            </w:r>
            <w:proofErr w:type="spellEnd"/>
            <w:r w:rsidRPr="007F075B">
              <w:rPr>
                <w:rFonts w:ascii="Times New Roman" w:hAnsi="Times New Roman"/>
                <w:sz w:val="22"/>
                <w:szCs w:val="22"/>
                <w:lang w:val="lv-LV" w:eastAsia="en-GB"/>
              </w:rPr>
              <w:t xml:space="preserve">); </w:t>
            </w:r>
          </w:p>
          <w:p w:rsidR="0040178B" w:rsidRPr="007F075B" w:rsidRDefault="0040178B" w:rsidP="00FF1918">
            <w:pPr>
              <w:pStyle w:val="ListParagraph"/>
              <w:numPr>
                <w:ilvl w:val="1"/>
                <w:numId w:val="39"/>
              </w:numPr>
              <w:spacing w:after="0" w:line="240" w:lineRule="auto"/>
              <w:ind w:left="281" w:hanging="281"/>
              <w:rPr>
                <w:rFonts w:ascii="Times New Roman" w:hAnsi="Times New Roman"/>
                <w:sz w:val="22"/>
                <w:szCs w:val="22"/>
                <w:lang w:val="lv-LV" w:eastAsia="en-GB"/>
              </w:rPr>
            </w:pPr>
            <w:r w:rsidRPr="007F075B">
              <w:rPr>
                <w:rFonts w:ascii="Times New Roman" w:hAnsi="Times New Roman"/>
                <w:sz w:val="22"/>
                <w:szCs w:val="22"/>
                <w:lang w:val="lv-LV" w:eastAsia="en-GB"/>
              </w:rPr>
              <w:t>Atbalstīti romu NVO pārstāvji dalībai Romu integrācijas politikas īstenošanas konsultatīvās padomē;</w:t>
            </w:r>
          </w:p>
          <w:p w:rsidR="0040178B" w:rsidRPr="007F075B" w:rsidRDefault="0040178B" w:rsidP="00FF1918">
            <w:pPr>
              <w:pStyle w:val="ListParagraph"/>
              <w:numPr>
                <w:ilvl w:val="1"/>
                <w:numId w:val="39"/>
              </w:numPr>
              <w:spacing w:after="0" w:line="240" w:lineRule="auto"/>
              <w:ind w:left="281" w:hanging="281"/>
              <w:rPr>
                <w:rFonts w:ascii="Times New Roman" w:hAnsi="Times New Roman"/>
                <w:sz w:val="22"/>
                <w:szCs w:val="22"/>
                <w:lang w:val="lv-LV" w:eastAsia="en-GB"/>
              </w:rPr>
            </w:pPr>
            <w:r w:rsidRPr="007F075B">
              <w:rPr>
                <w:rFonts w:ascii="Times New Roman" w:hAnsi="Times New Roman"/>
                <w:sz w:val="22"/>
                <w:szCs w:val="22"/>
                <w:lang w:val="lv-LV" w:eastAsia="en-GB"/>
              </w:rPr>
              <w:t>Vismaz trīs labās prakses apmaiņas semināri un lauka vizītes Latvijas reģionos;</w:t>
            </w:r>
          </w:p>
          <w:p w:rsidR="0040178B" w:rsidRPr="007F075B" w:rsidRDefault="0040178B" w:rsidP="00FF1918">
            <w:pPr>
              <w:pStyle w:val="ListParagraph"/>
              <w:numPr>
                <w:ilvl w:val="0"/>
                <w:numId w:val="39"/>
              </w:numPr>
              <w:spacing w:after="0" w:line="240" w:lineRule="auto"/>
              <w:ind w:left="281" w:hanging="281"/>
              <w:rPr>
                <w:rFonts w:ascii="Times New Roman" w:hAnsi="Times New Roman"/>
                <w:sz w:val="22"/>
                <w:szCs w:val="22"/>
                <w:lang w:val="lv-LV" w:eastAsia="en-GB"/>
              </w:rPr>
            </w:pPr>
            <w:r w:rsidRPr="007F075B">
              <w:rPr>
                <w:rFonts w:ascii="Times New Roman" w:hAnsi="Times New Roman"/>
                <w:sz w:val="22"/>
                <w:szCs w:val="22"/>
                <w:lang w:val="lv-LV" w:eastAsia="en-GB"/>
              </w:rPr>
              <w:t>Ikgadējā romu integrācijas politikas koordinācijas sanāksme, kurā piedalās pārstāvji no Reģionālo romu ekspertu tīkla un Romu integrācijas politikas īstenošanas konsultatīvās padomes.</w:t>
            </w:r>
          </w:p>
        </w:tc>
        <w:tc>
          <w:tcPr>
            <w:tcW w:w="1134" w:type="dxa"/>
            <w:gridSpan w:val="2"/>
          </w:tcPr>
          <w:p w:rsidR="0040178B" w:rsidRPr="007F075B" w:rsidRDefault="0040178B" w:rsidP="00FF1918">
            <w:pPr>
              <w:spacing w:after="0" w:line="240" w:lineRule="auto"/>
              <w:rPr>
                <w:rFonts w:ascii="Times New Roman" w:eastAsia="Times New Roman" w:hAnsi="Times New Roman"/>
                <w:iCs/>
                <w:lang w:eastAsia="en-GB"/>
              </w:rPr>
            </w:pPr>
            <w:r w:rsidRPr="007F075B">
              <w:rPr>
                <w:rFonts w:ascii="Times New Roman" w:eastAsia="Times New Roman" w:hAnsi="Times New Roman"/>
                <w:lang w:eastAsia="en-GB"/>
              </w:rPr>
              <w:lastRenderedPageBreak/>
              <w:t>KM</w:t>
            </w:r>
          </w:p>
        </w:tc>
        <w:tc>
          <w:tcPr>
            <w:tcW w:w="1417"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IZM, VARAM, pašvaldības</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eastAsia="Times New Roman" w:hAnsi="Times New Roman"/>
                <w:lang w:eastAsia="en-GB"/>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1.3.2.3.</w:t>
            </w:r>
          </w:p>
        </w:tc>
        <w:tc>
          <w:tcPr>
            <w:tcW w:w="1984" w:type="dxa"/>
          </w:tcPr>
          <w:p w:rsidR="0040178B" w:rsidRPr="007F075B" w:rsidRDefault="00AF3923" w:rsidP="00FF1918">
            <w:pPr>
              <w:spacing w:after="0" w:line="240" w:lineRule="auto"/>
              <w:rPr>
                <w:rFonts w:ascii="Times New Roman" w:eastAsia="Times New Roman" w:hAnsi="Times New Roman"/>
                <w:bCs/>
                <w:lang w:eastAsia="en-GB"/>
              </w:rPr>
            </w:pPr>
            <w:r w:rsidRPr="007F075B">
              <w:rPr>
                <w:rFonts w:ascii="Times New Roman" w:hAnsi="Times New Roman"/>
              </w:rPr>
              <w:t xml:space="preserve">Romu NVO pārstāvju un aktīvistu, kā arī </w:t>
            </w:r>
            <w:r w:rsidRPr="007F075B">
              <w:rPr>
                <w:rFonts w:ascii="Times New Roman" w:hAnsi="Times New Roman"/>
              </w:rPr>
              <w:lastRenderedPageBreak/>
              <w:t>pašvaldību iestāžu speciālistu informēšanas un izglītošanas pasākumi dažādās Latvijas pilsētās par romu sociālo iekļaušanu.</w:t>
            </w:r>
          </w:p>
        </w:tc>
        <w:tc>
          <w:tcPr>
            <w:tcW w:w="5457" w:type="dxa"/>
          </w:tcPr>
          <w:p w:rsidR="0040178B" w:rsidRPr="007F075B" w:rsidRDefault="00AF3923" w:rsidP="00FF1918">
            <w:pPr>
              <w:spacing w:after="0" w:line="240" w:lineRule="auto"/>
              <w:rPr>
                <w:rFonts w:ascii="Times New Roman" w:eastAsia="Times New Roman" w:hAnsi="Times New Roman"/>
                <w:lang w:eastAsia="en-GB"/>
              </w:rPr>
            </w:pPr>
            <w:r w:rsidRPr="007F075B">
              <w:rPr>
                <w:rFonts w:ascii="Times New Roman" w:hAnsi="Times New Roman"/>
              </w:rPr>
              <w:lastRenderedPageBreak/>
              <w:t>Veicināta  romu informētība par līdzdarbības iespējām iesaistīties sociālās iekļaušanas un nabadzības mazināšanas pasākumos.</w:t>
            </w:r>
          </w:p>
        </w:tc>
        <w:tc>
          <w:tcPr>
            <w:tcW w:w="2374" w:type="dxa"/>
          </w:tcPr>
          <w:p w:rsidR="00370FBF"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 xml:space="preserve">Organizēti vismaz četri informatīvi izglītojoši pasākumi (praktiskās </w:t>
            </w:r>
            <w:r w:rsidRPr="007F075B">
              <w:rPr>
                <w:rFonts w:ascii="Times New Roman" w:eastAsia="Times New Roman" w:hAnsi="Times New Roman"/>
                <w:lang w:eastAsia="en-GB"/>
              </w:rPr>
              <w:lastRenderedPageBreak/>
              <w:t>darbnīcas, semināri</w:t>
            </w:r>
            <w:r w:rsidR="00370FBF" w:rsidRPr="007F075B">
              <w:rPr>
                <w:rFonts w:ascii="Times New Roman" w:eastAsia="Times New Roman" w:hAnsi="Times New Roman"/>
                <w:lang w:eastAsia="en-GB"/>
              </w:rPr>
              <w:t>, u.tml.</w:t>
            </w:r>
            <w:r w:rsidRPr="007F075B">
              <w:rPr>
                <w:rFonts w:ascii="Times New Roman" w:eastAsia="Times New Roman" w:hAnsi="Times New Roman"/>
                <w:lang w:eastAsia="en-GB"/>
              </w:rPr>
              <w:t>) Latvijas reģionos</w:t>
            </w:r>
            <w:r w:rsidR="00370FBF" w:rsidRPr="007F075B">
              <w:rPr>
                <w:rFonts w:ascii="Times New Roman" w:eastAsia="Times New Roman" w:hAnsi="Times New Roman"/>
                <w:lang w:eastAsia="en-GB"/>
              </w:rPr>
              <w:t>.</w:t>
            </w:r>
          </w:p>
          <w:p w:rsidR="0040178B" w:rsidRPr="007F075B" w:rsidRDefault="0040178B" w:rsidP="00FF1918">
            <w:pPr>
              <w:spacing w:after="0" w:line="240" w:lineRule="auto"/>
              <w:rPr>
                <w:rFonts w:ascii="Times New Roman" w:hAnsi="Times New Roman"/>
                <w:lang w:eastAsia="en-GB"/>
              </w:rPr>
            </w:pPr>
            <w:r w:rsidRPr="007F075B">
              <w:rPr>
                <w:rFonts w:ascii="Times New Roman" w:eastAsia="Times New Roman" w:hAnsi="Times New Roman"/>
                <w:lang w:eastAsia="en-GB"/>
              </w:rPr>
              <w:t xml:space="preserve"> </w:t>
            </w:r>
          </w:p>
        </w:tc>
        <w:tc>
          <w:tcPr>
            <w:tcW w:w="1134"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lastRenderedPageBreak/>
              <w:t>KM</w:t>
            </w:r>
          </w:p>
        </w:tc>
        <w:tc>
          <w:tcPr>
            <w:tcW w:w="141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 xml:space="preserve">IZM, LM, VM, pašvaldības, </w:t>
            </w:r>
            <w:r w:rsidRPr="007F075B">
              <w:rPr>
                <w:rFonts w:ascii="Times New Roman" w:hAnsi="Times New Roman"/>
              </w:rPr>
              <w:lastRenderedPageBreak/>
              <w:t>NVO</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lastRenderedPageBreak/>
              <w:t>2018.gada 2.pusgads</w:t>
            </w:r>
          </w:p>
          <w:p w:rsidR="0040178B" w:rsidRPr="007F075B" w:rsidRDefault="0040178B" w:rsidP="00FF1918">
            <w:pPr>
              <w:spacing w:after="0" w:line="240" w:lineRule="auto"/>
              <w:rPr>
                <w:rFonts w:ascii="Times New Roman" w:eastAsia="Times New Roman" w:hAnsi="Times New Roman"/>
                <w:lang w:eastAsia="en-GB"/>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1.3.2.4.</w:t>
            </w:r>
          </w:p>
        </w:tc>
        <w:tc>
          <w:tcPr>
            <w:tcW w:w="1984" w:type="dxa"/>
          </w:tcPr>
          <w:p w:rsidR="0040178B" w:rsidRPr="007F075B" w:rsidRDefault="00370FBF" w:rsidP="00FF1918">
            <w:pPr>
              <w:spacing w:after="0" w:line="240" w:lineRule="auto"/>
              <w:rPr>
                <w:rFonts w:ascii="Times New Roman" w:hAnsi="Times New Roman"/>
              </w:rPr>
            </w:pPr>
            <w:r w:rsidRPr="007F075B">
              <w:rPr>
                <w:rFonts w:ascii="Times New Roman" w:hAnsi="Times New Roman"/>
              </w:rPr>
              <w:t xml:space="preserve">Atbalstīt Eiropas Padomes DOSTA! Kampaņas pasākumus </w:t>
            </w:r>
            <w:proofErr w:type="spellStart"/>
            <w:r w:rsidRPr="007F075B">
              <w:rPr>
                <w:rFonts w:ascii="Times New Roman" w:hAnsi="Times New Roman"/>
              </w:rPr>
              <w:t>romiem</w:t>
            </w:r>
            <w:proofErr w:type="spellEnd"/>
            <w:r w:rsidRPr="007F075B">
              <w:rPr>
                <w:rFonts w:ascii="Times New Roman" w:hAnsi="Times New Roman"/>
              </w:rPr>
              <w:t>.</w:t>
            </w:r>
          </w:p>
        </w:tc>
        <w:tc>
          <w:tcPr>
            <w:tcW w:w="5457" w:type="dxa"/>
          </w:tcPr>
          <w:p w:rsidR="00370FBF" w:rsidRPr="007F075B" w:rsidRDefault="00370FBF" w:rsidP="00FF1918">
            <w:pPr>
              <w:spacing w:after="0" w:line="240" w:lineRule="auto"/>
              <w:rPr>
                <w:rFonts w:ascii="Times New Roman" w:hAnsi="Times New Roman"/>
              </w:rPr>
            </w:pPr>
            <w:r w:rsidRPr="007F075B">
              <w:rPr>
                <w:rFonts w:ascii="Times New Roman" w:hAnsi="Times New Roman"/>
              </w:rPr>
              <w:t xml:space="preserve">Veicināta sabiedrības iecietība un negatīvo stereotipu mazināšanai pret </w:t>
            </w:r>
            <w:proofErr w:type="spellStart"/>
            <w:r w:rsidRPr="007F075B">
              <w:rPr>
                <w:rFonts w:ascii="Times New Roman" w:hAnsi="Times New Roman"/>
              </w:rPr>
              <w:t>romiem</w:t>
            </w:r>
            <w:proofErr w:type="spellEnd"/>
            <w:r w:rsidRPr="007F075B">
              <w:rPr>
                <w:rFonts w:ascii="Times New Roman" w:hAnsi="Times New Roman"/>
              </w:rPr>
              <w:t>.</w:t>
            </w:r>
          </w:p>
          <w:p w:rsidR="0040178B" w:rsidRPr="007F075B" w:rsidRDefault="0040178B" w:rsidP="00FF1918">
            <w:pPr>
              <w:spacing w:after="0" w:line="240" w:lineRule="auto"/>
              <w:rPr>
                <w:rFonts w:ascii="Times New Roman" w:hAnsi="Times New Roman"/>
                <w:bCs/>
              </w:rPr>
            </w:pPr>
          </w:p>
        </w:tc>
        <w:tc>
          <w:tcPr>
            <w:tcW w:w="2374" w:type="dxa"/>
          </w:tcPr>
          <w:p w:rsidR="0040178B" w:rsidRPr="007F075B" w:rsidRDefault="00370FBF" w:rsidP="00FF1918">
            <w:pPr>
              <w:tabs>
                <w:tab w:val="left" w:pos="1935"/>
              </w:tabs>
              <w:spacing w:after="0" w:line="240" w:lineRule="auto"/>
              <w:rPr>
                <w:rFonts w:ascii="Times New Roman" w:hAnsi="Times New Roman"/>
                <w:lang w:eastAsia="lv-LV"/>
              </w:rPr>
            </w:pPr>
            <w:r w:rsidRPr="007F075B">
              <w:rPr>
                <w:rFonts w:ascii="Times New Roman" w:hAnsi="Times New Roman"/>
              </w:rPr>
              <w:t>Realizēti vismaz divi projekti</w:t>
            </w:r>
            <w:r w:rsidRPr="007F075B">
              <w:rPr>
                <w:rFonts w:ascii="Times New Roman" w:hAnsi="Times New Roman"/>
                <w:lang w:eastAsia="lv-LV"/>
              </w:rPr>
              <w:t>.</w:t>
            </w:r>
          </w:p>
        </w:tc>
        <w:tc>
          <w:tcPr>
            <w:tcW w:w="1134" w:type="dxa"/>
            <w:gridSpan w:val="2"/>
          </w:tcPr>
          <w:p w:rsidR="0040178B" w:rsidRPr="007F075B" w:rsidRDefault="0040178B" w:rsidP="00FF1918">
            <w:pPr>
              <w:spacing w:after="0" w:line="240" w:lineRule="auto"/>
              <w:rPr>
                <w:rFonts w:ascii="Times New Roman" w:hAnsi="Times New Roman"/>
              </w:rPr>
            </w:pPr>
            <w:r w:rsidRPr="007F075B">
              <w:rPr>
                <w:rFonts w:ascii="Times New Roman" w:hAnsi="Times New Roman"/>
              </w:rPr>
              <w:t>KM</w:t>
            </w:r>
          </w:p>
        </w:tc>
        <w:tc>
          <w:tcPr>
            <w:tcW w:w="141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Latvijas Cilvēktiesību centrs</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b/>
                <w:lang w:eastAsia="lv-LV"/>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1.3.2.5.</w:t>
            </w:r>
          </w:p>
        </w:tc>
        <w:tc>
          <w:tcPr>
            <w:tcW w:w="1984"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 xml:space="preserve">Veikt romu </w:t>
            </w:r>
            <w:r w:rsidRPr="007F075B">
              <w:rPr>
                <w:rFonts w:ascii="Times New Roman" w:eastAsia="Times New Roman" w:hAnsi="Times New Roman"/>
                <w:lang w:eastAsia="lv-LV"/>
              </w:rPr>
              <w:t>integrācijas politikas pasākumu</w:t>
            </w:r>
            <w:r w:rsidRPr="007F075B">
              <w:rPr>
                <w:rFonts w:ascii="Times New Roman" w:hAnsi="Times New Roman"/>
              </w:rPr>
              <w:t xml:space="preserve"> monitoringu Latvijā.</w:t>
            </w:r>
          </w:p>
        </w:tc>
        <w:tc>
          <w:tcPr>
            <w:tcW w:w="5457" w:type="dxa"/>
          </w:tcPr>
          <w:p w:rsidR="00370FBF" w:rsidRPr="007F075B" w:rsidRDefault="00370FBF" w:rsidP="00FF1918">
            <w:pPr>
              <w:spacing w:after="0" w:line="240" w:lineRule="auto"/>
              <w:rPr>
                <w:rFonts w:ascii="Times New Roman" w:hAnsi="Times New Roman"/>
                <w:lang w:eastAsia="lv-LV"/>
              </w:rPr>
            </w:pPr>
            <w:r w:rsidRPr="007F075B">
              <w:rPr>
                <w:rFonts w:ascii="Times New Roman" w:hAnsi="Times New Roman"/>
                <w:lang w:eastAsia="lv-LV"/>
              </w:rPr>
              <w:t>Apkopota informācija par romu integrācijas progresu.</w:t>
            </w:r>
          </w:p>
          <w:p w:rsidR="0040178B" w:rsidRPr="007F075B" w:rsidRDefault="0040178B" w:rsidP="00FF1918">
            <w:pPr>
              <w:spacing w:after="0" w:line="240" w:lineRule="auto"/>
              <w:rPr>
                <w:rFonts w:ascii="Times New Roman" w:hAnsi="Times New Roman"/>
                <w:bCs/>
              </w:rPr>
            </w:pPr>
          </w:p>
        </w:tc>
        <w:tc>
          <w:tcPr>
            <w:tcW w:w="2374" w:type="dxa"/>
          </w:tcPr>
          <w:p w:rsidR="00370FBF" w:rsidRPr="007F075B" w:rsidRDefault="00370FBF" w:rsidP="00FF1918">
            <w:pPr>
              <w:spacing w:after="0" w:line="240" w:lineRule="auto"/>
              <w:rPr>
                <w:rFonts w:ascii="Times New Roman" w:hAnsi="Times New Roman"/>
                <w:lang w:eastAsia="lv-LV"/>
              </w:rPr>
            </w:pPr>
            <w:r w:rsidRPr="007F075B">
              <w:rPr>
                <w:rFonts w:ascii="Times New Roman" w:hAnsi="Times New Roman"/>
                <w:lang w:eastAsia="lv-LV"/>
              </w:rPr>
              <w:t>Reizi gadā sagatavots informatīvais ziņojums.</w:t>
            </w:r>
          </w:p>
          <w:p w:rsidR="0040178B" w:rsidRPr="007F075B" w:rsidRDefault="00370FBF" w:rsidP="00FF1918">
            <w:pPr>
              <w:spacing w:after="0" w:line="240" w:lineRule="auto"/>
              <w:rPr>
                <w:rFonts w:ascii="Times New Roman" w:hAnsi="Times New Roman"/>
                <w:lang w:eastAsia="lv-LV"/>
              </w:rPr>
            </w:pPr>
            <w:r w:rsidRPr="007F075B">
              <w:rPr>
                <w:rFonts w:ascii="Times New Roman" w:hAnsi="Times New Roman"/>
                <w:lang w:eastAsia="lv-LV"/>
              </w:rPr>
              <w:t xml:space="preserve">Ziņojums publicēts KM mājas lapā un prezentēts </w:t>
            </w:r>
            <w:r w:rsidRPr="007F075B">
              <w:rPr>
                <w:rFonts w:ascii="Times New Roman" w:hAnsi="Times New Roman"/>
              </w:rPr>
              <w:t>Romu</w:t>
            </w:r>
            <w:r w:rsidRPr="007F075B">
              <w:rPr>
                <w:rFonts w:ascii="Times New Roman" w:hAnsi="Times New Roman"/>
                <w:b/>
              </w:rPr>
              <w:t xml:space="preserve"> </w:t>
            </w:r>
            <w:r w:rsidRPr="007F075B">
              <w:rPr>
                <w:rFonts w:ascii="Times New Roman" w:hAnsi="Times New Roman"/>
              </w:rPr>
              <w:t>integrācijas politikas īstenošanas konsultatīvās padomes sēdē.</w:t>
            </w:r>
          </w:p>
        </w:tc>
        <w:tc>
          <w:tcPr>
            <w:tcW w:w="1134" w:type="dxa"/>
            <w:gridSpan w:val="2"/>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rPr>
              <w:t>KM</w:t>
            </w:r>
          </w:p>
        </w:tc>
        <w:tc>
          <w:tcPr>
            <w:tcW w:w="1417"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rPr>
              <w:t>LM, EM, VM, pašvaldības</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lang w:eastAsia="lv-LV"/>
              </w:rPr>
            </w:pPr>
          </w:p>
        </w:tc>
      </w:tr>
      <w:tr w:rsidR="0040178B" w:rsidRPr="007F075B" w:rsidTr="00FF1918">
        <w:tc>
          <w:tcPr>
            <w:tcW w:w="15026" w:type="dxa"/>
            <w:gridSpan w:val="8"/>
            <w:shd w:val="clear" w:color="auto" w:fill="FFFFCC"/>
          </w:tcPr>
          <w:p w:rsidR="0040178B" w:rsidRPr="007F075B" w:rsidRDefault="0040178B" w:rsidP="00FF1918">
            <w:pPr>
              <w:pStyle w:val="Header"/>
              <w:rPr>
                <w:rFonts w:ascii="Times New Roman" w:hAnsi="Times New Roman"/>
                <w:b/>
                <w:lang w:eastAsia="lv-LV"/>
              </w:rPr>
            </w:pPr>
            <w:r w:rsidRPr="007F075B">
              <w:rPr>
                <w:rFonts w:ascii="Times New Roman" w:hAnsi="Times New Roman"/>
                <w:b/>
                <w:lang w:eastAsia="lv-LV"/>
              </w:rPr>
              <w:t xml:space="preserve">1.4. </w:t>
            </w:r>
            <w:r w:rsidRPr="007F075B">
              <w:rPr>
                <w:rFonts w:ascii="Times New Roman" w:eastAsia="Times New Roman" w:hAnsi="Times New Roman"/>
                <w:b/>
                <w:bCs/>
                <w:lang w:eastAsia="en-GB"/>
              </w:rPr>
              <w:t>Stiprināt kvalitatīvu, demokrātisku informācijas telpu un palielināt plašsaziņas līdzekļu lomu integrācijā</w:t>
            </w: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1.4.1.</w:t>
            </w:r>
          </w:p>
        </w:tc>
        <w:tc>
          <w:tcPr>
            <w:tcW w:w="198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 xml:space="preserve">Nodrošināt mašīntulkošanas servisa darbību. </w:t>
            </w:r>
          </w:p>
        </w:tc>
        <w:tc>
          <w:tcPr>
            <w:tcW w:w="5457"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hAnsi="Times New Roman"/>
              </w:rPr>
              <w:t xml:space="preserve">Ar valsts pārvaldes mašīntulkošanas servisa </w:t>
            </w:r>
            <w:hyperlink r:id="rId11" w:history="1">
              <w:r w:rsidR="00370FBF" w:rsidRPr="007F075B">
                <w:rPr>
                  <w:rStyle w:val="Hyperlink"/>
                  <w:rFonts w:ascii="Times New Roman" w:hAnsi="Times New Roman"/>
                </w:rPr>
                <w:t>www.Hugo.lv</w:t>
              </w:r>
            </w:hyperlink>
            <w:r w:rsidRPr="007F075B">
              <w:rPr>
                <w:rFonts w:ascii="Times New Roman" w:hAnsi="Times New Roman"/>
              </w:rPr>
              <w:t xml:space="preserve"> palīdzību sniegt automatizētas tulkošanas pakalpojumus no latviešu valodas uz angļu valodu un otrādi, kā arī no latviešu valodas uz krievu valodu. Lietotāji var tulkot tekstus, dokumentus un arī Interneta lapas.</w:t>
            </w:r>
          </w:p>
        </w:tc>
        <w:tc>
          <w:tcPr>
            <w:tcW w:w="2374" w:type="dxa"/>
          </w:tcPr>
          <w:p w:rsidR="0040178B" w:rsidRPr="007F075B" w:rsidRDefault="0040178B" w:rsidP="00FF1918">
            <w:pPr>
              <w:spacing w:after="0" w:line="240" w:lineRule="auto"/>
              <w:rPr>
                <w:rFonts w:ascii="Times New Roman" w:eastAsia="Times New Roman" w:hAnsi="Times New Roman"/>
                <w:iCs/>
                <w:lang w:eastAsia="en-GB"/>
              </w:rPr>
            </w:pPr>
            <w:r w:rsidRPr="007F075B">
              <w:rPr>
                <w:rFonts w:ascii="Times New Roman" w:eastAsia="Times New Roman" w:hAnsi="Times New Roman"/>
                <w:iCs/>
                <w:lang w:eastAsia="en-GB"/>
              </w:rPr>
              <w:t>Tulkojumu skaits pa gadiem:</w:t>
            </w:r>
          </w:p>
          <w:p w:rsidR="0040178B" w:rsidRPr="007F075B" w:rsidRDefault="0040178B" w:rsidP="00FF1918">
            <w:pPr>
              <w:spacing w:after="0" w:line="240" w:lineRule="auto"/>
              <w:rPr>
                <w:rFonts w:ascii="Times New Roman" w:eastAsia="Times New Roman" w:hAnsi="Times New Roman"/>
                <w:iCs/>
                <w:lang w:eastAsia="en-GB"/>
              </w:rPr>
            </w:pPr>
            <w:r w:rsidRPr="007F075B">
              <w:rPr>
                <w:rFonts w:ascii="Times New Roman" w:eastAsia="Times New Roman" w:hAnsi="Times New Roman"/>
                <w:iCs/>
                <w:lang w:eastAsia="en-GB"/>
              </w:rPr>
              <w:t>2017.gadā – 600 000</w:t>
            </w:r>
          </w:p>
          <w:p w:rsidR="0040178B" w:rsidRPr="007F075B" w:rsidRDefault="0040178B" w:rsidP="00FF1918">
            <w:pPr>
              <w:spacing w:after="0" w:line="240" w:lineRule="auto"/>
              <w:rPr>
                <w:rFonts w:ascii="Times New Roman" w:eastAsia="Times New Roman" w:hAnsi="Times New Roman"/>
                <w:iCs/>
                <w:lang w:eastAsia="en-GB"/>
              </w:rPr>
            </w:pPr>
            <w:r w:rsidRPr="007F075B">
              <w:rPr>
                <w:rFonts w:ascii="Times New Roman" w:eastAsia="Times New Roman" w:hAnsi="Times New Roman"/>
                <w:iCs/>
                <w:lang w:eastAsia="en-GB"/>
              </w:rPr>
              <w:t>2018.gadā – 700 000</w:t>
            </w:r>
          </w:p>
        </w:tc>
        <w:tc>
          <w:tcPr>
            <w:tcW w:w="1134" w:type="dxa"/>
            <w:gridSpan w:val="2"/>
          </w:tcPr>
          <w:p w:rsidR="0040178B" w:rsidRPr="007F075B" w:rsidRDefault="0040178B" w:rsidP="00FF1918">
            <w:pPr>
              <w:spacing w:after="0" w:line="240" w:lineRule="auto"/>
              <w:rPr>
                <w:rFonts w:ascii="Times New Roman" w:hAnsi="Times New Roman"/>
                <w:lang w:eastAsia="lv-LV"/>
              </w:rPr>
            </w:pPr>
            <w:r w:rsidRPr="007F075B">
              <w:rPr>
                <w:rFonts w:ascii="Times New Roman" w:eastAsia="Times New Roman" w:hAnsi="Times New Roman"/>
                <w:lang w:eastAsia="en-GB"/>
              </w:rPr>
              <w:t>KM (KISC)</w:t>
            </w:r>
          </w:p>
        </w:tc>
        <w:tc>
          <w:tcPr>
            <w:tcW w:w="1417" w:type="dxa"/>
          </w:tcPr>
          <w:p w:rsidR="0040178B" w:rsidRPr="007F075B" w:rsidRDefault="0040178B" w:rsidP="00FF1918">
            <w:pPr>
              <w:spacing w:after="0" w:line="240" w:lineRule="auto"/>
              <w:rPr>
                <w:rFonts w:ascii="Times New Roman" w:eastAsia="Times New Roman" w:hAnsi="Times New Roman"/>
                <w:lang w:eastAsia="en-GB"/>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b/>
                <w:lang w:eastAsia="lv-LV"/>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1.4.2.</w:t>
            </w:r>
          </w:p>
        </w:tc>
        <w:tc>
          <w:tcPr>
            <w:tcW w:w="198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hAnsi="Times New Roman"/>
                <w:bCs/>
              </w:rPr>
              <w:t xml:space="preserve">Nodot sabiedrisko pasūtījumu reģionālo un vietējo elektronisko plašsaziņas līdzekļu satura radīšanai lokālai mērķauditorijai </w:t>
            </w:r>
            <w:r w:rsidRPr="007F075B">
              <w:rPr>
                <w:rFonts w:ascii="Times New Roman" w:hAnsi="Times New Roman"/>
                <w:bCs/>
              </w:rPr>
              <w:lastRenderedPageBreak/>
              <w:t>Latvijas reģionos.</w:t>
            </w:r>
          </w:p>
        </w:tc>
        <w:tc>
          <w:tcPr>
            <w:tcW w:w="5457" w:type="dxa"/>
          </w:tcPr>
          <w:p w:rsidR="0040178B" w:rsidRPr="007F075B" w:rsidRDefault="0040178B" w:rsidP="00FF1918">
            <w:pPr>
              <w:spacing w:after="0" w:line="240" w:lineRule="auto"/>
              <w:rPr>
                <w:rFonts w:ascii="Times New Roman" w:eastAsia="Times New Roman" w:hAnsi="Times New Roman"/>
                <w:strike/>
                <w:lang w:eastAsia="en-GB"/>
              </w:rPr>
            </w:pPr>
            <w:r w:rsidRPr="007F075B">
              <w:rPr>
                <w:rFonts w:ascii="Times New Roman" w:hAnsi="Times New Roman"/>
                <w:bCs/>
              </w:rPr>
              <w:lastRenderedPageBreak/>
              <w:t>Panākta Latvijas identitātes un piederības sajūtas stiprināšana caur reģionālās un vietējās identitātes apzināšanos un veicināšanu, šajā procesā iesaistot Latgales reģiona pārstāvjus kā mediju satura veidotājus un izplatītājus.</w:t>
            </w:r>
          </w:p>
        </w:tc>
        <w:tc>
          <w:tcPr>
            <w:tcW w:w="2374" w:type="dxa"/>
          </w:tcPr>
          <w:p w:rsidR="0040178B" w:rsidRPr="007F075B" w:rsidRDefault="0040178B" w:rsidP="00FF1918">
            <w:pPr>
              <w:pStyle w:val="ListParagraph"/>
              <w:numPr>
                <w:ilvl w:val="1"/>
                <w:numId w:val="43"/>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t xml:space="preserve">Veidoti iknedēļas ziņu, sabiedriski politisko aktualitāšu raidījumi un intervijas </w:t>
            </w:r>
            <w:r w:rsidRPr="007F075B">
              <w:rPr>
                <w:rFonts w:ascii="Times New Roman" w:hAnsi="Times New Roman"/>
                <w:iCs/>
                <w:sz w:val="22"/>
                <w:szCs w:val="22"/>
                <w:lang w:val="lv-LV" w:eastAsia="en-GB"/>
              </w:rPr>
              <w:t>–</w:t>
            </w:r>
            <w:r w:rsidRPr="007F075B">
              <w:rPr>
                <w:rFonts w:ascii="Times New Roman" w:hAnsi="Times New Roman"/>
                <w:sz w:val="22"/>
                <w:szCs w:val="22"/>
                <w:lang w:val="lv-LV"/>
              </w:rPr>
              <w:t xml:space="preserve"> diskusijas raidījumu krievu un latviešu valodā Latgales </w:t>
            </w:r>
            <w:r w:rsidRPr="007F075B">
              <w:rPr>
                <w:rFonts w:ascii="Times New Roman" w:hAnsi="Times New Roman"/>
                <w:sz w:val="22"/>
                <w:szCs w:val="22"/>
                <w:lang w:val="lv-LV"/>
              </w:rPr>
              <w:lastRenderedPageBreak/>
              <w:t>reģionālajos un vietējos elektroniskajos plašsaziņas līdzekļos, kas raida radio programmas</w:t>
            </w:r>
          </w:p>
          <w:p w:rsidR="0040178B" w:rsidRPr="007F075B" w:rsidRDefault="0040178B" w:rsidP="00FF1918">
            <w:pPr>
              <w:pStyle w:val="ListParagraph"/>
              <w:numPr>
                <w:ilvl w:val="1"/>
                <w:numId w:val="43"/>
              </w:numPr>
              <w:spacing w:after="0" w:line="240" w:lineRule="auto"/>
              <w:ind w:left="281" w:hanging="281"/>
              <w:rPr>
                <w:rFonts w:ascii="Times New Roman" w:hAnsi="Times New Roman"/>
                <w:sz w:val="22"/>
                <w:szCs w:val="22"/>
                <w:lang w:val="lv-LV" w:eastAsia="en-GB"/>
              </w:rPr>
            </w:pPr>
            <w:r w:rsidRPr="007F075B">
              <w:rPr>
                <w:rFonts w:ascii="Times New Roman" w:hAnsi="Times New Roman"/>
                <w:sz w:val="22"/>
                <w:szCs w:val="22"/>
                <w:lang w:val="lv-LV"/>
              </w:rPr>
              <w:t>Izveidoti 15 izglītojoši raidījumi par Latgali latviešu valodā un vienu raidījums divās nedēļās krievu valodā Latgales reģionālajos un vietējos elektroniskajos plašsaziņas līdzekļos, kas raida televīzijas programmas</w:t>
            </w:r>
          </w:p>
        </w:tc>
        <w:tc>
          <w:tcPr>
            <w:tcW w:w="1134"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lastRenderedPageBreak/>
              <w:t xml:space="preserve">NEPLP </w:t>
            </w:r>
          </w:p>
        </w:tc>
        <w:tc>
          <w:tcPr>
            <w:tcW w:w="1417" w:type="dxa"/>
          </w:tcPr>
          <w:p w:rsidR="0040178B" w:rsidRPr="007F075B" w:rsidRDefault="0040178B" w:rsidP="00FF1918">
            <w:pPr>
              <w:spacing w:after="0" w:line="240" w:lineRule="auto"/>
              <w:rPr>
                <w:rFonts w:ascii="Times New Roman" w:eastAsia="Times New Roman" w:hAnsi="Times New Roman"/>
                <w:lang w:eastAsia="en-GB"/>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eastAsia="Times New Roman" w:hAnsi="Times New Roman"/>
                <w:lang w:eastAsia="en-GB"/>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1.4.3.</w:t>
            </w:r>
          </w:p>
        </w:tc>
        <w:tc>
          <w:tcPr>
            <w:tcW w:w="198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 xml:space="preserve">Veidot informatīva un izklaidējoša rakstura programmas mazākumtautību valodās dažādās platformās. </w:t>
            </w:r>
          </w:p>
        </w:tc>
        <w:tc>
          <w:tcPr>
            <w:tcW w:w="5457"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hAnsi="Times New Roman"/>
                <w:bCs/>
              </w:rPr>
              <w:t>Izveidota multimediju satura platforma krievu valodā jauniešu un ekonomiski aktīvu iedzīvotāju auditorijai.</w:t>
            </w:r>
          </w:p>
        </w:tc>
        <w:tc>
          <w:tcPr>
            <w:tcW w:w="237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hAnsi="Times New Roman"/>
                <w:lang w:eastAsia="lv-LV"/>
              </w:rPr>
              <w:t xml:space="preserve">Ziņu un Informatīvais saturs: raidījumu ražošanas uzsākšana no 2017.gada 2. pusgada: 460 stundas 2017.gadā un 1340 stundas 2018.gadā. Aktuālās informācijas raidījumi no Latvijas  multimediju studijas: 90 stundas 2017. gadā un 260 stundas 2018.gadā. Izglītojoši bērnu raidījumu formāti: 44 stundas 2018.gadā. </w:t>
            </w:r>
            <w:r w:rsidRPr="007F075B">
              <w:rPr>
                <w:rFonts w:ascii="Times New Roman" w:hAnsi="Times New Roman"/>
                <w:lang w:eastAsia="lv-LV"/>
              </w:rPr>
              <w:lastRenderedPageBreak/>
              <w:t>Apmaksāti reklāmas izvietojumi sociālo tīklu platformās un portālos 2018.gadā.</w:t>
            </w:r>
          </w:p>
        </w:tc>
        <w:tc>
          <w:tcPr>
            <w:tcW w:w="1134"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lastRenderedPageBreak/>
              <w:t>NEPLP (LTV)</w:t>
            </w:r>
          </w:p>
        </w:tc>
        <w:tc>
          <w:tcPr>
            <w:tcW w:w="1417" w:type="dxa"/>
          </w:tcPr>
          <w:p w:rsidR="0040178B" w:rsidRPr="007F075B" w:rsidRDefault="0040178B" w:rsidP="00FF1918">
            <w:pPr>
              <w:spacing w:after="0" w:line="240" w:lineRule="auto"/>
              <w:rPr>
                <w:rFonts w:ascii="Times New Roman" w:eastAsia="Times New Roman" w:hAnsi="Times New Roman"/>
                <w:lang w:eastAsia="en-GB"/>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eastAsia="Times New Roman" w:hAnsi="Times New Roman"/>
                <w:lang w:eastAsia="en-GB"/>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1.4.4.</w:t>
            </w:r>
          </w:p>
        </w:tc>
        <w:tc>
          <w:tcPr>
            <w:tcW w:w="198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Palielināt papildus ziņu un aktuālās informācijas raidījumu apjomu mazākumtautību valodās un izveidot iknedēļas ziņu pētnieciska raidījumu LTV.</w:t>
            </w:r>
          </w:p>
        </w:tc>
        <w:tc>
          <w:tcPr>
            <w:tcW w:w="5457"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hAnsi="Times New Roman"/>
              </w:rPr>
              <w:t>Izveidota cieša rus.lsm.lv sadarbība ar LTV7 krievu valodas raidījumu redakciju. Veidoti kopīgi ziņu projekti, notiek savstarpēja ziņu plānošanas koordinācija.</w:t>
            </w:r>
          </w:p>
        </w:tc>
        <w:tc>
          <w:tcPr>
            <w:tcW w:w="2374" w:type="dxa"/>
          </w:tcPr>
          <w:p w:rsidR="0040178B" w:rsidRPr="007F075B" w:rsidRDefault="0040178B" w:rsidP="00FF1918">
            <w:pPr>
              <w:pStyle w:val="ListParagraph"/>
              <w:numPr>
                <w:ilvl w:val="1"/>
                <w:numId w:val="44"/>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t>Izveidota sadaļa www.rus.lsm.lv interneta platformā krieviski runājošajai auditorijai;</w:t>
            </w:r>
          </w:p>
          <w:p w:rsidR="0040178B" w:rsidRPr="007F075B" w:rsidRDefault="0040178B" w:rsidP="00FF1918">
            <w:pPr>
              <w:pStyle w:val="ListParagraph"/>
              <w:numPr>
                <w:ilvl w:val="0"/>
                <w:numId w:val="44"/>
              </w:numPr>
              <w:spacing w:after="0" w:line="240" w:lineRule="auto"/>
              <w:ind w:left="281" w:hanging="281"/>
              <w:rPr>
                <w:rFonts w:ascii="Times New Roman" w:hAnsi="Times New Roman"/>
                <w:sz w:val="22"/>
                <w:szCs w:val="22"/>
                <w:lang w:val="lv-LV" w:eastAsia="en-GB"/>
              </w:rPr>
            </w:pPr>
            <w:r w:rsidRPr="007F075B">
              <w:rPr>
                <w:rFonts w:ascii="Times New Roman" w:hAnsi="Times New Roman"/>
                <w:sz w:val="22"/>
                <w:szCs w:val="22"/>
                <w:lang w:val="lv-LV"/>
              </w:rPr>
              <w:t>Veidoti raidījumi ar jauniešu saturu latviešu valodā ar subtitriem krievu valodā.</w:t>
            </w:r>
          </w:p>
        </w:tc>
        <w:tc>
          <w:tcPr>
            <w:tcW w:w="1134"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NEPLP (LTV)</w:t>
            </w:r>
          </w:p>
        </w:tc>
        <w:tc>
          <w:tcPr>
            <w:tcW w:w="1417"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LR</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eastAsia="Times New Roman" w:hAnsi="Times New Roman"/>
                <w:lang w:eastAsia="en-GB"/>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1.4.5.</w:t>
            </w:r>
          </w:p>
        </w:tc>
        <w:tc>
          <w:tcPr>
            <w:tcW w:w="198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Nodrošināt reģionālo plašsaziņas līdzekļu produktu pieejamību nacionālajos plašsaziņas līdzekļos.</w:t>
            </w:r>
          </w:p>
          <w:p w:rsidR="0040178B" w:rsidRPr="007F075B" w:rsidRDefault="0040178B" w:rsidP="00FF1918">
            <w:pPr>
              <w:spacing w:after="0" w:line="240" w:lineRule="auto"/>
              <w:rPr>
                <w:rFonts w:ascii="Times New Roman" w:eastAsia="Times New Roman" w:hAnsi="Times New Roman"/>
                <w:strike/>
                <w:lang w:eastAsia="en-GB"/>
              </w:rPr>
            </w:pPr>
          </w:p>
        </w:tc>
        <w:tc>
          <w:tcPr>
            <w:tcW w:w="5457" w:type="dxa"/>
          </w:tcPr>
          <w:p w:rsidR="0040178B" w:rsidRPr="007F075B" w:rsidRDefault="0040178B" w:rsidP="00FF1918">
            <w:pPr>
              <w:pStyle w:val="ListParagraph"/>
              <w:numPr>
                <w:ilvl w:val="1"/>
                <w:numId w:val="45"/>
              </w:numPr>
              <w:spacing w:after="0" w:line="240" w:lineRule="auto"/>
              <w:ind w:left="317" w:hanging="283"/>
              <w:rPr>
                <w:rFonts w:ascii="Times New Roman" w:hAnsi="Times New Roman"/>
                <w:sz w:val="22"/>
                <w:szCs w:val="22"/>
                <w:lang w:val="lv-LV" w:eastAsia="en-GB"/>
              </w:rPr>
            </w:pPr>
            <w:r w:rsidRPr="007F075B">
              <w:rPr>
                <w:rFonts w:ascii="Times New Roman" w:hAnsi="Times New Roman"/>
                <w:sz w:val="22"/>
                <w:szCs w:val="22"/>
                <w:lang w:val="lv-LV" w:eastAsia="en-GB"/>
              </w:rPr>
              <w:t>Attīstīta sabiedrisko mediju sadarbība ar reģionālajiem medijiem;</w:t>
            </w:r>
          </w:p>
          <w:p w:rsidR="0040178B" w:rsidRPr="007F075B" w:rsidRDefault="0040178B" w:rsidP="00FF1918">
            <w:pPr>
              <w:pStyle w:val="ListParagraph"/>
              <w:numPr>
                <w:ilvl w:val="1"/>
                <w:numId w:val="45"/>
              </w:numPr>
              <w:spacing w:after="0" w:line="240" w:lineRule="auto"/>
              <w:ind w:left="317" w:hanging="283"/>
              <w:rPr>
                <w:rFonts w:ascii="Times New Roman" w:hAnsi="Times New Roman"/>
                <w:iCs/>
                <w:sz w:val="22"/>
                <w:szCs w:val="22"/>
                <w:lang w:val="lv-LV" w:eastAsia="en-GB"/>
              </w:rPr>
            </w:pPr>
            <w:r w:rsidRPr="007F075B">
              <w:rPr>
                <w:rFonts w:ascii="Times New Roman" w:hAnsi="Times New Roman"/>
                <w:iCs/>
                <w:sz w:val="22"/>
                <w:szCs w:val="22"/>
                <w:lang w:val="lv-LV" w:eastAsia="en-GB"/>
              </w:rPr>
              <w:t>palielināts operatīvas un objektīvas informācijas apjoms LR1 un LR4 raidījumiem latviešu un krievu valodā;</w:t>
            </w:r>
          </w:p>
          <w:p w:rsidR="0040178B" w:rsidRPr="007F075B" w:rsidRDefault="0040178B" w:rsidP="00FF1918">
            <w:pPr>
              <w:pStyle w:val="ListParagraph"/>
              <w:numPr>
                <w:ilvl w:val="1"/>
                <w:numId w:val="45"/>
              </w:numPr>
              <w:spacing w:after="0" w:line="240" w:lineRule="auto"/>
              <w:ind w:left="317" w:hanging="283"/>
              <w:rPr>
                <w:rFonts w:ascii="Times New Roman" w:hAnsi="Times New Roman"/>
                <w:iCs/>
                <w:sz w:val="22"/>
                <w:szCs w:val="22"/>
                <w:lang w:val="lv-LV" w:eastAsia="en-GB"/>
              </w:rPr>
            </w:pPr>
            <w:r w:rsidRPr="007F075B">
              <w:rPr>
                <w:rFonts w:ascii="Times New Roman" w:hAnsi="Times New Roman"/>
                <w:iCs/>
                <w:sz w:val="22"/>
                <w:szCs w:val="22"/>
                <w:lang w:val="lv-LV" w:eastAsia="en-GB"/>
              </w:rPr>
              <w:t xml:space="preserve">attīstīts reģionālo </w:t>
            </w:r>
            <w:proofErr w:type="spellStart"/>
            <w:r w:rsidRPr="007F075B">
              <w:rPr>
                <w:rFonts w:ascii="Times New Roman" w:hAnsi="Times New Roman"/>
                <w:iCs/>
                <w:sz w:val="22"/>
                <w:szCs w:val="22"/>
                <w:lang w:val="lv-LV" w:eastAsia="en-GB"/>
              </w:rPr>
              <w:t>korespondentpunktu</w:t>
            </w:r>
            <w:proofErr w:type="spellEnd"/>
            <w:r w:rsidRPr="007F075B">
              <w:rPr>
                <w:rFonts w:ascii="Times New Roman" w:hAnsi="Times New Roman"/>
                <w:iCs/>
                <w:sz w:val="22"/>
                <w:szCs w:val="22"/>
                <w:lang w:val="lv-LV" w:eastAsia="en-GB"/>
              </w:rPr>
              <w:t xml:space="preserve"> tīkls (Zemgale, Vidzeme) un stiprināti esošie punkti (t.sk. attīstīts LR raidījuma </w:t>
            </w:r>
            <w:r w:rsidRPr="007F075B">
              <w:rPr>
                <w:rFonts w:ascii="Times New Roman" w:hAnsi="Times New Roman"/>
                <w:sz w:val="22"/>
                <w:szCs w:val="22"/>
                <w:lang w:val="lv-LV"/>
              </w:rPr>
              <w:t>„</w:t>
            </w:r>
            <w:r w:rsidRPr="007F075B">
              <w:rPr>
                <w:rFonts w:ascii="Times New Roman" w:hAnsi="Times New Roman"/>
                <w:iCs/>
                <w:sz w:val="22"/>
                <w:szCs w:val="22"/>
                <w:lang w:val="lv-LV" w:eastAsia="en-GB"/>
              </w:rPr>
              <w:t>21.gadsimta latvietis” formāts ar plašākām multimediju iespējām);</w:t>
            </w:r>
          </w:p>
          <w:p w:rsidR="0040178B" w:rsidRPr="007F075B" w:rsidRDefault="0040178B" w:rsidP="00FF1918">
            <w:pPr>
              <w:pStyle w:val="ListParagraph"/>
              <w:numPr>
                <w:ilvl w:val="0"/>
                <w:numId w:val="45"/>
              </w:numPr>
              <w:spacing w:after="0" w:line="240" w:lineRule="auto"/>
              <w:ind w:left="317" w:hanging="283"/>
              <w:rPr>
                <w:rFonts w:ascii="Times New Roman" w:hAnsi="Times New Roman"/>
                <w:sz w:val="22"/>
                <w:szCs w:val="22"/>
                <w:lang w:val="lv-LV" w:eastAsia="en-GB"/>
              </w:rPr>
            </w:pPr>
            <w:r w:rsidRPr="007F075B">
              <w:rPr>
                <w:rFonts w:ascii="Times New Roman" w:hAnsi="Times New Roman"/>
                <w:sz w:val="22"/>
                <w:szCs w:val="22"/>
                <w:lang w:val="lv-LV"/>
              </w:rPr>
              <w:t>diasporas un reģionālās informācijas palielināšana ziņu programmās, kā arī LR1, LR2  un LR4 programmās, lai atspoguļotu aktuālos notikumus kultūras, izglītojošās, politiskās u.c. dzīves jomās.</w:t>
            </w:r>
          </w:p>
        </w:tc>
        <w:tc>
          <w:tcPr>
            <w:tcW w:w="2374" w:type="dxa"/>
          </w:tcPr>
          <w:p w:rsidR="0040178B" w:rsidRPr="007F075B" w:rsidRDefault="0040178B" w:rsidP="00FF1918">
            <w:pPr>
              <w:pStyle w:val="ListParagraph"/>
              <w:numPr>
                <w:ilvl w:val="1"/>
                <w:numId w:val="46"/>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t xml:space="preserve">2017., 2018. un 2019.gadā VSIA „Latvijas Radio” kanālā LR1 astoņi raidījumi „Brīvdienu ceļojums” un 304 raidījumi par notikumiem reģionos; </w:t>
            </w:r>
          </w:p>
          <w:p w:rsidR="0040178B" w:rsidRPr="007F075B" w:rsidRDefault="0040178B" w:rsidP="00FF1918">
            <w:pPr>
              <w:pStyle w:val="ListParagraph"/>
              <w:numPr>
                <w:ilvl w:val="1"/>
                <w:numId w:val="46"/>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t xml:space="preserve">Kanālā LR2 12 raidījumi par notikumiem reģionos; </w:t>
            </w:r>
          </w:p>
          <w:p w:rsidR="0040178B" w:rsidRPr="007F075B" w:rsidRDefault="0040178B" w:rsidP="00FF1918">
            <w:pPr>
              <w:pStyle w:val="ListParagraph"/>
              <w:numPr>
                <w:ilvl w:val="0"/>
                <w:numId w:val="46"/>
              </w:numPr>
              <w:spacing w:after="0" w:line="240" w:lineRule="auto"/>
              <w:ind w:left="281" w:hanging="281"/>
              <w:rPr>
                <w:rFonts w:ascii="Times New Roman" w:hAnsi="Times New Roman"/>
                <w:sz w:val="22"/>
                <w:szCs w:val="22"/>
                <w:lang w:val="lv-LV" w:eastAsia="en-GB"/>
              </w:rPr>
            </w:pPr>
            <w:r w:rsidRPr="007F075B">
              <w:rPr>
                <w:rFonts w:ascii="Times New Roman" w:hAnsi="Times New Roman"/>
                <w:sz w:val="22"/>
                <w:szCs w:val="22"/>
                <w:lang w:val="lv-LV"/>
              </w:rPr>
              <w:t>Kanālā LR4 12 raidījumi „Pilsētas diena” par kultūras notikumiem reģionos.</w:t>
            </w:r>
          </w:p>
        </w:tc>
        <w:tc>
          <w:tcPr>
            <w:tcW w:w="1134"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NEPLP (LR)</w:t>
            </w:r>
          </w:p>
        </w:tc>
        <w:tc>
          <w:tcPr>
            <w:tcW w:w="1417" w:type="dxa"/>
          </w:tcPr>
          <w:p w:rsidR="0040178B" w:rsidRPr="007F075B" w:rsidRDefault="0040178B" w:rsidP="00FF1918">
            <w:pPr>
              <w:spacing w:after="0" w:line="240" w:lineRule="auto"/>
              <w:rPr>
                <w:rFonts w:ascii="Times New Roman" w:eastAsia="Times New Roman" w:hAnsi="Times New Roman"/>
                <w:iCs/>
                <w:lang w:eastAsia="en-GB"/>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eastAsia="Times New Roman" w:hAnsi="Times New Roman"/>
                <w:lang w:eastAsia="en-GB"/>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 xml:space="preserve">1.4.6. </w:t>
            </w:r>
          </w:p>
        </w:tc>
        <w:tc>
          <w:tcPr>
            <w:tcW w:w="198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 xml:space="preserve">Nodrošināt Latvijas sabiedriskā mediju veidotā satura </w:t>
            </w:r>
            <w:r w:rsidRPr="007F075B">
              <w:rPr>
                <w:rFonts w:ascii="Times New Roman" w:eastAsia="Times New Roman" w:hAnsi="Times New Roman"/>
                <w:lang w:eastAsia="en-GB"/>
              </w:rPr>
              <w:lastRenderedPageBreak/>
              <w:t xml:space="preserve">pieejamību visā Latvijā, sevišķi Latgalē, kā arī stiprināt Latgales saturu. </w:t>
            </w:r>
          </w:p>
          <w:p w:rsidR="0040178B" w:rsidRPr="007F075B" w:rsidRDefault="0040178B" w:rsidP="00FF1918">
            <w:pPr>
              <w:spacing w:after="0" w:line="240" w:lineRule="auto"/>
              <w:rPr>
                <w:rFonts w:ascii="Times New Roman" w:eastAsia="Times New Roman" w:hAnsi="Times New Roman"/>
                <w:lang w:eastAsia="en-GB"/>
              </w:rPr>
            </w:pPr>
          </w:p>
        </w:tc>
        <w:tc>
          <w:tcPr>
            <w:tcW w:w="5457" w:type="dxa"/>
          </w:tcPr>
          <w:p w:rsidR="0040178B" w:rsidRPr="007F075B" w:rsidRDefault="0040178B" w:rsidP="00FF1918">
            <w:pPr>
              <w:pStyle w:val="ListParagraph"/>
              <w:numPr>
                <w:ilvl w:val="1"/>
                <w:numId w:val="47"/>
              </w:numPr>
              <w:spacing w:after="0" w:line="240" w:lineRule="auto"/>
              <w:ind w:left="317" w:hanging="317"/>
              <w:rPr>
                <w:rFonts w:ascii="Times New Roman" w:hAnsi="Times New Roman"/>
                <w:bCs/>
                <w:sz w:val="22"/>
                <w:szCs w:val="22"/>
                <w:lang w:val="lv-LV"/>
              </w:rPr>
            </w:pPr>
            <w:r w:rsidRPr="007F075B">
              <w:rPr>
                <w:rFonts w:ascii="Times New Roman" w:hAnsi="Times New Roman"/>
                <w:bCs/>
                <w:sz w:val="22"/>
                <w:szCs w:val="22"/>
                <w:lang w:val="lv-LV"/>
              </w:rPr>
              <w:lastRenderedPageBreak/>
              <w:t>Uzlabota apraide pierobežas apvidos, kuros netiek nodrošināta kvalitatīva programmu uztveršana;</w:t>
            </w:r>
          </w:p>
          <w:p w:rsidR="0040178B" w:rsidRPr="007F075B" w:rsidRDefault="0040178B" w:rsidP="00FF1918">
            <w:pPr>
              <w:pStyle w:val="ListParagraph"/>
              <w:numPr>
                <w:ilvl w:val="1"/>
                <w:numId w:val="47"/>
              </w:numPr>
              <w:spacing w:after="0" w:line="240" w:lineRule="auto"/>
              <w:ind w:left="317" w:hanging="317"/>
              <w:rPr>
                <w:rFonts w:ascii="Times New Roman" w:hAnsi="Times New Roman"/>
                <w:bCs/>
                <w:sz w:val="22"/>
                <w:szCs w:val="22"/>
                <w:lang w:val="lv-LV"/>
              </w:rPr>
            </w:pPr>
            <w:r w:rsidRPr="007F075B">
              <w:rPr>
                <w:rFonts w:ascii="Times New Roman" w:hAnsi="Times New Roman"/>
                <w:bCs/>
                <w:sz w:val="22"/>
                <w:szCs w:val="22"/>
                <w:lang w:val="lv-LV"/>
              </w:rPr>
              <w:lastRenderedPageBreak/>
              <w:t xml:space="preserve">Nodrošināta </w:t>
            </w:r>
            <w:r w:rsidRPr="007F075B">
              <w:rPr>
                <w:rFonts w:ascii="Times New Roman" w:hAnsi="Times New Roman"/>
                <w:sz w:val="22"/>
                <w:szCs w:val="22"/>
                <w:lang w:val="lv-LV" w:eastAsia="en-GB"/>
              </w:rPr>
              <w:t>LR 4.kanāla apraide Latgalē;</w:t>
            </w:r>
          </w:p>
          <w:p w:rsidR="0040178B" w:rsidRPr="007F075B" w:rsidRDefault="0040178B" w:rsidP="00FF1918">
            <w:pPr>
              <w:pStyle w:val="ListParagraph"/>
              <w:numPr>
                <w:ilvl w:val="1"/>
                <w:numId w:val="47"/>
              </w:numPr>
              <w:spacing w:after="0" w:line="240" w:lineRule="auto"/>
              <w:ind w:left="317" w:hanging="317"/>
              <w:rPr>
                <w:rFonts w:ascii="Times New Roman" w:hAnsi="Times New Roman"/>
                <w:bCs/>
                <w:sz w:val="22"/>
                <w:szCs w:val="22"/>
                <w:lang w:val="lv-LV"/>
              </w:rPr>
            </w:pPr>
            <w:r w:rsidRPr="007F075B">
              <w:rPr>
                <w:rFonts w:ascii="Times New Roman" w:hAnsi="Times New Roman"/>
                <w:bCs/>
                <w:sz w:val="22"/>
                <w:szCs w:val="22"/>
                <w:lang w:val="lv-LV"/>
              </w:rPr>
              <w:t>Turpināta 2016.gadā izveidotās reģionālās multimediju studijas darbība, atbilstoši mūsdienu tehniskajām un kvalitātes prasībām satura nodrošināšanai LR programmām un audio/video satura publicēšanai digitālā vidē. Studijā radītais saturs kalpos par pamatu turpmāku reģionālo kanālu izveidei radio apraidē un internetā;</w:t>
            </w:r>
          </w:p>
          <w:p w:rsidR="0040178B" w:rsidRPr="007F075B" w:rsidRDefault="0040178B" w:rsidP="00FF1918">
            <w:pPr>
              <w:pStyle w:val="ListParagraph"/>
              <w:numPr>
                <w:ilvl w:val="1"/>
                <w:numId w:val="47"/>
              </w:numPr>
              <w:spacing w:after="0" w:line="240" w:lineRule="auto"/>
              <w:ind w:left="317" w:hanging="317"/>
              <w:rPr>
                <w:rFonts w:ascii="Times New Roman" w:hAnsi="Times New Roman"/>
                <w:sz w:val="22"/>
                <w:szCs w:val="22"/>
                <w:lang w:val="lv-LV" w:eastAsia="en-GB"/>
              </w:rPr>
            </w:pPr>
            <w:r w:rsidRPr="007F075B">
              <w:rPr>
                <w:rFonts w:ascii="Times New Roman" w:hAnsi="Times New Roman"/>
                <w:sz w:val="22"/>
                <w:szCs w:val="22"/>
                <w:lang w:val="lv-LV"/>
              </w:rPr>
              <w:t>Stiprināts Latgales saturs sadarbībā ar LR, saskaņā ar NEPLP Latgales elektronisko mediju programmu</w:t>
            </w:r>
            <w:r w:rsidRPr="007F075B">
              <w:rPr>
                <w:rFonts w:ascii="Times New Roman" w:hAnsi="Times New Roman"/>
                <w:sz w:val="22"/>
                <w:szCs w:val="22"/>
                <w:lang w:val="lv-LV" w:eastAsia="en-GB"/>
              </w:rPr>
              <w:t xml:space="preserve"> .</w:t>
            </w:r>
          </w:p>
          <w:p w:rsidR="0040178B" w:rsidRPr="007F075B" w:rsidRDefault="0040178B" w:rsidP="00FF1918">
            <w:pPr>
              <w:pStyle w:val="Header"/>
              <w:numPr>
                <w:ilvl w:val="0"/>
                <w:numId w:val="47"/>
              </w:numPr>
              <w:ind w:left="317" w:hanging="317"/>
              <w:rPr>
                <w:rFonts w:ascii="Times New Roman" w:hAnsi="Times New Roman"/>
              </w:rPr>
            </w:pPr>
            <w:r w:rsidRPr="007F075B">
              <w:rPr>
                <w:rFonts w:ascii="Times New Roman" w:eastAsia="Times New Roman" w:hAnsi="Times New Roman"/>
                <w:lang w:eastAsia="en-GB"/>
              </w:rPr>
              <w:t>Īstenots raidījums „</w:t>
            </w:r>
            <w:proofErr w:type="spellStart"/>
            <w:r w:rsidRPr="007F075B">
              <w:rPr>
                <w:rFonts w:ascii="Times New Roman" w:eastAsia="Times New Roman" w:hAnsi="Times New Roman"/>
                <w:lang w:eastAsia="en-GB"/>
              </w:rPr>
              <w:t>Kolnasāta</w:t>
            </w:r>
            <w:proofErr w:type="spellEnd"/>
            <w:r w:rsidRPr="007F075B">
              <w:rPr>
                <w:rFonts w:ascii="Times New Roman" w:eastAsia="Times New Roman" w:hAnsi="Times New Roman"/>
                <w:lang w:eastAsia="en-GB"/>
              </w:rPr>
              <w:t>”, kas tiek veidots latgaliešu valodā ar mērķi iepazīstināt sabiedrību ar Latgalē notiekošajām ekonomiskajām, sociālajām, kultūras, izglītības un sporta aktivitātēm; veicināt Latgales kultūrvides, vērtību un tradīciju saglabāšanu un attīstību.</w:t>
            </w:r>
          </w:p>
        </w:tc>
        <w:tc>
          <w:tcPr>
            <w:tcW w:w="2374" w:type="dxa"/>
          </w:tcPr>
          <w:p w:rsidR="0040178B" w:rsidRPr="007F075B" w:rsidRDefault="0040178B" w:rsidP="00FF1918">
            <w:pPr>
              <w:pStyle w:val="ListParagraph"/>
              <w:numPr>
                <w:ilvl w:val="1"/>
                <w:numId w:val="48"/>
              </w:numPr>
              <w:spacing w:after="0" w:line="240" w:lineRule="auto"/>
              <w:ind w:left="281" w:hanging="281"/>
              <w:rPr>
                <w:rFonts w:ascii="Times New Roman" w:hAnsi="Times New Roman"/>
                <w:bCs/>
                <w:sz w:val="22"/>
                <w:szCs w:val="22"/>
                <w:lang w:val="lv-LV"/>
              </w:rPr>
            </w:pPr>
            <w:r w:rsidRPr="007F075B">
              <w:rPr>
                <w:rFonts w:ascii="Times New Roman" w:hAnsi="Times New Roman"/>
                <w:bCs/>
                <w:sz w:val="22"/>
                <w:szCs w:val="22"/>
                <w:lang w:val="lv-LV"/>
              </w:rPr>
              <w:lastRenderedPageBreak/>
              <w:t xml:space="preserve">Pārklājuma palielināšana </w:t>
            </w:r>
            <w:r w:rsidRPr="007F075B">
              <w:rPr>
                <w:rFonts w:ascii="Times New Roman" w:hAnsi="Times New Roman"/>
                <w:sz w:val="22"/>
                <w:szCs w:val="22"/>
                <w:lang w:val="lv-LV" w:eastAsia="lv-LV"/>
              </w:rPr>
              <w:lastRenderedPageBreak/>
              <w:t>Dundagā, Krāslavā un pierobežas apvidos</w:t>
            </w:r>
            <w:r w:rsidRPr="007F075B">
              <w:rPr>
                <w:rFonts w:ascii="Times New Roman" w:hAnsi="Times New Roman"/>
                <w:bCs/>
                <w:sz w:val="22"/>
                <w:szCs w:val="22"/>
                <w:lang w:val="lv-LV"/>
              </w:rPr>
              <w:t xml:space="preserve"> LR1, LR3 un LR4;</w:t>
            </w:r>
          </w:p>
          <w:p w:rsidR="0040178B" w:rsidRPr="007F075B" w:rsidRDefault="0040178B" w:rsidP="00FF1918">
            <w:pPr>
              <w:pStyle w:val="ListParagraph"/>
              <w:numPr>
                <w:ilvl w:val="1"/>
                <w:numId w:val="48"/>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t>TV signāla pārraide pa optisko kabeli uz Rīgu Ikdienas Latgales ziņu izlaidumi LTV7 programmā LVRTC Latgales reģionālajās apraides zonās;</w:t>
            </w:r>
          </w:p>
          <w:p w:rsidR="0040178B" w:rsidRPr="007F075B" w:rsidRDefault="0040178B" w:rsidP="00FF1918">
            <w:pPr>
              <w:pStyle w:val="ListParagraph"/>
              <w:numPr>
                <w:ilvl w:val="0"/>
                <w:numId w:val="48"/>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t>15 min. reģionālo ziņu izlaidumi ikdienas režīmā, kas sastāda 90 stundas gadā. Papildus tam iknedēļas diskusiju raidījums 2018. un 2019.gadā. Raidījuma apjoms 44 stundas gadā;</w:t>
            </w:r>
          </w:p>
          <w:p w:rsidR="0040178B" w:rsidRPr="007F075B" w:rsidRDefault="0040178B" w:rsidP="00FF1918">
            <w:pPr>
              <w:pStyle w:val="ListParagraph"/>
              <w:numPr>
                <w:ilvl w:val="1"/>
                <w:numId w:val="48"/>
              </w:numPr>
              <w:spacing w:after="0" w:line="240" w:lineRule="auto"/>
              <w:ind w:left="281" w:hanging="281"/>
              <w:rPr>
                <w:rFonts w:ascii="Times New Roman" w:hAnsi="Times New Roman"/>
                <w:bCs/>
                <w:sz w:val="22"/>
                <w:szCs w:val="22"/>
                <w:lang w:val="lv-LV"/>
              </w:rPr>
            </w:pPr>
            <w:r w:rsidRPr="007F075B">
              <w:rPr>
                <w:rFonts w:ascii="Times New Roman" w:hAnsi="Times New Roman"/>
                <w:sz w:val="22"/>
                <w:szCs w:val="22"/>
                <w:lang w:val="lv-LV"/>
              </w:rPr>
              <w:t>Regulāra raidījuma latgaliešu valodā ( 60 min.) nodrošināšana LTV programmā, 20 raidījumi gada laikā.</w:t>
            </w:r>
          </w:p>
          <w:p w:rsidR="0040178B" w:rsidRPr="007F075B" w:rsidRDefault="0040178B" w:rsidP="00FF1918">
            <w:pPr>
              <w:pStyle w:val="ListParagraph"/>
              <w:numPr>
                <w:ilvl w:val="2"/>
                <w:numId w:val="48"/>
              </w:numPr>
              <w:ind w:left="281" w:hanging="281"/>
              <w:rPr>
                <w:rFonts w:ascii="Times New Roman" w:hAnsi="Times New Roman"/>
                <w:bCs/>
                <w:sz w:val="22"/>
                <w:szCs w:val="22"/>
                <w:lang w:val="lv-LV" w:eastAsia="en-GB"/>
              </w:rPr>
            </w:pPr>
            <w:r w:rsidRPr="007F075B">
              <w:rPr>
                <w:rFonts w:ascii="Times New Roman" w:hAnsi="Times New Roman"/>
                <w:sz w:val="22"/>
                <w:szCs w:val="22"/>
                <w:lang w:val="lv-LV"/>
              </w:rPr>
              <w:t xml:space="preserve">15 min. reģionālo ziņu izlaidumi ikdienas režīmā, kas sastāda 90 stundas gadā. Papildus tam iknedēļas diskusiju </w:t>
            </w:r>
            <w:r w:rsidRPr="007F075B">
              <w:rPr>
                <w:rFonts w:ascii="Times New Roman" w:hAnsi="Times New Roman"/>
                <w:sz w:val="22"/>
                <w:szCs w:val="22"/>
                <w:lang w:val="lv-LV"/>
              </w:rPr>
              <w:lastRenderedPageBreak/>
              <w:t>raidījums 2018. un 2019.gadā Raidījuma apjoms 44 stundas gadā.</w:t>
            </w:r>
          </w:p>
        </w:tc>
        <w:tc>
          <w:tcPr>
            <w:tcW w:w="1134" w:type="dxa"/>
            <w:gridSpan w:val="2"/>
          </w:tcPr>
          <w:p w:rsidR="0040178B" w:rsidRPr="007F075B" w:rsidRDefault="0040178B" w:rsidP="00FF1918">
            <w:pPr>
              <w:spacing w:after="0" w:line="240" w:lineRule="auto"/>
              <w:rPr>
                <w:rFonts w:ascii="Times New Roman" w:eastAsia="Times New Roman" w:hAnsi="Times New Roman"/>
                <w:i/>
                <w:lang w:eastAsia="en-GB"/>
              </w:rPr>
            </w:pPr>
            <w:r w:rsidRPr="007F075B">
              <w:rPr>
                <w:rFonts w:ascii="Times New Roman" w:eastAsia="Times New Roman" w:hAnsi="Times New Roman"/>
                <w:lang w:eastAsia="en-GB"/>
              </w:rPr>
              <w:lastRenderedPageBreak/>
              <w:t>NEPLP (LTV, LR)</w:t>
            </w:r>
          </w:p>
        </w:tc>
        <w:tc>
          <w:tcPr>
            <w:tcW w:w="1417" w:type="dxa"/>
          </w:tcPr>
          <w:p w:rsidR="0040178B" w:rsidRPr="007F075B" w:rsidRDefault="0040178B" w:rsidP="00FF1918">
            <w:pPr>
              <w:spacing w:after="0" w:line="240" w:lineRule="auto"/>
              <w:rPr>
                <w:rFonts w:ascii="Times New Roman" w:eastAsia="Times New Roman" w:hAnsi="Times New Roman"/>
                <w:lang w:eastAsia="en-GB"/>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eastAsia="Times New Roman" w:hAnsi="Times New Roman"/>
                <w:lang w:eastAsia="en-GB"/>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lastRenderedPageBreak/>
              <w:t>1.4.7.</w:t>
            </w:r>
          </w:p>
        </w:tc>
        <w:tc>
          <w:tcPr>
            <w:tcW w:w="1984" w:type="dxa"/>
          </w:tcPr>
          <w:p w:rsidR="0040178B" w:rsidRPr="007F075B" w:rsidRDefault="0040178B" w:rsidP="00FF1918">
            <w:pPr>
              <w:pStyle w:val="Header"/>
              <w:rPr>
                <w:rFonts w:ascii="Times New Roman" w:hAnsi="Times New Roman"/>
              </w:rPr>
            </w:pPr>
            <w:r w:rsidRPr="007F075B">
              <w:rPr>
                <w:rStyle w:val="Strong"/>
                <w:rFonts w:ascii="Times New Roman" w:hAnsi="Times New Roman"/>
                <w:b w:val="0"/>
              </w:rPr>
              <w:t>Nodrošināt komerciālo elektronisko plašsaziņas līdzekļu un producentu grupu veidotās televīzijas programmas Latgalē.</w:t>
            </w:r>
          </w:p>
        </w:tc>
        <w:tc>
          <w:tcPr>
            <w:tcW w:w="5457" w:type="dxa"/>
          </w:tcPr>
          <w:p w:rsidR="0040178B" w:rsidRPr="007F075B" w:rsidRDefault="0040178B" w:rsidP="00FF1918">
            <w:pPr>
              <w:pStyle w:val="Header"/>
              <w:rPr>
                <w:rFonts w:ascii="Times New Roman" w:hAnsi="Times New Roman"/>
              </w:rPr>
            </w:pPr>
            <w:r w:rsidRPr="007F075B">
              <w:rPr>
                <w:rFonts w:ascii="Times New Roman" w:hAnsi="Times New Roman"/>
              </w:rPr>
              <w:t>Nodrošināti neatkarīgi un kvalitatīvi veidoti ziņu un analītiskie raidījumi un veicināta sabiedrības informēšana par Latgales sociālajām, ekonomiskajām un kultūras aktualitātēm.</w:t>
            </w:r>
          </w:p>
        </w:tc>
        <w:tc>
          <w:tcPr>
            <w:tcW w:w="2374" w:type="dxa"/>
          </w:tcPr>
          <w:p w:rsidR="0040178B" w:rsidRPr="007F075B" w:rsidRDefault="0040178B" w:rsidP="00FF1918">
            <w:pPr>
              <w:pStyle w:val="Header"/>
              <w:rPr>
                <w:rFonts w:ascii="Times New Roman" w:hAnsi="Times New Roman"/>
              </w:rPr>
            </w:pPr>
            <w:r w:rsidRPr="007F075B">
              <w:rPr>
                <w:rFonts w:ascii="Times New Roman" w:hAnsi="Times New Roman"/>
              </w:rPr>
              <w:t>Konkursa kārtībā piešķirts finansējums apgabala komerciālajām televīzijām un producentu grupām sabiedriskā pasūtījuma izpildei – satura ražošanai Latgales auditorijai latviešu, latgaliešu un mazākumtautību valodās.</w:t>
            </w:r>
          </w:p>
        </w:tc>
        <w:tc>
          <w:tcPr>
            <w:tcW w:w="1134" w:type="dxa"/>
            <w:gridSpan w:val="2"/>
          </w:tcPr>
          <w:p w:rsidR="0040178B" w:rsidRPr="007F075B" w:rsidRDefault="0040178B" w:rsidP="00FF1918">
            <w:pPr>
              <w:pStyle w:val="Header"/>
              <w:rPr>
                <w:rFonts w:ascii="Times New Roman" w:hAnsi="Times New Roman"/>
              </w:rPr>
            </w:pPr>
            <w:r w:rsidRPr="007F075B">
              <w:rPr>
                <w:rFonts w:ascii="Times New Roman" w:hAnsi="Times New Roman"/>
              </w:rPr>
              <w:t>NEPLP</w:t>
            </w:r>
          </w:p>
        </w:tc>
        <w:tc>
          <w:tcPr>
            <w:tcW w:w="1417" w:type="dxa"/>
          </w:tcPr>
          <w:p w:rsidR="0040178B" w:rsidRPr="007F075B" w:rsidRDefault="0040178B" w:rsidP="00FF1918">
            <w:pPr>
              <w:pStyle w:val="Header"/>
              <w:rPr>
                <w:rFonts w:ascii="Times New Roman" w:hAnsi="Times New Roman"/>
              </w:rPr>
            </w:pPr>
          </w:p>
        </w:tc>
        <w:tc>
          <w:tcPr>
            <w:tcW w:w="1701" w:type="dxa"/>
          </w:tcPr>
          <w:p w:rsidR="0040178B" w:rsidRPr="007F075B" w:rsidRDefault="0040178B" w:rsidP="00FF1918">
            <w:pPr>
              <w:pStyle w:val="Header"/>
              <w:rPr>
                <w:rFonts w:ascii="Times New Roman" w:hAnsi="Times New Roman"/>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1.4.8.</w:t>
            </w:r>
          </w:p>
        </w:tc>
        <w:tc>
          <w:tcPr>
            <w:tcW w:w="198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Nodrošināt Latvijas sabiedrisko plašsaziņas līdzekļu pieejamību diasporai.</w:t>
            </w:r>
          </w:p>
        </w:tc>
        <w:tc>
          <w:tcPr>
            <w:tcW w:w="5457" w:type="dxa"/>
          </w:tcPr>
          <w:p w:rsidR="0040178B" w:rsidRPr="007F075B" w:rsidRDefault="0040178B" w:rsidP="00FF1918">
            <w:pPr>
              <w:spacing w:after="0" w:line="240" w:lineRule="auto"/>
              <w:rPr>
                <w:rFonts w:ascii="Times New Roman" w:hAnsi="Times New Roman"/>
                <w:bCs/>
              </w:rPr>
            </w:pPr>
            <w:r w:rsidRPr="007F075B">
              <w:rPr>
                <w:rFonts w:ascii="Times New Roman" w:hAnsi="Times New Roman"/>
                <w:bCs/>
              </w:rPr>
              <w:t>Izveidots un attīstīts IPTV kanāla diasporai programmu izlaides serveris.</w:t>
            </w:r>
          </w:p>
        </w:tc>
        <w:tc>
          <w:tcPr>
            <w:tcW w:w="2374" w:type="dxa"/>
          </w:tcPr>
          <w:p w:rsidR="0040178B" w:rsidRPr="007F075B" w:rsidRDefault="0040178B" w:rsidP="00FF1918">
            <w:pPr>
              <w:spacing w:after="0" w:line="240" w:lineRule="auto"/>
              <w:rPr>
                <w:rFonts w:ascii="Times New Roman" w:hAnsi="Times New Roman"/>
                <w:bCs/>
              </w:rPr>
            </w:pPr>
            <w:r w:rsidRPr="007F075B">
              <w:rPr>
                <w:rFonts w:ascii="Times New Roman" w:hAnsi="Times New Roman"/>
                <w:lang w:eastAsia="lv-LV"/>
              </w:rPr>
              <w:t>Reportāžas, sižeti un citi formāti ziņu, aktuālās informācijas, kultūras un dokumentālajos raidījumos -gada apjoms 20 stundas</w:t>
            </w:r>
          </w:p>
        </w:tc>
        <w:tc>
          <w:tcPr>
            <w:tcW w:w="1134"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NEPLP (LTV)</w:t>
            </w:r>
          </w:p>
        </w:tc>
        <w:tc>
          <w:tcPr>
            <w:tcW w:w="1417" w:type="dxa"/>
          </w:tcPr>
          <w:p w:rsidR="0040178B" w:rsidRPr="007F075B" w:rsidRDefault="0040178B" w:rsidP="00FF1918">
            <w:pPr>
              <w:spacing w:after="0" w:line="240" w:lineRule="auto"/>
              <w:rPr>
                <w:rFonts w:ascii="Times New Roman" w:eastAsia="Times New Roman" w:hAnsi="Times New Roman"/>
                <w:lang w:eastAsia="en-GB"/>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eastAsia="Times New Roman" w:hAnsi="Times New Roman"/>
                <w:lang w:eastAsia="en-GB"/>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1.4.9.</w:t>
            </w:r>
          </w:p>
        </w:tc>
        <w:tc>
          <w:tcPr>
            <w:tcW w:w="1984" w:type="dxa"/>
          </w:tcPr>
          <w:p w:rsidR="0040178B" w:rsidRPr="007F075B" w:rsidRDefault="0040178B" w:rsidP="00FF1918">
            <w:pPr>
              <w:spacing w:after="0" w:line="240" w:lineRule="auto"/>
              <w:rPr>
                <w:rStyle w:val="c1"/>
                <w:rFonts w:ascii="Times New Roman" w:hAnsi="Times New Roman"/>
              </w:rPr>
            </w:pPr>
            <w:r w:rsidRPr="007F075B">
              <w:rPr>
                <w:rStyle w:val="c1"/>
                <w:rFonts w:ascii="Times New Roman" w:hAnsi="Times New Roman"/>
              </w:rPr>
              <w:t xml:space="preserve">Uzlabot ziņu dienesta kvalitāti un operativitāti un nostiprināt vienotu informatīvo telpu, kā arī palielināt informatīva, analītiskā satura apjomu </w:t>
            </w:r>
            <w:r w:rsidRPr="007F075B">
              <w:rPr>
                <w:rFonts w:ascii="Times New Roman" w:eastAsia="Times New Roman" w:hAnsi="Times New Roman"/>
                <w:lang w:eastAsia="en-GB"/>
              </w:rPr>
              <w:t xml:space="preserve">mazākumtautību </w:t>
            </w:r>
            <w:r w:rsidRPr="007F075B">
              <w:rPr>
                <w:rStyle w:val="c1"/>
                <w:rFonts w:ascii="Times New Roman" w:hAnsi="Times New Roman"/>
              </w:rPr>
              <w:lastRenderedPageBreak/>
              <w:t>valodās LR 4.</w:t>
            </w:r>
          </w:p>
        </w:tc>
        <w:tc>
          <w:tcPr>
            <w:tcW w:w="5457"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lastRenderedPageBreak/>
              <w:t>Paaugstinājies LR4 informatīva un izklaidējoša rakstura programmu skaits .</w:t>
            </w:r>
          </w:p>
        </w:tc>
        <w:tc>
          <w:tcPr>
            <w:tcW w:w="2374"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 xml:space="preserve">Kopā īstenojami seši LR4 raidījumi: </w:t>
            </w:r>
          </w:p>
          <w:p w:rsidR="0040178B" w:rsidRPr="007F075B" w:rsidRDefault="0040178B" w:rsidP="00FF1918">
            <w:pPr>
              <w:pStyle w:val="ListParagraph"/>
              <w:numPr>
                <w:ilvl w:val="0"/>
                <w:numId w:val="49"/>
              </w:numPr>
              <w:spacing w:after="0" w:line="240" w:lineRule="auto"/>
              <w:ind w:left="281" w:hanging="281"/>
              <w:rPr>
                <w:rFonts w:ascii="Times New Roman" w:hAnsi="Times New Roman"/>
                <w:sz w:val="22"/>
                <w:szCs w:val="22"/>
                <w:lang w:val="lv-LV" w:eastAsia="lv-LV"/>
              </w:rPr>
            </w:pPr>
            <w:r w:rsidRPr="007F075B">
              <w:rPr>
                <w:rFonts w:ascii="Times New Roman" w:hAnsi="Times New Roman"/>
                <w:sz w:val="22"/>
                <w:szCs w:val="22"/>
                <w:lang w:val="lv-LV" w:eastAsia="lv-LV"/>
              </w:rPr>
              <w:t xml:space="preserve">„Atklātais jautājums” (gada laikā izskan 260 oriģinālie raidījumi); </w:t>
            </w:r>
          </w:p>
          <w:p w:rsidR="0040178B" w:rsidRPr="007F075B" w:rsidRDefault="0040178B" w:rsidP="00FF1918">
            <w:pPr>
              <w:pStyle w:val="ListParagraph"/>
              <w:numPr>
                <w:ilvl w:val="0"/>
                <w:numId w:val="49"/>
              </w:numPr>
              <w:spacing w:after="0" w:line="240" w:lineRule="auto"/>
              <w:ind w:left="281" w:hanging="281"/>
              <w:rPr>
                <w:rFonts w:ascii="Times New Roman" w:hAnsi="Times New Roman"/>
                <w:sz w:val="22"/>
                <w:szCs w:val="22"/>
                <w:lang w:val="lv-LV" w:eastAsia="lv-LV"/>
              </w:rPr>
            </w:pPr>
            <w:r w:rsidRPr="007F075B">
              <w:rPr>
                <w:rFonts w:ascii="Times New Roman" w:hAnsi="Times New Roman"/>
                <w:sz w:val="22"/>
                <w:szCs w:val="22"/>
                <w:lang w:val="lv-LV" w:eastAsia="lv-LV"/>
              </w:rPr>
              <w:t>„Teorija par visu”. (izskan 52 oriģinālie raidījumi);</w:t>
            </w:r>
          </w:p>
          <w:p w:rsidR="0040178B" w:rsidRPr="007F075B" w:rsidRDefault="0040178B" w:rsidP="00FF1918">
            <w:pPr>
              <w:pStyle w:val="ListParagraph"/>
              <w:numPr>
                <w:ilvl w:val="0"/>
                <w:numId w:val="49"/>
              </w:numPr>
              <w:spacing w:after="0" w:line="240" w:lineRule="auto"/>
              <w:ind w:left="281" w:hanging="281"/>
              <w:rPr>
                <w:rFonts w:ascii="Times New Roman" w:hAnsi="Times New Roman"/>
                <w:sz w:val="22"/>
                <w:szCs w:val="22"/>
                <w:lang w:val="lv-LV" w:eastAsia="lv-LV"/>
              </w:rPr>
            </w:pPr>
            <w:r w:rsidRPr="007F075B">
              <w:rPr>
                <w:rFonts w:ascii="Times New Roman" w:hAnsi="Times New Roman"/>
                <w:bCs/>
                <w:sz w:val="22"/>
                <w:szCs w:val="22"/>
                <w:lang w:val="lv-LV"/>
              </w:rPr>
              <w:lastRenderedPageBreak/>
              <w:t>„Provinces stāsti” (</w:t>
            </w:r>
            <w:r w:rsidRPr="007F075B">
              <w:rPr>
                <w:rFonts w:ascii="Times New Roman" w:hAnsi="Times New Roman"/>
                <w:sz w:val="22"/>
                <w:szCs w:val="22"/>
                <w:lang w:val="lv-LV" w:eastAsia="lv-LV"/>
              </w:rPr>
              <w:t>52 oriģinālie raidījumi);</w:t>
            </w:r>
          </w:p>
          <w:p w:rsidR="0040178B" w:rsidRPr="007F075B" w:rsidRDefault="0040178B" w:rsidP="00FF1918">
            <w:pPr>
              <w:pStyle w:val="ListParagraph"/>
              <w:numPr>
                <w:ilvl w:val="0"/>
                <w:numId w:val="49"/>
              </w:numPr>
              <w:spacing w:after="0" w:line="240" w:lineRule="auto"/>
              <w:ind w:left="281" w:hanging="281"/>
              <w:rPr>
                <w:rFonts w:ascii="Times New Roman" w:hAnsi="Times New Roman"/>
                <w:sz w:val="22"/>
                <w:szCs w:val="22"/>
                <w:lang w:val="lv-LV" w:eastAsia="lv-LV"/>
              </w:rPr>
            </w:pPr>
            <w:r w:rsidRPr="007F075B">
              <w:rPr>
                <w:rFonts w:ascii="Times New Roman" w:hAnsi="Times New Roman"/>
                <w:bCs/>
                <w:sz w:val="22"/>
                <w:szCs w:val="22"/>
                <w:lang w:val="lv-LV"/>
              </w:rPr>
              <w:t>„Kādi cilvēki!” (</w:t>
            </w:r>
            <w:r w:rsidRPr="007F075B">
              <w:rPr>
                <w:rFonts w:ascii="Times New Roman" w:hAnsi="Times New Roman"/>
                <w:sz w:val="22"/>
                <w:szCs w:val="22"/>
                <w:lang w:val="lv-LV" w:eastAsia="lv-LV"/>
              </w:rPr>
              <w:t xml:space="preserve">52 oriģinālie raidījumi); </w:t>
            </w:r>
          </w:p>
          <w:p w:rsidR="0040178B" w:rsidRPr="007F075B" w:rsidRDefault="0040178B" w:rsidP="00FF1918">
            <w:pPr>
              <w:pStyle w:val="ListParagraph"/>
              <w:numPr>
                <w:ilvl w:val="0"/>
                <w:numId w:val="49"/>
              </w:numPr>
              <w:spacing w:after="0" w:line="240" w:lineRule="auto"/>
              <w:ind w:left="281" w:hanging="281"/>
              <w:rPr>
                <w:rFonts w:ascii="Times New Roman" w:hAnsi="Times New Roman"/>
                <w:sz w:val="22"/>
                <w:szCs w:val="22"/>
                <w:lang w:val="lv-LV" w:eastAsia="lv-LV"/>
              </w:rPr>
            </w:pPr>
            <w:r w:rsidRPr="007F075B">
              <w:rPr>
                <w:rFonts w:ascii="Times New Roman" w:hAnsi="Times New Roman"/>
                <w:sz w:val="22"/>
                <w:szCs w:val="22"/>
                <w:lang w:val="lv-LV" w:eastAsia="lv-LV"/>
              </w:rPr>
              <w:t>„</w:t>
            </w:r>
            <w:r w:rsidRPr="007F075B">
              <w:rPr>
                <w:rFonts w:ascii="Times New Roman" w:hAnsi="Times New Roman"/>
                <w:bCs/>
                <w:sz w:val="22"/>
                <w:szCs w:val="22"/>
                <w:lang w:val="lv-LV"/>
              </w:rPr>
              <w:t>Kā jums tur iet?” (</w:t>
            </w:r>
            <w:r w:rsidRPr="007F075B">
              <w:rPr>
                <w:rFonts w:ascii="Times New Roman" w:hAnsi="Times New Roman"/>
                <w:sz w:val="22"/>
                <w:szCs w:val="22"/>
                <w:lang w:val="lv-LV" w:eastAsia="lv-LV"/>
              </w:rPr>
              <w:t>52 oriģinālie raidījumi);</w:t>
            </w:r>
          </w:p>
          <w:p w:rsidR="0040178B" w:rsidRPr="007F075B" w:rsidRDefault="0040178B" w:rsidP="00FF1918">
            <w:pPr>
              <w:pStyle w:val="ListParagraph"/>
              <w:numPr>
                <w:ilvl w:val="0"/>
                <w:numId w:val="49"/>
              </w:numPr>
              <w:spacing w:after="0" w:line="240" w:lineRule="auto"/>
              <w:ind w:left="281" w:hanging="281"/>
              <w:rPr>
                <w:rFonts w:ascii="Times New Roman" w:hAnsi="Times New Roman"/>
                <w:sz w:val="22"/>
                <w:szCs w:val="22"/>
                <w:lang w:val="lv-LV" w:eastAsia="lv-LV"/>
              </w:rPr>
            </w:pPr>
            <w:r w:rsidRPr="007F075B">
              <w:rPr>
                <w:rFonts w:ascii="Times New Roman" w:hAnsi="Times New Roman"/>
                <w:bCs/>
                <w:sz w:val="22"/>
                <w:szCs w:val="22"/>
                <w:lang w:val="lv-LV"/>
              </w:rPr>
              <w:t>„Nepagājušais laiks” (</w:t>
            </w:r>
            <w:r w:rsidRPr="007F075B">
              <w:rPr>
                <w:rFonts w:ascii="Times New Roman" w:hAnsi="Times New Roman"/>
                <w:sz w:val="22"/>
                <w:szCs w:val="22"/>
                <w:lang w:val="lv-LV" w:eastAsia="lv-LV"/>
              </w:rPr>
              <w:t>52 oriģinālie raidījumi).</w:t>
            </w:r>
          </w:p>
        </w:tc>
        <w:tc>
          <w:tcPr>
            <w:tcW w:w="1134" w:type="dxa"/>
            <w:gridSpan w:val="2"/>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lastRenderedPageBreak/>
              <w:t>NEPLP (LR)</w:t>
            </w:r>
          </w:p>
        </w:tc>
        <w:tc>
          <w:tcPr>
            <w:tcW w:w="1417" w:type="dxa"/>
          </w:tcPr>
          <w:p w:rsidR="0040178B" w:rsidRPr="007F075B" w:rsidRDefault="0040178B" w:rsidP="00FF1918">
            <w:pPr>
              <w:spacing w:after="0" w:line="240" w:lineRule="auto"/>
              <w:rPr>
                <w:rFonts w:ascii="Times New Roman" w:hAnsi="Times New Roman"/>
                <w:lang w:eastAsia="lv-LV"/>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lang w:eastAsia="lv-LV"/>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1.4.10.</w:t>
            </w:r>
          </w:p>
        </w:tc>
        <w:tc>
          <w:tcPr>
            <w:tcW w:w="198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Attīstīt sabiedrisko mediju vienotu ziņu portālu latviešu un mazākumtautību valodās, nodrošinot vienotu informācijas telpu Latvijas iedzīvotājiem (</w:t>
            </w:r>
            <w:hyperlink r:id="rId12" w:history="1">
              <w:r w:rsidRPr="007F075B">
                <w:rPr>
                  <w:rStyle w:val="Hyperlink"/>
                  <w:rFonts w:ascii="Times New Roman" w:eastAsia="Times New Roman" w:hAnsi="Times New Roman"/>
                  <w:lang w:eastAsia="en-GB"/>
                </w:rPr>
                <w:t>www.lsm.lv</w:t>
              </w:r>
            </w:hyperlink>
            <w:r w:rsidRPr="007F075B">
              <w:rPr>
                <w:rFonts w:ascii="Times New Roman" w:eastAsia="Times New Roman" w:hAnsi="Times New Roman"/>
                <w:lang w:eastAsia="en-GB"/>
              </w:rPr>
              <w:t>).</w:t>
            </w:r>
          </w:p>
        </w:tc>
        <w:tc>
          <w:tcPr>
            <w:tcW w:w="5457" w:type="dxa"/>
          </w:tcPr>
          <w:p w:rsidR="00370FBF" w:rsidRPr="007F075B" w:rsidRDefault="00370FBF" w:rsidP="00FF1918">
            <w:pPr>
              <w:spacing w:after="0" w:line="240" w:lineRule="auto"/>
              <w:rPr>
                <w:rFonts w:ascii="Times New Roman" w:hAnsi="Times New Roman"/>
                <w:lang w:eastAsia="en-GB"/>
              </w:rPr>
            </w:pPr>
            <w:r w:rsidRPr="007F075B">
              <w:rPr>
                <w:rFonts w:ascii="Times New Roman" w:hAnsi="Times New Roman"/>
                <w:lang w:eastAsia="en-GB"/>
              </w:rPr>
              <w:t>Uzlabota plašsaziņas līdzekļu kvalitāte un mazināta Latvijas informatīvās telpas sašķeltība.</w:t>
            </w:r>
          </w:p>
          <w:p w:rsidR="0040178B" w:rsidRPr="007F075B" w:rsidRDefault="0040178B" w:rsidP="00FF1918">
            <w:pPr>
              <w:pStyle w:val="ListParagraph"/>
              <w:spacing w:after="0" w:line="240" w:lineRule="auto"/>
              <w:ind w:left="317"/>
              <w:rPr>
                <w:rFonts w:ascii="Times New Roman" w:hAnsi="Times New Roman"/>
                <w:strike/>
                <w:sz w:val="22"/>
                <w:szCs w:val="22"/>
                <w:lang w:val="lv-LV" w:eastAsia="en-GB"/>
              </w:rPr>
            </w:pPr>
          </w:p>
        </w:tc>
        <w:tc>
          <w:tcPr>
            <w:tcW w:w="237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hAnsi="Times New Roman"/>
              </w:rPr>
              <w:t>VSIA LTV un VSIA LR īstenoto pasākumu sasniegtās auditorijas paplašināšana.</w:t>
            </w:r>
          </w:p>
        </w:tc>
        <w:tc>
          <w:tcPr>
            <w:tcW w:w="1134"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NEPLP (LTV)</w:t>
            </w:r>
          </w:p>
        </w:tc>
        <w:tc>
          <w:tcPr>
            <w:tcW w:w="1417" w:type="dxa"/>
          </w:tcPr>
          <w:p w:rsidR="0040178B" w:rsidRPr="007F075B" w:rsidRDefault="0040178B" w:rsidP="00FF1918">
            <w:pPr>
              <w:spacing w:after="0" w:line="240" w:lineRule="auto"/>
              <w:rPr>
                <w:rFonts w:ascii="Times New Roman" w:eastAsia="Times New Roman" w:hAnsi="Times New Roman"/>
                <w:lang w:eastAsia="en-GB"/>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eastAsia="Times New Roman" w:hAnsi="Times New Roman"/>
                <w:i/>
                <w:lang w:eastAsia="en-GB"/>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1.4.11.</w:t>
            </w:r>
          </w:p>
          <w:p w:rsidR="0040178B" w:rsidRPr="007F075B" w:rsidRDefault="0040178B" w:rsidP="00FF1918">
            <w:pPr>
              <w:spacing w:after="0" w:line="240" w:lineRule="auto"/>
              <w:rPr>
                <w:rFonts w:ascii="Times New Roman" w:eastAsia="Times New Roman" w:hAnsi="Times New Roman"/>
                <w:lang w:eastAsia="en-GB"/>
              </w:rPr>
            </w:pPr>
          </w:p>
          <w:p w:rsidR="0040178B" w:rsidRPr="007F075B" w:rsidRDefault="0040178B" w:rsidP="00FF1918">
            <w:pPr>
              <w:spacing w:after="0" w:line="240" w:lineRule="auto"/>
              <w:rPr>
                <w:rFonts w:ascii="Times New Roman" w:eastAsia="Times New Roman" w:hAnsi="Times New Roman"/>
                <w:b/>
                <w:lang w:eastAsia="en-GB"/>
              </w:rPr>
            </w:pPr>
          </w:p>
        </w:tc>
        <w:tc>
          <w:tcPr>
            <w:tcW w:w="1984" w:type="dxa"/>
          </w:tcPr>
          <w:p w:rsidR="0040178B" w:rsidRPr="007F075B" w:rsidRDefault="00370FBF" w:rsidP="00FF1918">
            <w:pPr>
              <w:spacing w:after="0" w:line="240" w:lineRule="auto"/>
              <w:rPr>
                <w:rFonts w:ascii="Times New Roman" w:eastAsia="Times New Roman" w:hAnsi="Times New Roman"/>
                <w:lang w:eastAsia="en-GB"/>
              </w:rPr>
            </w:pPr>
            <w:r w:rsidRPr="007F075B">
              <w:rPr>
                <w:rFonts w:ascii="Times New Roman" w:hAnsi="Times New Roman"/>
                <w:lang w:eastAsia="en-GB"/>
              </w:rPr>
              <w:t>Nodrošināt mācību kursu plašsaziņas līdzekļu pārstāvjiem par valstu pilsoņu integrācijas jautājumiem.</w:t>
            </w:r>
          </w:p>
        </w:tc>
        <w:tc>
          <w:tcPr>
            <w:tcW w:w="5457" w:type="dxa"/>
          </w:tcPr>
          <w:p w:rsidR="00370FBF" w:rsidRPr="007F075B" w:rsidRDefault="00370FBF" w:rsidP="00FF1918">
            <w:pPr>
              <w:spacing w:after="0" w:line="240" w:lineRule="auto"/>
              <w:rPr>
                <w:rFonts w:ascii="Times New Roman" w:hAnsi="Times New Roman"/>
                <w:lang w:eastAsia="en-GB"/>
              </w:rPr>
            </w:pPr>
            <w:r w:rsidRPr="007F075B">
              <w:rPr>
                <w:rFonts w:ascii="Times New Roman" w:hAnsi="Times New Roman"/>
                <w:lang w:eastAsia="en-GB"/>
              </w:rPr>
              <w:t>Uzlabota plašsaziņas līdzekļu kvalitāte un satura pieejamība par trešo valstu pilsoņu integrācijas jautājumiem, tādējādi veicinot sabiedrības izpratni.</w:t>
            </w:r>
          </w:p>
          <w:p w:rsidR="0040178B" w:rsidRPr="007F075B" w:rsidRDefault="0040178B" w:rsidP="00FF1918">
            <w:pPr>
              <w:spacing w:after="0" w:line="240" w:lineRule="auto"/>
              <w:rPr>
                <w:rFonts w:ascii="Times New Roman" w:hAnsi="Times New Roman"/>
                <w:lang w:eastAsia="en-GB"/>
              </w:rPr>
            </w:pPr>
          </w:p>
        </w:tc>
        <w:tc>
          <w:tcPr>
            <w:tcW w:w="2374" w:type="dxa"/>
          </w:tcPr>
          <w:p w:rsidR="00370FBF" w:rsidRPr="007F075B" w:rsidRDefault="00370FBF" w:rsidP="00FF1918">
            <w:pPr>
              <w:pStyle w:val="ListParagraph"/>
              <w:numPr>
                <w:ilvl w:val="0"/>
                <w:numId w:val="88"/>
              </w:numPr>
              <w:spacing w:after="0" w:line="240" w:lineRule="auto"/>
              <w:ind w:left="281" w:hanging="281"/>
              <w:rPr>
                <w:rFonts w:ascii="Times New Roman" w:hAnsi="Times New Roman"/>
                <w:sz w:val="22"/>
                <w:szCs w:val="22"/>
                <w:lang w:val="lv-LV" w:eastAsia="en-GB"/>
              </w:rPr>
            </w:pPr>
            <w:r w:rsidRPr="007F075B">
              <w:rPr>
                <w:rFonts w:ascii="Times New Roman" w:hAnsi="Times New Roman"/>
                <w:sz w:val="22"/>
                <w:szCs w:val="22"/>
                <w:lang w:val="lv-LV" w:eastAsia="en-GB"/>
              </w:rPr>
              <w:t xml:space="preserve">Nodrošināti mācību kursi vismaz 40 plašsaziņas līdzekļu pārstāvjiem par mērķa grupas integrācijas jautājumiem ne mazāk kā 24 akadēmisko stundu apjomā. </w:t>
            </w:r>
          </w:p>
          <w:p w:rsidR="00370FBF" w:rsidRPr="007F075B" w:rsidRDefault="00370FBF" w:rsidP="00FF1918">
            <w:pPr>
              <w:pStyle w:val="ListParagraph"/>
              <w:numPr>
                <w:ilvl w:val="0"/>
                <w:numId w:val="88"/>
              </w:numPr>
              <w:spacing w:after="0" w:line="240" w:lineRule="auto"/>
              <w:ind w:left="281" w:hanging="281"/>
              <w:rPr>
                <w:rFonts w:ascii="Times New Roman" w:hAnsi="Times New Roman"/>
                <w:sz w:val="22"/>
                <w:szCs w:val="22"/>
                <w:lang w:val="lv-LV" w:eastAsia="en-GB"/>
              </w:rPr>
            </w:pPr>
            <w:r w:rsidRPr="007F075B">
              <w:rPr>
                <w:rFonts w:ascii="Times New Roman" w:hAnsi="Times New Roman"/>
                <w:sz w:val="22"/>
                <w:szCs w:val="22"/>
                <w:lang w:val="lv-LV" w:eastAsia="en-GB"/>
              </w:rPr>
              <w:t>Iesaistījušies vismaz pieci plašsaziņas līdzekļi.</w:t>
            </w:r>
          </w:p>
          <w:p w:rsidR="0040178B" w:rsidRPr="007F075B" w:rsidRDefault="0040178B" w:rsidP="00FF1918">
            <w:pPr>
              <w:spacing w:after="0" w:line="240" w:lineRule="auto"/>
              <w:rPr>
                <w:rFonts w:ascii="Times New Roman" w:hAnsi="Times New Roman"/>
                <w:lang w:eastAsia="en-GB"/>
              </w:rPr>
            </w:pPr>
          </w:p>
        </w:tc>
        <w:tc>
          <w:tcPr>
            <w:tcW w:w="1134"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lastRenderedPageBreak/>
              <w:t>KM</w:t>
            </w:r>
          </w:p>
        </w:tc>
        <w:tc>
          <w:tcPr>
            <w:tcW w:w="1417"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 xml:space="preserve">IeM, ĀM </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eastAsia="Times New Roman" w:hAnsi="Times New Roman"/>
                <w:lang w:eastAsia="en-GB"/>
              </w:rPr>
            </w:pPr>
          </w:p>
        </w:tc>
      </w:tr>
      <w:tr w:rsidR="0040178B" w:rsidRPr="007F075B" w:rsidTr="007F075B">
        <w:tc>
          <w:tcPr>
            <w:tcW w:w="2943" w:type="dxa"/>
            <w:gridSpan w:val="2"/>
            <w:shd w:val="clear" w:color="auto" w:fill="92D050"/>
          </w:tcPr>
          <w:p w:rsidR="0040178B" w:rsidRPr="007F075B" w:rsidRDefault="0040178B" w:rsidP="00FF1918">
            <w:pPr>
              <w:spacing w:after="0" w:line="240" w:lineRule="auto"/>
              <w:rPr>
                <w:rFonts w:ascii="Times New Roman" w:hAnsi="Times New Roman"/>
                <w:b/>
              </w:rPr>
            </w:pPr>
            <w:r w:rsidRPr="007F075B">
              <w:rPr>
                <w:rFonts w:ascii="Times New Roman" w:hAnsi="Times New Roman"/>
                <w:b/>
              </w:rPr>
              <w:t>2. Rīcības virziens</w:t>
            </w:r>
          </w:p>
        </w:tc>
        <w:tc>
          <w:tcPr>
            <w:tcW w:w="12083" w:type="dxa"/>
            <w:gridSpan w:val="6"/>
            <w:shd w:val="clear" w:color="auto" w:fill="92D050"/>
          </w:tcPr>
          <w:p w:rsidR="0040178B" w:rsidRPr="007F075B" w:rsidRDefault="0040178B" w:rsidP="00FF1918">
            <w:pPr>
              <w:spacing w:after="0" w:line="240" w:lineRule="auto"/>
              <w:rPr>
                <w:rFonts w:ascii="Times New Roman" w:hAnsi="Times New Roman"/>
                <w:b/>
              </w:rPr>
            </w:pPr>
            <w:proofErr w:type="spellStart"/>
            <w:r w:rsidRPr="007F075B">
              <w:rPr>
                <w:rFonts w:ascii="Times New Roman" w:hAnsi="Times New Roman"/>
                <w:b/>
                <w:lang w:val="fr-FR"/>
              </w:rPr>
              <w:t>Nacionālā</w:t>
            </w:r>
            <w:proofErr w:type="spellEnd"/>
            <w:r w:rsidRPr="007F075B">
              <w:rPr>
                <w:rFonts w:ascii="Times New Roman" w:hAnsi="Times New Roman"/>
                <w:b/>
                <w:lang w:val="fr-FR"/>
              </w:rPr>
              <w:t xml:space="preserve"> </w:t>
            </w:r>
            <w:proofErr w:type="spellStart"/>
            <w:r w:rsidRPr="007F075B">
              <w:rPr>
                <w:rFonts w:ascii="Times New Roman" w:hAnsi="Times New Roman"/>
                <w:b/>
                <w:lang w:val="fr-FR"/>
              </w:rPr>
              <w:t>identitāte</w:t>
            </w:r>
            <w:proofErr w:type="spellEnd"/>
            <w:r w:rsidRPr="007F075B">
              <w:rPr>
                <w:rFonts w:ascii="Times New Roman" w:hAnsi="Times New Roman"/>
                <w:b/>
                <w:lang w:val="fr-FR"/>
              </w:rPr>
              <w:t xml:space="preserve">: </w:t>
            </w:r>
            <w:proofErr w:type="spellStart"/>
            <w:r w:rsidRPr="007F075B">
              <w:rPr>
                <w:rFonts w:ascii="Times New Roman" w:hAnsi="Times New Roman"/>
                <w:b/>
                <w:lang w:val="fr-FR"/>
              </w:rPr>
              <w:t>valoda</w:t>
            </w:r>
            <w:proofErr w:type="spellEnd"/>
            <w:r w:rsidRPr="007F075B">
              <w:rPr>
                <w:rFonts w:ascii="Times New Roman" w:hAnsi="Times New Roman"/>
                <w:b/>
                <w:lang w:val="fr-FR"/>
              </w:rPr>
              <w:t xml:space="preserve"> un </w:t>
            </w:r>
            <w:proofErr w:type="spellStart"/>
            <w:r w:rsidRPr="007F075B">
              <w:rPr>
                <w:rFonts w:ascii="Times New Roman" w:hAnsi="Times New Roman"/>
                <w:b/>
                <w:lang w:val="fr-FR"/>
              </w:rPr>
              <w:t>kultūrtelpa</w:t>
            </w:r>
            <w:proofErr w:type="spellEnd"/>
          </w:p>
        </w:tc>
      </w:tr>
      <w:tr w:rsidR="0040178B" w:rsidRPr="007F075B" w:rsidTr="007F075B">
        <w:tc>
          <w:tcPr>
            <w:tcW w:w="2943" w:type="dxa"/>
            <w:gridSpan w:val="2"/>
          </w:tcPr>
          <w:p w:rsidR="0040178B" w:rsidRPr="007F075B" w:rsidRDefault="0040178B" w:rsidP="00FF1918">
            <w:pPr>
              <w:pStyle w:val="Header"/>
              <w:rPr>
                <w:rFonts w:ascii="Times New Roman" w:hAnsi="Times New Roman"/>
              </w:rPr>
            </w:pPr>
            <w:r w:rsidRPr="007F075B">
              <w:rPr>
                <w:rFonts w:ascii="Times New Roman" w:hAnsi="Times New Roman"/>
                <w:b/>
                <w:bCs/>
                <w:lang w:eastAsia="lv-LV"/>
              </w:rPr>
              <w:t>Politikas rezultāts/-i un rezultatīvais rādītājs/-i</w:t>
            </w:r>
          </w:p>
        </w:tc>
        <w:tc>
          <w:tcPr>
            <w:tcW w:w="12083" w:type="dxa"/>
            <w:gridSpan w:val="6"/>
          </w:tcPr>
          <w:p w:rsidR="0040178B" w:rsidRPr="007F075B" w:rsidRDefault="0040178B" w:rsidP="00FF1918">
            <w:pPr>
              <w:pStyle w:val="ListParagraph"/>
              <w:numPr>
                <w:ilvl w:val="1"/>
                <w:numId w:val="53"/>
              </w:numPr>
              <w:spacing w:after="0" w:line="240" w:lineRule="auto"/>
              <w:rPr>
                <w:rFonts w:ascii="Times New Roman" w:hAnsi="Times New Roman"/>
                <w:sz w:val="22"/>
                <w:szCs w:val="22"/>
                <w:lang w:val="lv-LV" w:eastAsia="lv-LV"/>
              </w:rPr>
            </w:pPr>
            <w:r w:rsidRPr="007F075B">
              <w:rPr>
                <w:rFonts w:ascii="Times New Roman" w:hAnsi="Times New Roman"/>
                <w:sz w:val="22"/>
                <w:szCs w:val="22"/>
                <w:lang w:val="lv-LV" w:eastAsia="lv-LV"/>
              </w:rPr>
              <w:t xml:space="preserve">Uzlabojušās iedzīvotāju, kuru dzimtā valoda nav latviešu, latviešu valodas prasmes </w:t>
            </w:r>
            <w:r w:rsidRPr="007F075B">
              <w:rPr>
                <w:rFonts w:ascii="Times New Roman" w:hAnsi="Times New Roman"/>
                <w:i/>
                <w:sz w:val="22"/>
                <w:szCs w:val="22"/>
                <w:lang w:val="lv-LV" w:eastAsia="lv-LV"/>
              </w:rPr>
              <w:t>(Pilsonības saņemšanai latviešu valodas eksāmenu sekmīgi nokārtojušo īpatsvars pret eksāmenu kārtojušo skaitu (</w:t>
            </w:r>
            <w:r w:rsidRPr="007F075B">
              <w:rPr>
                <w:rFonts w:ascii="Times New Roman" w:hAnsi="Times New Roman"/>
                <w:i/>
                <w:sz w:val="22"/>
                <w:szCs w:val="22"/>
                <w:lang w:val="lv-LV"/>
              </w:rPr>
              <w:t>2018 – 75%)</w:t>
            </w:r>
            <w:r w:rsidRPr="007F075B">
              <w:rPr>
                <w:rFonts w:ascii="Times New Roman" w:hAnsi="Times New Roman"/>
                <w:i/>
                <w:sz w:val="22"/>
                <w:szCs w:val="22"/>
                <w:lang w:val="lv-LV" w:eastAsia="lv-LV"/>
              </w:rPr>
              <w:t>; respondentu īpatsvars, kuru dzimtā valoda nav latviešu, latviešu valodas prasmes (</w:t>
            </w:r>
            <w:r w:rsidRPr="007F075B">
              <w:rPr>
                <w:rFonts w:ascii="Times New Roman" w:hAnsi="Times New Roman"/>
                <w:i/>
                <w:sz w:val="22"/>
                <w:szCs w:val="22"/>
                <w:lang w:val="lv-LV"/>
              </w:rPr>
              <w:t>2018 – 80%</w:t>
            </w:r>
            <w:r w:rsidRPr="007F075B">
              <w:rPr>
                <w:rFonts w:ascii="Times New Roman" w:hAnsi="Times New Roman"/>
                <w:i/>
                <w:sz w:val="22"/>
                <w:szCs w:val="22"/>
                <w:lang w:val="lv-LV" w:eastAsia="lv-LV"/>
              </w:rPr>
              <w:t>).</w:t>
            </w:r>
          </w:p>
          <w:p w:rsidR="0040178B" w:rsidRPr="007F075B" w:rsidRDefault="0040178B" w:rsidP="00FF1918">
            <w:pPr>
              <w:pStyle w:val="ListParagraph"/>
              <w:numPr>
                <w:ilvl w:val="1"/>
                <w:numId w:val="53"/>
              </w:numPr>
              <w:spacing w:after="0" w:line="240" w:lineRule="auto"/>
              <w:rPr>
                <w:rFonts w:ascii="Times New Roman" w:hAnsi="Times New Roman"/>
                <w:sz w:val="22"/>
                <w:szCs w:val="22"/>
                <w:lang w:val="lv-LV" w:eastAsia="lv-LV"/>
              </w:rPr>
            </w:pPr>
            <w:r w:rsidRPr="007F075B">
              <w:rPr>
                <w:rFonts w:ascii="Times New Roman" w:hAnsi="Times New Roman"/>
                <w:sz w:val="22"/>
                <w:szCs w:val="22"/>
                <w:lang w:val="lv-LV" w:eastAsia="lv-LV"/>
              </w:rPr>
              <w:t xml:space="preserve">Izveidota atbalsta sistēma latviskās identitātes saglabāšanai un latviešu valodas apguvei </w:t>
            </w:r>
            <w:r w:rsidRPr="007F075B">
              <w:rPr>
                <w:rFonts w:ascii="Times New Roman" w:hAnsi="Times New Roman"/>
                <w:i/>
                <w:sz w:val="22"/>
                <w:szCs w:val="22"/>
                <w:lang w:val="lv-LV" w:eastAsia="lv-LV"/>
              </w:rPr>
              <w:t>(latviešu „nedēļas nogales (svētdienas) skolu” skaits ārpus Latvijas (</w:t>
            </w:r>
            <w:r w:rsidRPr="007F075B">
              <w:rPr>
                <w:rFonts w:ascii="Times New Roman" w:hAnsi="Times New Roman"/>
                <w:i/>
                <w:sz w:val="22"/>
                <w:szCs w:val="22"/>
                <w:lang w:val="lv-LV"/>
              </w:rPr>
              <w:t>2018 – 45%)</w:t>
            </w:r>
            <w:r w:rsidRPr="007F075B">
              <w:rPr>
                <w:rFonts w:ascii="Times New Roman" w:hAnsi="Times New Roman"/>
                <w:i/>
                <w:sz w:val="22"/>
                <w:szCs w:val="22"/>
                <w:lang w:val="lv-LV" w:eastAsia="lv-LV"/>
              </w:rPr>
              <w:t>; ārvalstīs dzimušo bērnu skaits, kuriem piešķirta Latvijas pilsonība (</w:t>
            </w:r>
            <w:r w:rsidRPr="007F075B">
              <w:rPr>
                <w:rFonts w:ascii="Times New Roman" w:hAnsi="Times New Roman"/>
                <w:i/>
                <w:sz w:val="22"/>
                <w:szCs w:val="22"/>
                <w:lang w:val="lv-LV"/>
              </w:rPr>
              <w:t xml:space="preserve">2018 – </w:t>
            </w:r>
            <w:r w:rsidRPr="007F075B">
              <w:rPr>
                <w:rFonts w:ascii="Times New Roman" w:hAnsi="Times New Roman"/>
                <w:i/>
                <w:sz w:val="22"/>
                <w:szCs w:val="22"/>
                <w:lang w:val="lv-LV" w:eastAsia="lv-LV"/>
              </w:rPr>
              <w:t>2500)).</w:t>
            </w:r>
          </w:p>
          <w:p w:rsidR="0040178B" w:rsidRPr="007F075B" w:rsidRDefault="0040178B" w:rsidP="00FF1918">
            <w:pPr>
              <w:pStyle w:val="ListParagraph"/>
              <w:numPr>
                <w:ilvl w:val="1"/>
                <w:numId w:val="53"/>
              </w:numPr>
              <w:spacing w:after="0" w:line="240" w:lineRule="auto"/>
              <w:rPr>
                <w:rFonts w:ascii="Times New Roman" w:hAnsi="Times New Roman"/>
                <w:sz w:val="22"/>
                <w:szCs w:val="22"/>
                <w:lang w:val="lv-LV" w:eastAsia="lv-LV"/>
              </w:rPr>
            </w:pPr>
            <w:r w:rsidRPr="007F075B">
              <w:rPr>
                <w:rFonts w:ascii="Times New Roman" w:hAnsi="Times New Roman"/>
                <w:sz w:val="22"/>
                <w:szCs w:val="22"/>
                <w:lang w:val="lv-LV" w:eastAsia="lv-LV"/>
              </w:rPr>
              <w:t xml:space="preserve">Stiprināta Eiropas dimensija Latvijas kultūrtelpā, līdzdarbojoties Eiropas kultūras tīklos un norisēs </w:t>
            </w:r>
            <w:r w:rsidRPr="007F075B">
              <w:rPr>
                <w:rFonts w:ascii="Times New Roman" w:hAnsi="Times New Roman"/>
                <w:i/>
                <w:sz w:val="22"/>
                <w:szCs w:val="22"/>
                <w:lang w:val="lv-LV" w:eastAsia="lv-LV"/>
              </w:rPr>
              <w:t>(a</w:t>
            </w:r>
            <w:r w:rsidRPr="007F075B">
              <w:rPr>
                <w:rFonts w:ascii="Times New Roman" w:hAnsi="Times New Roman"/>
                <w:i/>
                <w:sz w:val="22"/>
                <w:szCs w:val="22"/>
                <w:lang w:val="lv-LV"/>
              </w:rPr>
              <w:t xml:space="preserve">tbalstīto projektu ES programmu „Kultūra” un „Eiropa pilsoņiem” ietvaros skaits( 2018 – 20)). </w:t>
            </w:r>
          </w:p>
          <w:p w:rsidR="0040178B" w:rsidRPr="007F075B" w:rsidRDefault="0040178B" w:rsidP="00FF1918">
            <w:pPr>
              <w:pStyle w:val="ListParagraph"/>
              <w:numPr>
                <w:ilvl w:val="1"/>
                <w:numId w:val="53"/>
              </w:numPr>
              <w:spacing w:after="0" w:line="240" w:lineRule="auto"/>
              <w:rPr>
                <w:rFonts w:ascii="Times New Roman" w:hAnsi="Times New Roman"/>
                <w:sz w:val="22"/>
                <w:szCs w:val="22"/>
                <w:lang w:val="lv-LV" w:eastAsia="lv-LV"/>
              </w:rPr>
            </w:pPr>
            <w:r w:rsidRPr="007F075B">
              <w:rPr>
                <w:rFonts w:ascii="Times New Roman" w:hAnsi="Times New Roman"/>
                <w:sz w:val="22"/>
                <w:szCs w:val="22"/>
                <w:lang w:val="lv-LV" w:eastAsia="lv-LV"/>
              </w:rPr>
              <w:t xml:space="preserve">Palielinājusies Latvijas mazākumtautību iedzīvotāju piederības sajūta Latvijai un iesaistīšanās kultūrtelpā </w:t>
            </w:r>
            <w:r w:rsidRPr="007F075B">
              <w:rPr>
                <w:rFonts w:ascii="Times New Roman" w:hAnsi="Times New Roman"/>
                <w:i/>
                <w:sz w:val="22"/>
                <w:szCs w:val="22"/>
                <w:lang w:val="lv-LV" w:eastAsia="lv-LV"/>
              </w:rPr>
              <w:t>(mazākumtautību kolektīvu skaits, kas piedalās Dziesmu un deju svētku procesā (</w:t>
            </w:r>
            <w:r w:rsidRPr="007F075B">
              <w:rPr>
                <w:rFonts w:ascii="Times New Roman" w:hAnsi="Times New Roman"/>
                <w:i/>
                <w:sz w:val="22"/>
                <w:szCs w:val="22"/>
                <w:lang w:val="lv-LV"/>
              </w:rPr>
              <w:t>2018 – 52%)</w:t>
            </w:r>
            <w:r w:rsidRPr="007F075B">
              <w:rPr>
                <w:rFonts w:ascii="Times New Roman" w:hAnsi="Times New Roman"/>
                <w:i/>
                <w:sz w:val="22"/>
                <w:szCs w:val="22"/>
                <w:lang w:val="lv-LV" w:eastAsia="lv-LV"/>
              </w:rPr>
              <w:t>; krievvalodīgo apmeklētāju īpatsvars latviešu teātra apmeklētāju skaitā (</w:t>
            </w:r>
            <w:r w:rsidRPr="007F075B">
              <w:rPr>
                <w:rFonts w:ascii="Times New Roman" w:hAnsi="Times New Roman"/>
                <w:i/>
                <w:sz w:val="22"/>
                <w:szCs w:val="22"/>
                <w:lang w:val="lv-LV"/>
              </w:rPr>
              <w:t>2018 – 30%)</w:t>
            </w:r>
            <w:r w:rsidRPr="007F075B">
              <w:rPr>
                <w:rFonts w:ascii="Times New Roman" w:hAnsi="Times New Roman"/>
                <w:i/>
                <w:sz w:val="22"/>
                <w:szCs w:val="22"/>
                <w:lang w:val="lv-LV" w:eastAsia="lv-LV"/>
              </w:rPr>
              <w:t>).</w:t>
            </w:r>
          </w:p>
          <w:p w:rsidR="0040178B" w:rsidRPr="007F075B" w:rsidRDefault="0040178B" w:rsidP="00FF1918">
            <w:pPr>
              <w:pStyle w:val="ListParagraph"/>
              <w:numPr>
                <w:ilvl w:val="1"/>
                <w:numId w:val="53"/>
              </w:numPr>
              <w:spacing w:after="0" w:line="240" w:lineRule="auto"/>
              <w:rPr>
                <w:rFonts w:ascii="Times New Roman" w:hAnsi="Times New Roman"/>
                <w:sz w:val="22"/>
                <w:szCs w:val="22"/>
                <w:lang w:val="lv-LV" w:eastAsia="lv-LV"/>
              </w:rPr>
            </w:pPr>
            <w:r w:rsidRPr="007F075B">
              <w:rPr>
                <w:rFonts w:ascii="Times New Roman" w:hAnsi="Times New Roman"/>
                <w:sz w:val="22"/>
                <w:szCs w:val="22"/>
                <w:lang w:val="lv-LV" w:eastAsia="lv-LV"/>
              </w:rPr>
              <w:t xml:space="preserve">Nodrošinātas iespējas Latvijas mazākumtautībām saglabāt viņu etnisko identitāti </w:t>
            </w:r>
            <w:r w:rsidRPr="007F075B">
              <w:rPr>
                <w:rFonts w:ascii="Times New Roman" w:hAnsi="Times New Roman"/>
                <w:i/>
                <w:sz w:val="22"/>
                <w:szCs w:val="22"/>
                <w:lang w:val="lv-LV" w:eastAsia="lv-LV"/>
              </w:rPr>
              <w:t>(aktīvi darbojošos mazākumtautību kultūras biedrību skaits (</w:t>
            </w:r>
            <w:r w:rsidRPr="007F075B">
              <w:rPr>
                <w:rFonts w:ascii="Times New Roman" w:hAnsi="Times New Roman"/>
                <w:i/>
                <w:sz w:val="22"/>
                <w:szCs w:val="22"/>
                <w:lang w:val="lv-LV"/>
              </w:rPr>
              <w:t>2018 – 55)</w:t>
            </w:r>
            <w:r w:rsidRPr="007F075B">
              <w:rPr>
                <w:rFonts w:ascii="Times New Roman" w:hAnsi="Times New Roman"/>
                <w:i/>
                <w:sz w:val="22"/>
                <w:szCs w:val="22"/>
                <w:lang w:val="lv-LV" w:eastAsia="lv-LV"/>
              </w:rPr>
              <w:t>).</w:t>
            </w:r>
          </w:p>
          <w:p w:rsidR="0040178B" w:rsidRPr="007F075B" w:rsidRDefault="0040178B" w:rsidP="00FF1918">
            <w:pPr>
              <w:pStyle w:val="ListParagraph"/>
              <w:numPr>
                <w:ilvl w:val="1"/>
                <w:numId w:val="53"/>
              </w:numPr>
              <w:spacing w:after="0" w:line="240" w:lineRule="auto"/>
              <w:rPr>
                <w:rFonts w:ascii="Times New Roman" w:hAnsi="Times New Roman"/>
                <w:sz w:val="22"/>
                <w:szCs w:val="22"/>
                <w:lang w:val="lv-LV" w:eastAsia="lv-LV"/>
              </w:rPr>
            </w:pPr>
            <w:r w:rsidRPr="007F075B">
              <w:rPr>
                <w:rFonts w:ascii="Times New Roman" w:hAnsi="Times New Roman"/>
                <w:sz w:val="22"/>
                <w:szCs w:val="22"/>
                <w:lang w:val="lv-LV" w:eastAsia="lv-LV"/>
              </w:rPr>
              <w:t xml:space="preserve">Attīstīts starpkultūru dialogs un tajā iesaistās visas sabiedrības integrācijas politikas mērķa grupas </w:t>
            </w:r>
            <w:r w:rsidRPr="007F075B">
              <w:rPr>
                <w:rFonts w:ascii="Times New Roman" w:hAnsi="Times New Roman"/>
                <w:i/>
                <w:sz w:val="22"/>
                <w:szCs w:val="22"/>
                <w:lang w:val="lv-LV" w:eastAsia="lv-LV"/>
              </w:rPr>
              <w:t>(Latvijas iedzīvotāju īpatsvars,</w:t>
            </w:r>
            <w:r w:rsidR="008904BB" w:rsidRPr="007F075B">
              <w:rPr>
                <w:rFonts w:ascii="Times New Roman" w:hAnsi="Times New Roman"/>
                <w:i/>
                <w:sz w:val="22"/>
                <w:szCs w:val="22"/>
                <w:lang w:val="lv-LV" w:eastAsia="lv-LV"/>
              </w:rPr>
              <w:t xml:space="preserve"> </w:t>
            </w:r>
            <w:r w:rsidRPr="007F075B">
              <w:rPr>
                <w:rFonts w:ascii="Times New Roman" w:hAnsi="Times New Roman"/>
                <w:i/>
                <w:sz w:val="22"/>
                <w:szCs w:val="22"/>
                <w:lang w:val="lv-LV" w:eastAsia="lv-LV"/>
              </w:rPr>
              <w:t>kam ir labvēlīga attieksme pret citu tautību pārstāvjiem (</w:t>
            </w:r>
            <w:r w:rsidRPr="007F075B">
              <w:rPr>
                <w:rFonts w:ascii="Times New Roman" w:hAnsi="Times New Roman"/>
                <w:i/>
                <w:sz w:val="22"/>
                <w:szCs w:val="22"/>
                <w:lang w:val="lv-LV"/>
              </w:rPr>
              <w:t>2018 – 65%)</w:t>
            </w:r>
            <w:r w:rsidRPr="007F075B">
              <w:rPr>
                <w:rFonts w:ascii="Times New Roman" w:hAnsi="Times New Roman"/>
                <w:i/>
                <w:sz w:val="22"/>
                <w:szCs w:val="22"/>
                <w:lang w:val="lv-LV" w:eastAsia="lv-LV"/>
              </w:rPr>
              <w:t>”.)</w:t>
            </w:r>
          </w:p>
        </w:tc>
      </w:tr>
      <w:tr w:rsidR="0040178B" w:rsidRPr="007F075B" w:rsidTr="007F075B">
        <w:tc>
          <w:tcPr>
            <w:tcW w:w="959" w:type="dxa"/>
            <w:vAlign w:val="center"/>
          </w:tcPr>
          <w:p w:rsidR="0040178B" w:rsidRPr="007F075B" w:rsidRDefault="0040178B" w:rsidP="00FF1918">
            <w:pPr>
              <w:spacing w:after="0" w:line="240" w:lineRule="auto"/>
              <w:rPr>
                <w:rFonts w:ascii="Times New Roman" w:hAnsi="Times New Roman"/>
                <w:b/>
                <w:bCs/>
                <w:lang w:eastAsia="lv-LV"/>
              </w:rPr>
            </w:pPr>
            <w:r w:rsidRPr="007F075B">
              <w:rPr>
                <w:rFonts w:ascii="Times New Roman" w:hAnsi="Times New Roman"/>
                <w:b/>
                <w:bCs/>
                <w:lang w:eastAsia="lv-LV"/>
              </w:rPr>
              <w:t>Nr. p. k.</w:t>
            </w:r>
          </w:p>
        </w:tc>
        <w:tc>
          <w:tcPr>
            <w:tcW w:w="1984" w:type="dxa"/>
            <w:vAlign w:val="center"/>
          </w:tcPr>
          <w:p w:rsidR="0040178B" w:rsidRPr="007F075B" w:rsidRDefault="0040178B" w:rsidP="00FF1918">
            <w:pPr>
              <w:spacing w:after="0" w:line="240" w:lineRule="auto"/>
              <w:rPr>
                <w:rFonts w:ascii="Times New Roman" w:hAnsi="Times New Roman"/>
                <w:b/>
                <w:bCs/>
                <w:lang w:eastAsia="lv-LV"/>
              </w:rPr>
            </w:pPr>
            <w:r w:rsidRPr="007F075B">
              <w:rPr>
                <w:rFonts w:ascii="Times New Roman" w:hAnsi="Times New Roman"/>
                <w:b/>
                <w:bCs/>
                <w:lang w:eastAsia="lv-LV"/>
              </w:rPr>
              <w:t>Pasākums</w:t>
            </w:r>
          </w:p>
        </w:tc>
        <w:tc>
          <w:tcPr>
            <w:tcW w:w="5457" w:type="dxa"/>
            <w:vAlign w:val="center"/>
          </w:tcPr>
          <w:p w:rsidR="0040178B" w:rsidRPr="007F075B" w:rsidRDefault="0040178B" w:rsidP="00FF1918">
            <w:pPr>
              <w:spacing w:after="0" w:line="240" w:lineRule="auto"/>
              <w:rPr>
                <w:rFonts w:ascii="Times New Roman" w:hAnsi="Times New Roman"/>
                <w:b/>
                <w:bCs/>
                <w:lang w:eastAsia="lv-LV"/>
              </w:rPr>
            </w:pPr>
            <w:r w:rsidRPr="007F075B">
              <w:rPr>
                <w:rFonts w:ascii="Times New Roman" w:hAnsi="Times New Roman"/>
                <w:b/>
                <w:bCs/>
                <w:lang w:eastAsia="lv-LV"/>
              </w:rPr>
              <w:t>Darbības rezultāts</w:t>
            </w:r>
          </w:p>
        </w:tc>
        <w:tc>
          <w:tcPr>
            <w:tcW w:w="2374" w:type="dxa"/>
            <w:vAlign w:val="center"/>
          </w:tcPr>
          <w:p w:rsidR="0040178B" w:rsidRPr="007F075B" w:rsidRDefault="0040178B" w:rsidP="00FF1918">
            <w:pPr>
              <w:spacing w:after="0" w:line="240" w:lineRule="auto"/>
              <w:rPr>
                <w:rFonts w:ascii="Times New Roman" w:hAnsi="Times New Roman"/>
                <w:b/>
                <w:bCs/>
                <w:lang w:eastAsia="lv-LV"/>
              </w:rPr>
            </w:pPr>
            <w:r w:rsidRPr="007F075B">
              <w:rPr>
                <w:rFonts w:ascii="Times New Roman" w:hAnsi="Times New Roman"/>
                <w:b/>
                <w:bCs/>
                <w:lang w:eastAsia="lv-LV"/>
              </w:rPr>
              <w:t>Rezultatīvais rādītājs</w:t>
            </w:r>
          </w:p>
        </w:tc>
        <w:tc>
          <w:tcPr>
            <w:tcW w:w="1134" w:type="dxa"/>
            <w:gridSpan w:val="2"/>
            <w:vAlign w:val="center"/>
          </w:tcPr>
          <w:p w:rsidR="0040178B" w:rsidRPr="007F075B" w:rsidRDefault="0040178B" w:rsidP="00FF1918">
            <w:pPr>
              <w:spacing w:after="0" w:line="240" w:lineRule="auto"/>
              <w:rPr>
                <w:rFonts w:ascii="Times New Roman" w:hAnsi="Times New Roman"/>
                <w:b/>
                <w:bCs/>
                <w:lang w:eastAsia="lv-LV"/>
              </w:rPr>
            </w:pPr>
            <w:r w:rsidRPr="007F075B">
              <w:rPr>
                <w:rFonts w:ascii="Times New Roman" w:hAnsi="Times New Roman"/>
                <w:b/>
                <w:bCs/>
                <w:lang w:eastAsia="lv-LV"/>
              </w:rPr>
              <w:t>Atbildīgā institūcija</w:t>
            </w:r>
          </w:p>
        </w:tc>
        <w:tc>
          <w:tcPr>
            <w:tcW w:w="1417" w:type="dxa"/>
            <w:vAlign w:val="center"/>
          </w:tcPr>
          <w:p w:rsidR="0040178B" w:rsidRPr="007F075B" w:rsidRDefault="0040178B" w:rsidP="00FF1918">
            <w:pPr>
              <w:spacing w:after="0" w:line="240" w:lineRule="auto"/>
              <w:rPr>
                <w:rFonts w:ascii="Times New Roman" w:hAnsi="Times New Roman"/>
                <w:b/>
                <w:bCs/>
                <w:lang w:eastAsia="lv-LV"/>
              </w:rPr>
            </w:pPr>
            <w:r w:rsidRPr="007F075B">
              <w:rPr>
                <w:rFonts w:ascii="Times New Roman" w:hAnsi="Times New Roman"/>
                <w:b/>
                <w:bCs/>
                <w:lang w:eastAsia="lv-LV"/>
              </w:rPr>
              <w:t>Līdzatbildīgās institūcijas</w:t>
            </w:r>
          </w:p>
        </w:tc>
        <w:tc>
          <w:tcPr>
            <w:tcW w:w="1701" w:type="dxa"/>
            <w:vAlign w:val="center"/>
          </w:tcPr>
          <w:p w:rsidR="0040178B" w:rsidRPr="007F075B" w:rsidRDefault="0040178B" w:rsidP="00FF1918">
            <w:pPr>
              <w:spacing w:after="0" w:line="240" w:lineRule="auto"/>
              <w:rPr>
                <w:rFonts w:ascii="Times New Roman" w:hAnsi="Times New Roman"/>
                <w:b/>
                <w:bCs/>
                <w:lang w:eastAsia="lv-LV"/>
              </w:rPr>
            </w:pPr>
            <w:r w:rsidRPr="007F075B">
              <w:rPr>
                <w:rFonts w:ascii="Times New Roman" w:hAnsi="Times New Roman"/>
                <w:b/>
                <w:bCs/>
                <w:lang w:eastAsia="lv-LV"/>
              </w:rPr>
              <w:t>Izpildes termiņš</w:t>
            </w:r>
            <w:r w:rsidRPr="007F075B">
              <w:rPr>
                <w:rFonts w:ascii="Times New Roman" w:hAnsi="Times New Roman"/>
                <w:b/>
                <w:bCs/>
                <w:lang w:eastAsia="lv-LV"/>
              </w:rPr>
              <w:br/>
              <w:t>(ar precizitāti līdz pusgadam)</w:t>
            </w:r>
          </w:p>
        </w:tc>
      </w:tr>
      <w:tr w:rsidR="0040178B" w:rsidRPr="007F075B" w:rsidTr="00FF1918">
        <w:trPr>
          <w:trHeight w:val="233"/>
        </w:trPr>
        <w:tc>
          <w:tcPr>
            <w:tcW w:w="15026" w:type="dxa"/>
            <w:gridSpan w:val="8"/>
            <w:shd w:val="clear" w:color="auto" w:fill="FFFFCC"/>
          </w:tcPr>
          <w:p w:rsidR="0040178B" w:rsidRPr="007F075B" w:rsidRDefault="0040178B" w:rsidP="00FF1918">
            <w:pPr>
              <w:spacing w:after="0" w:line="240" w:lineRule="auto"/>
              <w:rPr>
                <w:rFonts w:ascii="Times New Roman" w:hAnsi="Times New Roman"/>
                <w:b/>
                <w:lang w:eastAsia="lv-LV"/>
              </w:rPr>
            </w:pPr>
            <w:r w:rsidRPr="007F075B">
              <w:rPr>
                <w:rFonts w:ascii="Times New Roman" w:hAnsi="Times New Roman"/>
                <w:b/>
                <w:bCs/>
                <w:lang w:eastAsia="lv-LV"/>
              </w:rPr>
              <w:t>2.1. Nodrošināt latviešu valodas lietošanu Latvijas publiskajā telpā</w:t>
            </w:r>
          </w:p>
        </w:tc>
      </w:tr>
      <w:tr w:rsidR="0040178B" w:rsidRPr="007F075B" w:rsidTr="00FF1918">
        <w:trPr>
          <w:trHeight w:val="232"/>
        </w:trPr>
        <w:tc>
          <w:tcPr>
            <w:tcW w:w="15026" w:type="dxa"/>
            <w:gridSpan w:val="8"/>
            <w:shd w:val="clear" w:color="auto" w:fill="FFFFCC"/>
          </w:tcPr>
          <w:p w:rsidR="0040178B" w:rsidRPr="007F075B" w:rsidRDefault="0040178B" w:rsidP="00FF1918">
            <w:pPr>
              <w:pStyle w:val="ListParagraph"/>
              <w:spacing w:after="0" w:line="240" w:lineRule="auto"/>
              <w:ind w:left="460"/>
              <w:rPr>
                <w:rFonts w:ascii="Times New Roman" w:hAnsi="Times New Roman"/>
                <w:b/>
                <w:bCs/>
                <w:sz w:val="22"/>
                <w:szCs w:val="22"/>
                <w:lang w:val="lv-LV" w:eastAsia="lv-LV"/>
              </w:rPr>
            </w:pPr>
            <w:r w:rsidRPr="007F075B">
              <w:rPr>
                <w:rFonts w:ascii="Times New Roman" w:hAnsi="Times New Roman"/>
                <w:b/>
                <w:sz w:val="22"/>
                <w:szCs w:val="22"/>
                <w:lang w:val="fr-FR" w:eastAsia="lv-LV"/>
              </w:rPr>
              <w:t xml:space="preserve">2.1.1. </w:t>
            </w:r>
            <w:proofErr w:type="spellStart"/>
            <w:r w:rsidRPr="007F075B">
              <w:rPr>
                <w:rFonts w:ascii="Times New Roman" w:hAnsi="Times New Roman"/>
                <w:b/>
                <w:sz w:val="22"/>
                <w:szCs w:val="22"/>
                <w:lang w:val="fr-FR" w:eastAsia="lv-LV"/>
              </w:rPr>
              <w:t>Motivēt</w:t>
            </w:r>
            <w:proofErr w:type="spellEnd"/>
            <w:r w:rsidRPr="007F075B">
              <w:rPr>
                <w:rFonts w:ascii="Times New Roman" w:hAnsi="Times New Roman"/>
                <w:b/>
                <w:sz w:val="22"/>
                <w:szCs w:val="22"/>
                <w:lang w:val="fr-FR" w:eastAsia="lv-LV"/>
              </w:rPr>
              <w:t xml:space="preserve"> </w:t>
            </w:r>
            <w:proofErr w:type="spellStart"/>
            <w:r w:rsidRPr="007F075B">
              <w:rPr>
                <w:rFonts w:ascii="Times New Roman" w:hAnsi="Times New Roman"/>
                <w:b/>
                <w:sz w:val="22"/>
                <w:szCs w:val="22"/>
                <w:lang w:val="fr-FR" w:eastAsia="lv-LV"/>
              </w:rPr>
              <w:t>lietot</w:t>
            </w:r>
            <w:proofErr w:type="spellEnd"/>
            <w:r w:rsidRPr="007F075B">
              <w:rPr>
                <w:rFonts w:ascii="Times New Roman" w:hAnsi="Times New Roman"/>
                <w:b/>
                <w:sz w:val="22"/>
                <w:szCs w:val="22"/>
                <w:lang w:val="fr-FR" w:eastAsia="lv-LV"/>
              </w:rPr>
              <w:t xml:space="preserve"> </w:t>
            </w:r>
            <w:proofErr w:type="spellStart"/>
            <w:r w:rsidRPr="007F075B">
              <w:rPr>
                <w:rFonts w:ascii="Times New Roman" w:hAnsi="Times New Roman"/>
                <w:b/>
                <w:sz w:val="22"/>
                <w:szCs w:val="22"/>
                <w:lang w:val="fr-FR" w:eastAsia="lv-LV"/>
              </w:rPr>
              <w:t>latviešu</w:t>
            </w:r>
            <w:proofErr w:type="spellEnd"/>
            <w:r w:rsidRPr="007F075B">
              <w:rPr>
                <w:rFonts w:ascii="Times New Roman" w:hAnsi="Times New Roman"/>
                <w:b/>
                <w:sz w:val="22"/>
                <w:szCs w:val="22"/>
                <w:lang w:val="fr-FR" w:eastAsia="lv-LV"/>
              </w:rPr>
              <w:t xml:space="preserve"> </w:t>
            </w:r>
            <w:proofErr w:type="spellStart"/>
            <w:r w:rsidRPr="007F075B">
              <w:rPr>
                <w:rFonts w:ascii="Times New Roman" w:hAnsi="Times New Roman"/>
                <w:b/>
                <w:sz w:val="22"/>
                <w:szCs w:val="22"/>
                <w:lang w:val="fr-FR" w:eastAsia="lv-LV"/>
              </w:rPr>
              <w:t>valodu</w:t>
            </w:r>
            <w:proofErr w:type="spellEnd"/>
            <w:r w:rsidRPr="007F075B">
              <w:rPr>
                <w:rFonts w:ascii="Times New Roman" w:hAnsi="Times New Roman"/>
                <w:b/>
                <w:sz w:val="22"/>
                <w:szCs w:val="22"/>
                <w:lang w:val="fr-FR" w:eastAsia="lv-LV"/>
              </w:rPr>
              <w:t xml:space="preserve"> </w:t>
            </w:r>
            <w:proofErr w:type="spellStart"/>
            <w:r w:rsidRPr="007F075B">
              <w:rPr>
                <w:rFonts w:ascii="Times New Roman" w:hAnsi="Times New Roman"/>
                <w:b/>
                <w:sz w:val="22"/>
                <w:szCs w:val="22"/>
                <w:lang w:val="fr-FR" w:eastAsia="lv-LV"/>
              </w:rPr>
              <w:t>publiskajā</w:t>
            </w:r>
            <w:proofErr w:type="spellEnd"/>
            <w:r w:rsidRPr="007F075B">
              <w:rPr>
                <w:rFonts w:ascii="Times New Roman" w:hAnsi="Times New Roman"/>
                <w:b/>
                <w:sz w:val="22"/>
                <w:szCs w:val="22"/>
                <w:lang w:val="fr-FR" w:eastAsia="lv-LV"/>
              </w:rPr>
              <w:t xml:space="preserve"> </w:t>
            </w:r>
            <w:proofErr w:type="spellStart"/>
            <w:r w:rsidRPr="007F075B">
              <w:rPr>
                <w:rFonts w:ascii="Times New Roman" w:hAnsi="Times New Roman"/>
                <w:b/>
                <w:sz w:val="22"/>
                <w:szCs w:val="22"/>
                <w:lang w:val="fr-FR" w:eastAsia="lv-LV"/>
              </w:rPr>
              <w:t>telpā</w:t>
            </w:r>
            <w:proofErr w:type="spellEnd"/>
          </w:p>
        </w:tc>
      </w:tr>
      <w:tr w:rsidR="00370FBF" w:rsidRPr="007F075B" w:rsidTr="007F075B">
        <w:tc>
          <w:tcPr>
            <w:tcW w:w="959" w:type="dxa"/>
          </w:tcPr>
          <w:p w:rsidR="00370FBF" w:rsidRPr="007F075B" w:rsidRDefault="00370FBF" w:rsidP="00FF1918">
            <w:pPr>
              <w:spacing w:after="0" w:line="240" w:lineRule="auto"/>
              <w:rPr>
                <w:rFonts w:ascii="Times New Roman" w:eastAsia="Times New Roman" w:hAnsi="Times New Roman"/>
                <w:lang w:eastAsia="lv-LV"/>
              </w:rPr>
            </w:pPr>
            <w:r w:rsidRPr="007F075B">
              <w:rPr>
                <w:rFonts w:ascii="Times New Roman" w:eastAsia="Times New Roman" w:hAnsi="Times New Roman"/>
                <w:lang w:eastAsia="lv-LV"/>
              </w:rPr>
              <w:t>2.1.1.1.</w:t>
            </w:r>
          </w:p>
        </w:tc>
        <w:tc>
          <w:tcPr>
            <w:tcW w:w="1984" w:type="dxa"/>
          </w:tcPr>
          <w:p w:rsidR="00370FBF" w:rsidRPr="007F075B" w:rsidRDefault="00370FBF" w:rsidP="00FF1918">
            <w:pPr>
              <w:spacing w:after="0" w:line="240" w:lineRule="auto"/>
              <w:rPr>
                <w:rFonts w:ascii="Times New Roman" w:eastAsia="Times New Roman" w:hAnsi="Times New Roman"/>
                <w:lang w:eastAsia="en-GB"/>
              </w:rPr>
            </w:pPr>
            <w:r w:rsidRPr="007F075B">
              <w:rPr>
                <w:rFonts w:ascii="Times New Roman" w:hAnsi="Times New Roman"/>
              </w:rPr>
              <w:t>Īstenot pasākumus „Latviešu valodai draudzīga vide” un „Latviešu valodas kvalitāte plašsaziņas līdzekļos”.</w:t>
            </w:r>
          </w:p>
        </w:tc>
        <w:tc>
          <w:tcPr>
            <w:tcW w:w="5457" w:type="dxa"/>
          </w:tcPr>
          <w:p w:rsidR="00370FBF" w:rsidRPr="007F075B" w:rsidRDefault="00370FBF"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lv-LV"/>
              </w:rPr>
              <w:t>Veicināta latviešu valodas lietošana publiskajā telpā uzņēmējdarbības un izglītības jomās</w:t>
            </w:r>
            <w:r w:rsidRPr="007F075B">
              <w:rPr>
                <w:rFonts w:ascii="Times New Roman" w:eastAsia="Times New Roman" w:hAnsi="Times New Roman"/>
                <w:lang w:eastAsia="en-GB"/>
              </w:rPr>
              <w:t>.</w:t>
            </w:r>
          </w:p>
        </w:tc>
        <w:tc>
          <w:tcPr>
            <w:tcW w:w="2374" w:type="dxa"/>
          </w:tcPr>
          <w:p w:rsidR="00370FBF" w:rsidRPr="007F075B" w:rsidRDefault="00370FBF" w:rsidP="00FF1918">
            <w:pPr>
              <w:pStyle w:val="ListParagraph"/>
              <w:numPr>
                <w:ilvl w:val="1"/>
                <w:numId w:val="54"/>
              </w:numPr>
              <w:spacing w:after="0" w:line="240" w:lineRule="auto"/>
              <w:ind w:left="281" w:hanging="281"/>
              <w:rPr>
                <w:rFonts w:ascii="Times New Roman" w:eastAsiaTheme="minorHAnsi" w:hAnsi="Times New Roman"/>
                <w:sz w:val="22"/>
                <w:szCs w:val="22"/>
                <w:lang w:val="lv-LV"/>
              </w:rPr>
            </w:pPr>
            <w:r w:rsidRPr="007F075B">
              <w:rPr>
                <w:rFonts w:ascii="Times New Roman" w:hAnsi="Times New Roman"/>
                <w:sz w:val="22"/>
                <w:szCs w:val="22"/>
                <w:lang w:val="lv-LV"/>
              </w:rPr>
              <w:t>Apbalvoto uzņēmumu skaits ik gadu -18.</w:t>
            </w:r>
          </w:p>
          <w:p w:rsidR="00370FBF" w:rsidRPr="007F075B" w:rsidRDefault="00370FBF" w:rsidP="00FF1918">
            <w:pPr>
              <w:pStyle w:val="ListParagraph"/>
              <w:numPr>
                <w:ilvl w:val="0"/>
                <w:numId w:val="54"/>
              </w:numPr>
              <w:spacing w:after="0" w:line="240" w:lineRule="auto"/>
              <w:ind w:left="281" w:hanging="281"/>
              <w:rPr>
                <w:rFonts w:ascii="Times New Roman" w:hAnsi="Times New Roman"/>
                <w:sz w:val="22"/>
                <w:szCs w:val="22"/>
                <w:lang w:val="lv-LV" w:eastAsia="en-GB"/>
              </w:rPr>
            </w:pPr>
            <w:r w:rsidRPr="007F075B">
              <w:rPr>
                <w:rFonts w:ascii="Times New Roman" w:hAnsi="Times New Roman"/>
                <w:sz w:val="22"/>
                <w:szCs w:val="22"/>
                <w:lang w:val="lv-LV"/>
              </w:rPr>
              <w:t>Apbalvoto plašsaziņas līdzekļu skaits ik gadu</w:t>
            </w:r>
            <w:r w:rsidRPr="007F075B">
              <w:rPr>
                <w:rFonts w:ascii="Times New Roman" w:hAnsi="Times New Roman"/>
                <w:i/>
                <w:iCs/>
                <w:sz w:val="22"/>
                <w:szCs w:val="22"/>
                <w:lang w:val="lv-LV"/>
              </w:rPr>
              <w:t xml:space="preserve"> – </w:t>
            </w:r>
            <w:r w:rsidRPr="007F075B">
              <w:rPr>
                <w:rFonts w:ascii="Times New Roman" w:hAnsi="Times New Roman"/>
                <w:iCs/>
                <w:sz w:val="22"/>
                <w:szCs w:val="22"/>
                <w:lang w:val="lv-LV"/>
              </w:rPr>
              <w:t>12.</w:t>
            </w:r>
          </w:p>
        </w:tc>
        <w:tc>
          <w:tcPr>
            <w:tcW w:w="1134" w:type="dxa"/>
            <w:gridSpan w:val="2"/>
          </w:tcPr>
          <w:p w:rsidR="00370FBF" w:rsidRPr="007F075B" w:rsidRDefault="00370FBF"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TM (VVC)</w:t>
            </w:r>
          </w:p>
        </w:tc>
        <w:tc>
          <w:tcPr>
            <w:tcW w:w="1417" w:type="dxa"/>
          </w:tcPr>
          <w:p w:rsidR="00370FBF" w:rsidRPr="007F075B" w:rsidRDefault="00370FBF" w:rsidP="00FF1918">
            <w:pPr>
              <w:spacing w:after="0" w:line="240" w:lineRule="auto"/>
              <w:rPr>
                <w:rFonts w:ascii="Times New Roman" w:eastAsia="Times New Roman" w:hAnsi="Times New Roman"/>
                <w:lang w:eastAsia="en-GB"/>
              </w:rPr>
            </w:pPr>
          </w:p>
        </w:tc>
        <w:tc>
          <w:tcPr>
            <w:tcW w:w="1701" w:type="dxa"/>
          </w:tcPr>
          <w:p w:rsidR="00370FBF" w:rsidRPr="007F075B" w:rsidRDefault="00370FBF" w:rsidP="00FF1918">
            <w:pPr>
              <w:spacing w:after="0" w:line="240" w:lineRule="auto"/>
              <w:rPr>
                <w:rFonts w:ascii="Times New Roman" w:hAnsi="Times New Roman"/>
              </w:rPr>
            </w:pPr>
            <w:r w:rsidRPr="007F075B">
              <w:rPr>
                <w:rFonts w:ascii="Times New Roman" w:hAnsi="Times New Roman"/>
                <w:lang w:eastAsia="lv-LV"/>
              </w:rPr>
              <w:t>2018.gada 2.pusgads</w:t>
            </w:r>
          </w:p>
          <w:p w:rsidR="00370FBF" w:rsidRPr="007F075B" w:rsidRDefault="00370FBF" w:rsidP="00FF1918">
            <w:pPr>
              <w:spacing w:after="0" w:line="240" w:lineRule="auto"/>
              <w:rPr>
                <w:rFonts w:ascii="Times New Roman" w:eastAsia="Times New Roman" w:hAnsi="Times New Roman"/>
                <w:lang w:eastAsia="en-GB"/>
              </w:rPr>
            </w:pPr>
          </w:p>
        </w:tc>
      </w:tr>
      <w:tr w:rsidR="00370FBF" w:rsidRPr="007F075B" w:rsidTr="007F075B">
        <w:tc>
          <w:tcPr>
            <w:tcW w:w="959" w:type="dxa"/>
          </w:tcPr>
          <w:p w:rsidR="00370FBF" w:rsidRPr="007F075B" w:rsidRDefault="00370FBF" w:rsidP="00FF1918">
            <w:pPr>
              <w:spacing w:after="0" w:line="240" w:lineRule="auto"/>
              <w:rPr>
                <w:rFonts w:ascii="Times New Roman" w:eastAsia="Times New Roman" w:hAnsi="Times New Roman"/>
                <w:bCs/>
                <w:lang w:eastAsia="en-GB"/>
              </w:rPr>
            </w:pPr>
            <w:r w:rsidRPr="007F075B">
              <w:rPr>
                <w:rFonts w:ascii="Times New Roman" w:eastAsia="Times New Roman" w:hAnsi="Times New Roman"/>
                <w:bCs/>
                <w:lang w:eastAsia="en-GB"/>
              </w:rPr>
              <w:t>2.1.1.2.</w:t>
            </w:r>
          </w:p>
        </w:tc>
        <w:tc>
          <w:tcPr>
            <w:tcW w:w="1984" w:type="dxa"/>
          </w:tcPr>
          <w:p w:rsidR="00370FBF" w:rsidRPr="007F075B" w:rsidRDefault="00370FBF" w:rsidP="00FF1918">
            <w:pPr>
              <w:spacing w:after="0" w:line="240" w:lineRule="auto"/>
              <w:rPr>
                <w:rFonts w:ascii="Times New Roman" w:eastAsia="Times New Roman" w:hAnsi="Times New Roman"/>
                <w:bCs/>
                <w:lang w:eastAsia="en-GB"/>
              </w:rPr>
            </w:pPr>
            <w:r w:rsidRPr="007F075B">
              <w:rPr>
                <w:rFonts w:ascii="Times New Roman" w:hAnsi="Times New Roman"/>
              </w:rPr>
              <w:t xml:space="preserve">Īstenota lasīšanas veicināšanas programma „Bērnu, jauniešu un vecāku žūrija” un Latviešu valodas un </w:t>
            </w:r>
            <w:r w:rsidRPr="007F075B">
              <w:rPr>
                <w:rFonts w:ascii="Times New Roman" w:hAnsi="Times New Roman"/>
              </w:rPr>
              <w:lastRenderedPageBreak/>
              <w:t>literatūras valsts olimpiāžu organizēšana.</w:t>
            </w:r>
            <w:r w:rsidRPr="007F075B">
              <w:rPr>
                <w:rFonts w:ascii="Times New Roman" w:eastAsia="Times New Roman" w:hAnsi="Times New Roman"/>
                <w:bCs/>
                <w:lang w:eastAsia="en-GB"/>
              </w:rPr>
              <w:t xml:space="preserve"> </w:t>
            </w:r>
          </w:p>
        </w:tc>
        <w:tc>
          <w:tcPr>
            <w:tcW w:w="5457" w:type="dxa"/>
          </w:tcPr>
          <w:p w:rsidR="00370FBF" w:rsidRPr="007F075B" w:rsidRDefault="00370FBF" w:rsidP="00FF1918">
            <w:pPr>
              <w:spacing w:after="0" w:line="240" w:lineRule="auto"/>
              <w:rPr>
                <w:rFonts w:ascii="Times New Roman" w:eastAsia="Times New Roman" w:hAnsi="Times New Roman"/>
                <w:bCs/>
                <w:lang w:eastAsia="en-GB"/>
              </w:rPr>
            </w:pPr>
            <w:r w:rsidRPr="007F075B">
              <w:rPr>
                <w:rFonts w:ascii="Times New Roman" w:eastAsia="Times New Roman" w:hAnsi="Times New Roman"/>
                <w:bCs/>
                <w:lang w:eastAsia="en-GB"/>
              </w:rPr>
              <w:lastRenderedPageBreak/>
              <w:t>Dažādu iedzīvotāju grupas iesaistītas latviešu valodas lietošanas popularizēšanā.</w:t>
            </w:r>
          </w:p>
          <w:p w:rsidR="00370FBF" w:rsidRPr="007F075B" w:rsidRDefault="00370FBF" w:rsidP="00FF1918">
            <w:pPr>
              <w:spacing w:after="0" w:line="240" w:lineRule="auto"/>
              <w:rPr>
                <w:rFonts w:ascii="Times New Roman" w:eastAsia="Times New Roman" w:hAnsi="Times New Roman"/>
                <w:lang w:eastAsia="en-GB"/>
              </w:rPr>
            </w:pPr>
          </w:p>
        </w:tc>
        <w:tc>
          <w:tcPr>
            <w:tcW w:w="2374" w:type="dxa"/>
          </w:tcPr>
          <w:p w:rsidR="00370FBF" w:rsidRPr="007F075B" w:rsidRDefault="00370FBF" w:rsidP="00FF1918">
            <w:pPr>
              <w:pStyle w:val="Header"/>
              <w:rPr>
                <w:rFonts w:ascii="Times New Roman" w:hAnsi="Times New Roman"/>
              </w:rPr>
            </w:pPr>
            <w:r w:rsidRPr="007F075B">
              <w:rPr>
                <w:rFonts w:ascii="Times New Roman" w:hAnsi="Times New Roman"/>
              </w:rPr>
              <w:t xml:space="preserve">KM (LNB): </w:t>
            </w:r>
          </w:p>
          <w:p w:rsidR="00370FBF" w:rsidRPr="007F075B" w:rsidRDefault="00370FBF" w:rsidP="00FF1918">
            <w:pPr>
              <w:pStyle w:val="Header"/>
              <w:rPr>
                <w:rFonts w:ascii="Times New Roman" w:hAnsi="Times New Roman"/>
              </w:rPr>
            </w:pPr>
            <w:r w:rsidRPr="007F075B">
              <w:rPr>
                <w:rFonts w:ascii="Times New Roman" w:hAnsi="Times New Roman"/>
              </w:rPr>
              <w:t xml:space="preserve">Katru gadu programmā „Bērnu, jauniešu un vēcāku žūrija” iesaistījušies 15 000 dalībnieki, t.sk. vismaz </w:t>
            </w:r>
            <w:r w:rsidRPr="007F075B">
              <w:rPr>
                <w:rFonts w:ascii="Times New Roman" w:hAnsi="Times New Roman"/>
              </w:rPr>
              <w:lastRenderedPageBreak/>
              <w:t xml:space="preserve">no 20 skolām ar mazākumtautību mācību valodu un 40 diasporas skolām; </w:t>
            </w:r>
          </w:p>
          <w:p w:rsidR="00370FBF" w:rsidRPr="007F075B" w:rsidRDefault="00370FBF" w:rsidP="00FF1918">
            <w:pPr>
              <w:pStyle w:val="Header"/>
              <w:rPr>
                <w:rFonts w:ascii="Times New Roman" w:hAnsi="Times New Roman"/>
              </w:rPr>
            </w:pPr>
            <w:r w:rsidRPr="007F075B">
              <w:rPr>
                <w:rFonts w:ascii="Times New Roman" w:hAnsi="Times New Roman"/>
              </w:rPr>
              <w:t xml:space="preserve">notikuši 20 programmas pasākumi, kurus kopumā apmeklē 20 000 dalībnieki. </w:t>
            </w:r>
          </w:p>
          <w:p w:rsidR="00370FBF" w:rsidRPr="007F075B" w:rsidRDefault="00370FBF" w:rsidP="00FF1918">
            <w:pPr>
              <w:pStyle w:val="Header"/>
              <w:rPr>
                <w:rFonts w:ascii="Times New Roman" w:hAnsi="Times New Roman"/>
              </w:rPr>
            </w:pPr>
            <w:r w:rsidRPr="007F075B">
              <w:rPr>
                <w:rFonts w:ascii="Times New Roman" w:hAnsi="Times New Roman"/>
              </w:rPr>
              <w:t>IZM: Ik gadu noorganizētas Latviešu valodas un literatūras valsts olimpiādes 8.–9. un 11.–12.klašu skolēniem, Latviešu valodas (izglītības iestādēm, kas īsteno mazākumtautību izglītības programmu) valsts olimpiāde 7.–8. klašu skolēniem.</w:t>
            </w:r>
          </w:p>
          <w:p w:rsidR="00370FBF" w:rsidRPr="007F075B" w:rsidRDefault="00370FBF" w:rsidP="00FF1918">
            <w:pPr>
              <w:spacing w:after="0" w:line="240" w:lineRule="auto"/>
              <w:rPr>
                <w:rFonts w:ascii="Times New Roman" w:eastAsia="Times New Roman" w:hAnsi="Times New Roman"/>
                <w:lang w:eastAsia="en-GB"/>
              </w:rPr>
            </w:pPr>
          </w:p>
        </w:tc>
        <w:tc>
          <w:tcPr>
            <w:tcW w:w="1134" w:type="dxa"/>
            <w:gridSpan w:val="2"/>
          </w:tcPr>
          <w:p w:rsidR="00370FBF" w:rsidRPr="007F075B" w:rsidRDefault="00370FBF" w:rsidP="00FF1918">
            <w:pPr>
              <w:spacing w:after="0" w:line="240" w:lineRule="auto"/>
              <w:rPr>
                <w:rFonts w:ascii="Times New Roman" w:eastAsia="Times New Roman" w:hAnsi="Times New Roman"/>
                <w:b/>
                <w:lang w:eastAsia="en-GB"/>
              </w:rPr>
            </w:pPr>
            <w:r w:rsidRPr="007F075B">
              <w:rPr>
                <w:rFonts w:ascii="Times New Roman" w:eastAsia="Times New Roman" w:hAnsi="Times New Roman"/>
                <w:lang w:eastAsia="en-GB"/>
              </w:rPr>
              <w:lastRenderedPageBreak/>
              <w:t>KM (LNB) IZM (VISC)</w:t>
            </w:r>
          </w:p>
        </w:tc>
        <w:tc>
          <w:tcPr>
            <w:tcW w:w="1417" w:type="dxa"/>
          </w:tcPr>
          <w:p w:rsidR="00370FBF" w:rsidRPr="007F075B" w:rsidRDefault="00370FBF" w:rsidP="00FF1918">
            <w:pPr>
              <w:spacing w:after="0" w:line="240" w:lineRule="auto"/>
              <w:rPr>
                <w:rFonts w:ascii="Times New Roman" w:eastAsia="Times New Roman" w:hAnsi="Times New Roman"/>
                <w:lang w:eastAsia="en-GB"/>
              </w:rPr>
            </w:pPr>
          </w:p>
        </w:tc>
        <w:tc>
          <w:tcPr>
            <w:tcW w:w="1701" w:type="dxa"/>
          </w:tcPr>
          <w:p w:rsidR="00370FBF" w:rsidRPr="007F075B" w:rsidRDefault="00370FBF" w:rsidP="00FF1918">
            <w:pPr>
              <w:spacing w:after="0" w:line="240" w:lineRule="auto"/>
              <w:rPr>
                <w:rFonts w:ascii="Times New Roman" w:hAnsi="Times New Roman"/>
              </w:rPr>
            </w:pPr>
            <w:r w:rsidRPr="007F075B">
              <w:rPr>
                <w:rFonts w:ascii="Times New Roman" w:hAnsi="Times New Roman"/>
                <w:lang w:eastAsia="lv-LV"/>
              </w:rPr>
              <w:t>2018.gada 2.pusgads</w:t>
            </w:r>
          </w:p>
          <w:p w:rsidR="00370FBF" w:rsidRPr="007F075B" w:rsidRDefault="00370FBF" w:rsidP="00FF1918">
            <w:pPr>
              <w:spacing w:after="0" w:line="240" w:lineRule="auto"/>
              <w:rPr>
                <w:rFonts w:ascii="Times New Roman" w:eastAsia="Times New Roman" w:hAnsi="Times New Roman"/>
                <w:bCs/>
                <w:lang w:eastAsia="en-GB"/>
              </w:rPr>
            </w:pPr>
          </w:p>
        </w:tc>
      </w:tr>
      <w:tr w:rsidR="0040178B" w:rsidRPr="007F075B" w:rsidTr="00FF1918">
        <w:trPr>
          <w:trHeight w:val="233"/>
        </w:trPr>
        <w:tc>
          <w:tcPr>
            <w:tcW w:w="15026" w:type="dxa"/>
            <w:gridSpan w:val="8"/>
            <w:shd w:val="clear" w:color="auto" w:fill="FFFFCC"/>
          </w:tcPr>
          <w:p w:rsidR="0040178B" w:rsidRPr="007F075B" w:rsidRDefault="0040178B" w:rsidP="00FF1918">
            <w:pPr>
              <w:spacing w:after="0" w:line="240" w:lineRule="auto"/>
              <w:rPr>
                <w:rFonts w:ascii="Times New Roman" w:hAnsi="Times New Roman"/>
                <w:b/>
                <w:lang w:eastAsia="lv-LV"/>
              </w:rPr>
            </w:pPr>
            <w:r w:rsidRPr="007F075B">
              <w:rPr>
                <w:rFonts w:ascii="Times New Roman" w:hAnsi="Times New Roman"/>
                <w:b/>
                <w:bCs/>
                <w:lang w:eastAsia="en-GB"/>
              </w:rPr>
              <w:t xml:space="preserve">2.2. </w:t>
            </w:r>
            <w:r w:rsidRPr="007F075B">
              <w:rPr>
                <w:rFonts w:ascii="Times New Roman" w:eastAsia="Times New Roman" w:hAnsi="Times New Roman"/>
                <w:b/>
                <w:bCs/>
                <w:lang w:eastAsia="en-GB"/>
              </w:rPr>
              <w:t>Nostiprināt latviešu valodas prasmes ārzemēs dzīvojošiem latviešiem, mazākumtautībām, nepilsoņiem, jaunajiem imigrantiem</w:t>
            </w:r>
          </w:p>
        </w:tc>
      </w:tr>
      <w:tr w:rsidR="0040178B" w:rsidRPr="007F075B" w:rsidTr="00FF1918">
        <w:trPr>
          <w:trHeight w:val="232"/>
        </w:trPr>
        <w:tc>
          <w:tcPr>
            <w:tcW w:w="15026" w:type="dxa"/>
            <w:gridSpan w:val="8"/>
            <w:shd w:val="clear" w:color="auto" w:fill="FFFFCC"/>
          </w:tcPr>
          <w:p w:rsidR="0040178B" w:rsidRPr="007F075B" w:rsidRDefault="0040178B" w:rsidP="00FF1918">
            <w:pPr>
              <w:spacing w:after="0" w:line="240" w:lineRule="auto"/>
              <w:ind w:left="360"/>
              <w:rPr>
                <w:rFonts w:ascii="Times New Roman" w:hAnsi="Times New Roman"/>
                <w:b/>
                <w:bCs/>
                <w:lang w:eastAsia="en-GB"/>
              </w:rPr>
            </w:pPr>
            <w:r w:rsidRPr="007F075B">
              <w:rPr>
                <w:rFonts w:ascii="Times New Roman" w:eastAsia="Times New Roman" w:hAnsi="Times New Roman"/>
                <w:b/>
                <w:lang w:eastAsia="en-GB"/>
              </w:rPr>
              <w:t xml:space="preserve">2.2.1. Veicināt latviešu valodas apguvi un valodas apguves sistēmas izveidi latviešu diasporas mītnes zemēs un </w:t>
            </w:r>
            <w:proofErr w:type="spellStart"/>
            <w:r w:rsidRPr="007F075B">
              <w:rPr>
                <w:rFonts w:ascii="Times New Roman" w:eastAsia="Times New Roman" w:hAnsi="Times New Roman"/>
                <w:b/>
                <w:lang w:eastAsia="en-GB"/>
              </w:rPr>
              <w:t>remigrantiem</w:t>
            </w:r>
            <w:proofErr w:type="spellEnd"/>
          </w:p>
        </w:tc>
      </w:tr>
      <w:tr w:rsidR="0040178B" w:rsidRPr="007F075B" w:rsidTr="007F075B">
        <w:tc>
          <w:tcPr>
            <w:tcW w:w="959"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2.2.1.1.</w:t>
            </w:r>
          </w:p>
        </w:tc>
        <w:tc>
          <w:tcPr>
            <w:tcW w:w="1984" w:type="dxa"/>
          </w:tcPr>
          <w:p w:rsidR="0040178B" w:rsidRPr="007F075B" w:rsidRDefault="0040178B" w:rsidP="00FF1918">
            <w:pPr>
              <w:spacing w:after="0" w:line="240" w:lineRule="auto"/>
              <w:rPr>
                <w:rFonts w:ascii="Times New Roman" w:hAnsi="Times New Roman"/>
              </w:rPr>
            </w:pPr>
            <w:r w:rsidRPr="007F075B">
              <w:rPr>
                <w:rFonts w:ascii="Times New Roman" w:hAnsi="Times New Roman"/>
                <w:bCs/>
                <w:lang w:eastAsia="lv-LV"/>
              </w:rPr>
              <w:t xml:space="preserve">Veikt monitoringu par </w:t>
            </w:r>
            <w:proofErr w:type="spellStart"/>
            <w:r w:rsidRPr="007F075B">
              <w:rPr>
                <w:rFonts w:ascii="Times New Roman" w:hAnsi="Times New Roman"/>
                <w:bCs/>
                <w:lang w:eastAsia="lv-LV"/>
              </w:rPr>
              <w:t>remigrantu</w:t>
            </w:r>
            <w:proofErr w:type="spellEnd"/>
            <w:r w:rsidRPr="007F075B">
              <w:rPr>
                <w:rFonts w:ascii="Times New Roman" w:hAnsi="Times New Roman"/>
                <w:bCs/>
                <w:lang w:eastAsia="lv-LV"/>
              </w:rPr>
              <w:t xml:space="preserve"> skolēniem Latvijā.</w:t>
            </w:r>
          </w:p>
          <w:p w:rsidR="0040178B" w:rsidRPr="007F075B" w:rsidRDefault="0040178B" w:rsidP="00FF1918">
            <w:pPr>
              <w:spacing w:after="0" w:line="240" w:lineRule="auto"/>
              <w:rPr>
                <w:rFonts w:ascii="Times New Roman" w:hAnsi="Times New Roman"/>
                <w:bCs/>
                <w:lang w:eastAsia="lv-LV"/>
              </w:rPr>
            </w:pPr>
          </w:p>
        </w:tc>
        <w:tc>
          <w:tcPr>
            <w:tcW w:w="545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Iegūti dati par skolēniem, kuri ir atgriezušies no mācībām citā valstī (</w:t>
            </w:r>
            <w:proofErr w:type="spellStart"/>
            <w:r w:rsidRPr="007F075B">
              <w:rPr>
                <w:rFonts w:ascii="Times New Roman" w:hAnsi="Times New Roman"/>
              </w:rPr>
              <w:t>remigrējuši</w:t>
            </w:r>
            <w:proofErr w:type="spellEnd"/>
            <w:r w:rsidRPr="007F075B">
              <w:rPr>
                <w:rFonts w:ascii="Times New Roman" w:hAnsi="Times New Roman"/>
              </w:rPr>
              <w:t>) un viņu izglītības iespējām Latvijā.</w:t>
            </w:r>
          </w:p>
          <w:p w:rsidR="0040178B" w:rsidRPr="007F075B" w:rsidRDefault="0040178B" w:rsidP="00FF1918">
            <w:pPr>
              <w:spacing w:after="0" w:line="240" w:lineRule="auto"/>
              <w:rPr>
                <w:rFonts w:ascii="Times New Roman" w:hAnsi="Times New Roman"/>
                <w:bCs/>
                <w:lang w:eastAsia="lv-LV"/>
              </w:rPr>
            </w:pPr>
          </w:p>
        </w:tc>
        <w:tc>
          <w:tcPr>
            <w:tcW w:w="2374" w:type="dxa"/>
            <w:vAlign w:val="center"/>
          </w:tcPr>
          <w:p w:rsidR="0040178B" w:rsidRPr="007F075B" w:rsidRDefault="0040178B" w:rsidP="00FF1918">
            <w:pPr>
              <w:spacing w:after="0" w:line="240" w:lineRule="auto"/>
              <w:rPr>
                <w:rFonts w:ascii="Times New Roman" w:eastAsia="Times New Roman" w:hAnsi="Times New Roman"/>
              </w:rPr>
            </w:pPr>
            <w:r w:rsidRPr="007F075B">
              <w:rPr>
                <w:rFonts w:ascii="Times New Roman" w:eastAsia="Times New Roman" w:hAnsi="Times New Roman"/>
              </w:rPr>
              <w:t>Reizi divos gados nodrošināta informācija par skolēnu (reemigrantu) skaitu, vecumu, izglītības iestāžu piedāvāto atbalsta pasākumu klāstu skolēnu iesaistīšanai izglītības iestādēs.</w:t>
            </w:r>
          </w:p>
        </w:tc>
        <w:tc>
          <w:tcPr>
            <w:tcW w:w="1134" w:type="dxa"/>
            <w:gridSpan w:val="2"/>
          </w:tcPr>
          <w:p w:rsidR="0040178B" w:rsidRPr="007F075B" w:rsidRDefault="0040178B" w:rsidP="00FF1918">
            <w:pPr>
              <w:spacing w:after="0" w:line="240" w:lineRule="auto"/>
              <w:rPr>
                <w:rFonts w:ascii="Times New Roman" w:hAnsi="Times New Roman"/>
                <w:bCs/>
                <w:lang w:eastAsia="lv-LV"/>
              </w:rPr>
            </w:pPr>
            <w:r w:rsidRPr="007F075B">
              <w:rPr>
                <w:rFonts w:ascii="Times New Roman" w:eastAsia="Times New Roman" w:hAnsi="Times New Roman"/>
              </w:rPr>
              <w:t>IZM</w:t>
            </w:r>
          </w:p>
        </w:tc>
        <w:tc>
          <w:tcPr>
            <w:tcW w:w="1417" w:type="dxa"/>
          </w:tcPr>
          <w:p w:rsidR="0040178B" w:rsidRPr="007F075B" w:rsidRDefault="0040178B" w:rsidP="00FF1918">
            <w:pPr>
              <w:spacing w:after="0" w:line="240" w:lineRule="auto"/>
              <w:rPr>
                <w:rFonts w:ascii="Times New Roman" w:hAnsi="Times New Roman"/>
                <w:bCs/>
                <w:lang w:eastAsia="lv-LV"/>
              </w:rPr>
            </w:pPr>
            <w:r w:rsidRPr="007F075B">
              <w:rPr>
                <w:rFonts w:ascii="Times New Roman" w:eastAsia="Times New Roman" w:hAnsi="Times New Roman"/>
              </w:rPr>
              <w:t>Pašvaldības</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2017.gada 2.pusgads</w:t>
            </w:r>
          </w:p>
          <w:p w:rsidR="0040178B" w:rsidRPr="007F075B" w:rsidRDefault="0040178B" w:rsidP="00FF1918">
            <w:pPr>
              <w:spacing w:after="0" w:line="240" w:lineRule="auto"/>
              <w:rPr>
                <w:rFonts w:ascii="Times New Roman" w:hAnsi="Times New Roman"/>
                <w:bCs/>
                <w:lang w:eastAsia="lv-LV"/>
              </w:rPr>
            </w:pPr>
          </w:p>
        </w:tc>
      </w:tr>
      <w:tr w:rsidR="0040178B" w:rsidRPr="007F075B" w:rsidTr="007F075B">
        <w:tc>
          <w:tcPr>
            <w:tcW w:w="959"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2.2.1.2.</w:t>
            </w:r>
          </w:p>
        </w:tc>
        <w:tc>
          <w:tcPr>
            <w:tcW w:w="1984"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 xml:space="preserve">Nodrošināt atbalstu (tai skaitā </w:t>
            </w:r>
            <w:r w:rsidRPr="007F075B">
              <w:rPr>
                <w:rFonts w:ascii="Times New Roman" w:hAnsi="Times New Roman"/>
              </w:rPr>
              <w:lastRenderedPageBreak/>
              <w:t>izglītojošu, informējošu) Latvijas skolu administrācijai un pedagogiem situācijās, kad bērniem nav pietiekamas latviešu valodas prasmes, lai iekļautos klasē atbilstoši savam vecumam.</w:t>
            </w:r>
          </w:p>
        </w:tc>
        <w:tc>
          <w:tcPr>
            <w:tcW w:w="5457" w:type="dxa"/>
          </w:tcPr>
          <w:p w:rsidR="0040178B" w:rsidRPr="007F075B" w:rsidRDefault="0040178B" w:rsidP="00FF1918">
            <w:pPr>
              <w:pStyle w:val="ListParagraph"/>
              <w:numPr>
                <w:ilvl w:val="1"/>
                <w:numId w:val="56"/>
              </w:numPr>
              <w:spacing w:after="0" w:line="240" w:lineRule="auto"/>
              <w:ind w:left="175" w:hanging="175"/>
              <w:rPr>
                <w:rFonts w:ascii="Times New Roman" w:hAnsi="Times New Roman"/>
                <w:sz w:val="22"/>
                <w:szCs w:val="22"/>
                <w:lang w:val="lv-LV"/>
              </w:rPr>
            </w:pPr>
            <w:r w:rsidRPr="007F075B">
              <w:rPr>
                <w:rFonts w:ascii="Times New Roman" w:hAnsi="Times New Roman"/>
                <w:sz w:val="22"/>
                <w:szCs w:val="22"/>
                <w:lang w:val="lv-LV"/>
              </w:rPr>
              <w:lastRenderedPageBreak/>
              <w:t xml:space="preserve">Nodrošināts atbalsts </w:t>
            </w:r>
            <w:proofErr w:type="spellStart"/>
            <w:r w:rsidRPr="007F075B">
              <w:rPr>
                <w:rFonts w:ascii="Times New Roman" w:hAnsi="Times New Roman"/>
                <w:sz w:val="22"/>
                <w:szCs w:val="22"/>
                <w:lang w:val="lv-LV"/>
              </w:rPr>
              <w:t>remigrējušajiem</w:t>
            </w:r>
            <w:proofErr w:type="spellEnd"/>
            <w:r w:rsidRPr="007F075B">
              <w:rPr>
                <w:rFonts w:ascii="Times New Roman" w:hAnsi="Times New Roman"/>
                <w:sz w:val="22"/>
                <w:szCs w:val="22"/>
                <w:lang w:val="lv-LV"/>
              </w:rPr>
              <w:t xml:space="preserve"> bērniem, iekļaujoties Latvijas izglītības sistēmā;</w:t>
            </w:r>
          </w:p>
          <w:p w:rsidR="0040178B" w:rsidRPr="007F075B" w:rsidRDefault="0040178B" w:rsidP="00FF1918">
            <w:pPr>
              <w:pStyle w:val="ListParagraph"/>
              <w:numPr>
                <w:ilvl w:val="0"/>
                <w:numId w:val="56"/>
              </w:numPr>
              <w:spacing w:after="0" w:line="240" w:lineRule="auto"/>
              <w:ind w:left="175" w:hanging="175"/>
              <w:rPr>
                <w:rFonts w:ascii="Times New Roman" w:hAnsi="Times New Roman"/>
                <w:sz w:val="22"/>
                <w:szCs w:val="22"/>
                <w:lang w:val="lv-LV" w:eastAsia="lv-LV"/>
              </w:rPr>
            </w:pPr>
            <w:r w:rsidRPr="007F075B">
              <w:rPr>
                <w:rFonts w:ascii="Times New Roman" w:hAnsi="Times New Roman"/>
                <w:sz w:val="22"/>
                <w:szCs w:val="22"/>
                <w:lang w:val="lv-LV"/>
              </w:rPr>
              <w:lastRenderedPageBreak/>
              <w:t>Nodrošināts atbalsts latviešu valodas pedagogu profesionālās kompetences pilnveidei.</w:t>
            </w:r>
          </w:p>
        </w:tc>
        <w:tc>
          <w:tcPr>
            <w:tcW w:w="2374" w:type="dxa"/>
          </w:tcPr>
          <w:p w:rsidR="0040178B" w:rsidRPr="007F075B" w:rsidRDefault="0040178B" w:rsidP="00FF1918">
            <w:pPr>
              <w:pStyle w:val="ListParagraph"/>
              <w:numPr>
                <w:ilvl w:val="1"/>
                <w:numId w:val="55"/>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lastRenderedPageBreak/>
              <w:t xml:space="preserve">Pedagogu skaits, kuri pilnveidojuši </w:t>
            </w:r>
            <w:r w:rsidRPr="007F075B">
              <w:rPr>
                <w:rFonts w:ascii="Times New Roman" w:hAnsi="Times New Roman"/>
                <w:sz w:val="22"/>
                <w:szCs w:val="22"/>
                <w:lang w:val="lv-LV"/>
              </w:rPr>
              <w:lastRenderedPageBreak/>
              <w:t xml:space="preserve">profesionālās prasmes darbā ar </w:t>
            </w:r>
            <w:proofErr w:type="spellStart"/>
            <w:r w:rsidRPr="007F075B">
              <w:rPr>
                <w:rFonts w:ascii="Times New Roman" w:hAnsi="Times New Roman"/>
                <w:sz w:val="22"/>
                <w:szCs w:val="22"/>
                <w:lang w:val="lv-LV"/>
              </w:rPr>
              <w:t>remigrējušajiem</w:t>
            </w:r>
            <w:proofErr w:type="spellEnd"/>
            <w:r w:rsidRPr="007F075B">
              <w:rPr>
                <w:rFonts w:ascii="Times New Roman" w:hAnsi="Times New Roman"/>
                <w:sz w:val="22"/>
                <w:szCs w:val="22"/>
                <w:lang w:val="lv-LV"/>
              </w:rPr>
              <w:t xml:space="preserve"> bērniem – 80 pedagogi </w:t>
            </w:r>
          </w:p>
          <w:p w:rsidR="0040178B" w:rsidRPr="007F075B" w:rsidRDefault="0040178B" w:rsidP="00FF1918">
            <w:pPr>
              <w:pStyle w:val="ListParagraph"/>
              <w:numPr>
                <w:ilvl w:val="0"/>
                <w:numId w:val="55"/>
              </w:numPr>
              <w:spacing w:after="0" w:line="240" w:lineRule="auto"/>
              <w:ind w:left="281" w:hanging="281"/>
              <w:rPr>
                <w:rFonts w:ascii="Times New Roman" w:hAnsi="Times New Roman"/>
                <w:sz w:val="22"/>
                <w:szCs w:val="22"/>
                <w:lang w:val="lv-LV" w:eastAsia="lv-LV"/>
              </w:rPr>
            </w:pPr>
            <w:r w:rsidRPr="007F075B">
              <w:rPr>
                <w:rFonts w:ascii="Times New Roman" w:hAnsi="Times New Roman"/>
                <w:sz w:val="22"/>
                <w:szCs w:val="22"/>
                <w:lang w:val="lv-LV"/>
              </w:rPr>
              <w:t>Didaktiskie materiāli latviešu valodas pedagogiem un izstrādāto pedagogu tālākizglītības programmu skaits. divas programmas/ metodiskie materiāli.</w:t>
            </w:r>
          </w:p>
        </w:tc>
        <w:tc>
          <w:tcPr>
            <w:tcW w:w="1134" w:type="dxa"/>
            <w:gridSpan w:val="2"/>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lastRenderedPageBreak/>
              <w:t>IZM (LVA)</w:t>
            </w:r>
          </w:p>
        </w:tc>
        <w:tc>
          <w:tcPr>
            <w:tcW w:w="1417" w:type="dxa"/>
          </w:tcPr>
          <w:p w:rsidR="0040178B" w:rsidRPr="007F075B" w:rsidRDefault="0040178B" w:rsidP="00FF1918">
            <w:pPr>
              <w:spacing w:after="0" w:line="240" w:lineRule="auto"/>
              <w:rPr>
                <w:rFonts w:ascii="Times New Roman" w:hAnsi="Times New Roman"/>
                <w:lang w:eastAsia="lv-LV"/>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lang w:eastAsia="lv-LV"/>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lastRenderedPageBreak/>
              <w:t>2.2.1.3.</w:t>
            </w:r>
          </w:p>
        </w:tc>
        <w:tc>
          <w:tcPr>
            <w:tcW w:w="1984"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Nodrošināt latviešu valodas apguves portāla darbību.</w:t>
            </w:r>
          </w:p>
        </w:tc>
        <w:tc>
          <w:tcPr>
            <w:tcW w:w="5457"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rPr>
              <w:t>Nodrošināta mācību materiālu latviešu valodas apguvei daudzveidība.</w:t>
            </w:r>
          </w:p>
        </w:tc>
        <w:tc>
          <w:tcPr>
            <w:tcW w:w="2374" w:type="dxa"/>
          </w:tcPr>
          <w:p w:rsidR="0040178B" w:rsidRPr="007F075B" w:rsidRDefault="0040178B" w:rsidP="00FF1918">
            <w:pPr>
              <w:suppressAutoHyphens/>
              <w:autoSpaceDN w:val="0"/>
              <w:spacing w:after="0" w:line="240" w:lineRule="auto"/>
              <w:textAlignment w:val="baseline"/>
              <w:rPr>
                <w:rFonts w:ascii="Times New Roman" w:hAnsi="Times New Roman"/>
              </w:rPr>
            </w:pPr>
            <w:r w:rsidRPr="007F075B">
              <w:rPr>
                <w:rFonts w:ascii="Times New Roman" w:hAnsi="Times New Roman"/>
              </w:rPr>
              <w:t xml:space="preserve">Attīstīto mācību līdzekļu, t.sk. elektronisko mācību līdzekļu, latviešu valodas apguvei un prasmes pilnveidei, skaits – trīs mācību līdzekļi gadā. </w:t>
            </w:r>
          </w:p>
        </w:tc>
        <w:tc>
          <w:tcPr>
            <w:tcW w:w="1134" w:type="dxa"/>
            <w:gridSpan w:val="2"/>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IZM (LVA)</w:t>
            </w:r>
          </w:p>
        </w:tc>
        <w:tc>
          <w:tcPr>
            <w:tcW w:w="1417" w:type="dxa"/>
          </w:tcPr>
          <w:p w:rsidR="0040178B" w:rsidRPr="007F075B" w:rsidRDefault="0040178B" w:rsidP="00FF1918">
            <w:pPr>
              <w:spacing w:after="0" w:line="240" w:lineRule="auto"/>
              <w:rPr>
                <w:rFonts w:ascii="Times New Roman" w:hAnsi="Times New Roman"/>
                <w:lang w:eastAsia="lv-LV"/>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lang w:eastAsia="lv-LV"/>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2.2.1.4.</w:t>
            </w:r>
          </w:p>
          <w:p w:rsidR="0040178B" w:rsidRPr="007F075B" w:rsidRDefault="0040178B" w:rsidP="00FF1918">
            <w:pPr>
              <w:spacing w:after="0" w:line="240" w:lineRule="auto"/>
              <w:rPr>
                <w:rFonts w:ascii="Times New Roman" w:eastAsia="Times New Roman" w:hAnsi="Times New Roman"/>
                <w:lang w:eastAsia="en-GB"/>
              </w:rPr>
            </w:pPr>
          </w:p>
        </w:tc>
        <w:tc>
          <w:tcPr>
            <w:tcW w:w="1984"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Veicināt sadarbību ar diasporas mītnes valstu institūcijām, lai veicinātu latviešu valodas apmācības iespējas Latvijas diasporai mītnes zemes vispārizglītojošajās skolās valstīs, kurās ir liels Latvijas diasporas skaits.</w:t>
            </w:r>
          </w:p>
          <w:p w:rsidR="0040178B" w:rsidRPr="007F075B" w:rsidRDefault="0040178B" w:rsidP="00FF1918">
            <w:pPr>
              <w:spacing w:after="0" w:line="240" w:lineRule="auto"/>
              <w:rPr>
                <w:rFonts w:ascii="Times New Roman" w:eastAsia="Times New Roman" w:hAnsi="Times New Roman"/>
                <w:lang w:eastAsia="en-GB"/>
              </w:rPr>
            </w:pPr>
          </w:p>
        </w:tc>
        <w:tc>
          <w:tcPr>
            <w:tcW w:w="5457" w:type="dxa"/>
          </w:tcPr>
          <w:p w:rsidR="0040178B" w:rsidRPr="007F075B" w:rsidRDefault="0040178B" w:rsidP="00FF1918">
            <w:pPr>
              <w:pStyle w:val="ListParagraph"/>
              <w:numPr>
                <w:ilvl w:val="1"/>
                <w:numId w:val="58"/>
              </w:numPr>
              <w:spacing w:after="0" w:line="240" w:lineRule="auto"/>
              <w:ind w:left="175" w:hanging="141"/>
              <w:rPr>
                <w:rFonts w:ascii="Times New Roman" w:hAnsi="Times New Roman"/>
                <w:bCs/>
                <w:sz w:val="22"/>
                <w:szCs w:val="22"/>
                <w:lang w:val="lv-LV" w:eastAsia="lv-LV"/>
              </w:rPr>
            </w:pPr>
            <w:r w:rsidRPr="007F075B">
              <w:rPr>
                <w:rFonts w:ascii="Times New Roman" w:hAnsi="Times New Roman"/>
                <w:bCs/>
                <w:sz w:val="22"/>
                <w:szCs w:val="22"/>
                <w:lang w:val="lv-LV" w:eastAsia="lv-LV"/>
              </w:rPr>
              <w:t>Nodrošināta latviešu valodas apguve ārvalstu vispārizglītojošajās skolās, sedzot izdevumus apmācību īstenošanai, kā arī sniedzot iespēju kārtot latviešu valodas eksāmenus, kuri tiktu atzīti Latvijā;</w:t>
            </w:r>
          </w:p>
          <w:p w:rsidR="0040178B" w:rsidRPr="007F075B" w:rsidRDefault="0040178B" w:rsidP="00FF1918">
            <w:pPr>
              <w:pStyle w:val="ListParagraph"/>
              <w:numPr>
                <w:ilvl w:val="0"/>
                <w:numId w:val="58"/>
              </w:numPr>
              <w:spacing w:after="0" w:line="240" w:lineRule="auto"/>
              <w:ind w:left="175" w:hanging="141"/>
              <w:rPr>
                <w:rFonts w:ascii="Times New Roman" w:hAnsi="Times New Roman"/>
                <w:sz w:val="22"/>
                <w:szCs w:val="22"/>
                <w:lang w:val="lv-LV" w:eastAsia="en-GB"/>
              </w:rPr>
            </w:pPr>
            <w:r w:rsidRPr="007F075B">
              <w:rPr>
                <w:rFonts w:ascii="Times New Roman" w:hAnsi="Times New Roman"/>
                <w:bCs/>
                <w:sz w:val="22"/>
                <w:szCs w:val="22"/>
                <w:lang w:val="lv-LV" w:eastAsia="lv-LV"/>
              </w:rPr>
              <w:t>Uzturēts regulārs dialogs starp abu valstu atbildīgajām izglītības institūcijām, veicinot piemērota risinājuma identificēšanu latviešu valodas mācību nodrošināšanas iespējām, ievērojot ES Padomes direktīvā (77/486/EEK) par migrējošo darba ņēmēju bērnu izglītību un nepieciešamību noteikto – līdztekus vispārējai izglītībai veicināt arī dzimtās valodas un izcelsmes valsts kultūras mācīšanu aktualizēšana dažādos līmeņos.</w:t>
            </w:r>
          </w:p>
        </w:tc>
        <w:tc>
          <w:tcPr>
            <w:tcW w:w="2374" w:type="dxa"/>
          </w:tcPr>
          <w:p w:rsidR="0040178B" w:rsidRPr="007F075B" w:rsidRDefault="0040178B" w:rsidP="00FF1918">
            <w:pPr>
              <w:pStyle w:val="ListParagraph"/>
              <w:numPr>
                <w:ilvl w:val="1"/>
                <w:numId w:val="57"/>
              </w:numPr>
              <w:spacing w:after="0" w:line="240" w:lineRule="auto"/>
              <w:ind w:left="281" w:hanging="281"/>
              <w:rPr>
                <w:rFonts w:ascii="Times New Roman" w:hAnsi="Times New Roman"/>
                <w:sz w:val="22"/>
                <w:szCs w:val="22"/>
                <w:lang w:val="lv-LV" w:eastAsia="en-GB"/>
              </w:rPr>
            </w:pPr>
            <w:r w:rsidRPr="007F075B">
              <w:rPr>
                <w:rFonts w:ascii="Times New Roman" w:hAnsi="Times New Roman"/>
                <w:sz w:val="22"/>
                <w:szCs w:val="22"/>
                <w:lang w:val="lv-LV" w:eastAsia="en-GB"/>
              </w:rPr>
              <w:t>Valsts valodas prasmes pārbaudes kārtotāju skaits – 15 personas gadā;</w:t>
            </w:r>
          </w:p>
          <w:p w:rsidR="0040178B" w:rsidRPr="007F075B" w:rsidRDefault="0040178B" w:rsidP="00FF1918">
            <w:pPr>
              <w:pStyle w:val="ListParagraph"/>
              <w:numPr>
                <w:ilvl w:val="0"/>
                <w:numId w:val="57"/>
              </w:numPr>
              <w:spacing w:after="0" w:line="240" w:lineRule="auto"/>
              <w:ind w:left="281" w:hanging="281"/>
              <w:rPr>
                <w:rFonts w:ascii="Times New Roman" w:hAnsi="Times New Roman"/>
                <w:sz w:val="22"/>
                <w:szCs w:val="22"/>
                <w:lang w:val="lv-LV" w:eastAsia="en-GB"/>
              </w:rPr>
            </w:pPr>
            <w:r w:rsidRPr="007F075B">
              <w:rPr>
                <w:rFonts w:ascii="Times New Roman" w:hAnsi="Times New Roman"/>
                <w:sz w:val="22"/>
                <w:szCs w:val="22"/>
                <w:lang w:val="lv-LV" w:eastAsia="lv-LV"/>
              </w:rPr>
              <w:t xml:space="preserve">Sadarbības modeļu identificēšana un vienošanās par turpmākajām nepieciešamām darbībām. IZM pārstāvju vizītes un tikšanās ar diasporas mītnes zemes izglītības institūciju </w:t>
            </w:r>
            <w:r w:rsidRPr="007F075B">
              <w:rPr>
                <w:rFonts w:ascii="Times New Roman" w:hAnsi="Times New Roman"/>
                <w:sz w:val="22"/>
                <w:szCs w:val="22"/>
                <w:lang w:val="lv-LV" w:eastAsia="lv-LV"/>
              </w:rPr>
              <w:lastRenderedPageBreak/>
              <w:t>pārstāvjiem.</w:t>
            </w:r>
          </w:p>
        </w:tc>
        <w:tc>
          <w:tcPr>
            <w:tcW w:w="1134"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lastRenderedPageBreak/>
              <w:t>IZM (VISC)</w:t>
            </w:r>
          </w:p>
        </w:tc>
        <w:tc>
          <w:tcPr>
            <w:tcW w:w="1417"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ĀM, KM, diasporas organizācijas</w:t>
            </w:r>
          </w:p>
          <w:p w:rsidR="0040178B" w:rsidRPr="007F075B" w:rsidRDefault="0040178B" w:rsidP="00FF1918">
            <w:pPr>
              <w:spacing w:after="0" w:line="240" w:lineRule="auto"/>
              <w:rPr>
                <w:rFonts w:ascii="Times New Roman" w:eastAsia="Times New Roman" w:hAnsi="Times New Roman"/>
                <w:lang w:eastAsia="en-GB"/>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eastAsia="Times New Roman" w:hAnsi="Times New Roman"/>
                <w:lang w:eastAsia="en-GB"/>
              </w:rPr>
            </w:pPr>
          </w:p>
        </w:tc>
      </w:tr>
      <w:tr w:rsidR="0040178B" w:rsidRPr="007F075B" w:rsidTr="007F075B">
        <w:trPr>
          <w:trHeight w:val="2897"/>
        </w:trPr>
        <w:tc>
          <w:tcPr>
            <w:tcW w:w="959"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2.2.1.5.</w:t>
            </w:r>
          </w:p>
        </w:tc>
        <w:tc>
          <w:tcPr>
            <w:tcW w:w="1984" w:type="dxa"/>
          </w:tcPr>
          <w:p w:rsidR="0040178B" w:rsidRPr="007F075B" w:rsidRDefault="0040178B" w:rsidP="00FF1918">
            <w:pPr>
              <w:pStyle w:val="Default"/>
              <w:rPr>
                <w:rFonts w:eastAsiaTheme="minorEastAsia"/>
                <w:color w:val="auto"/>
                <w:sz w:val="22"/>
                <w:szCs w:val="22"/>
              </w:rPr>
            </w:pPr>
            <w:r w:rsidRPr="007F075B">
              <w:rPr>
                <w:sz w:val="22"/>
                <w:szCs w:val="22"/>
              </w:rPr>
              <w:t xml:space="preserve">Nodrošināt Latvijā pastāvīgu iespēju kursos apgūt latviešu valodu </w:t>
            </w:r>
            <w:proofErr w:type="spellStart"/>
            <w:r w:rsidRPr="007F075B">
              <w:rPr>
                <w:rFonts w:eastAsiaTheme="minorEastAsia"/>
                <w:color w:val="auto"/>
                <w:sz w:val="22"/>
                <w:szCs w:val="22"/>
              </w:rPr>
              <w:t>remigrantiem</w:t>
            </w:r>
            <w:proofErr w:type="spellEnd"/>
            <w:r w:rsidRPr="007F075B">
              <w:rPr>
                <w:rFonts w:eastAsiaTheme="minorEastAsia"/>
                <w:color w:val="auto"/>
                <w:sz w:val="22"/>
                <w:szCs w:val="22"/>
              </w:rPr>
              <w:t xml:space="preserve"> un viņu ģimenes locekļiem.</w:t>
            </w:r>
          </w:p>
        </w:tc>
        <w:tc>
          <w:tcPr>
            <w:tcW w:w="5457" w:type="dxa"/>
          </w:tcPr>
          <w:p w:rsidR="0040178B" w:rsidRPr="007F075B" w:rsidRDefault="0040178B" w:rsidP="00FF1918">
            <w:pPr>
              <w:pStyle w:val="Header"/>
              <w:rPr>
                <w:rFonts w:ascii="Times New Roman" w:hAnsi="Times New Roman"/>
              </w:rPr>
            </w:pPr>
            <w:r w:rsidRPr="007F075B">
              <w:rPr>
                <w:rFonts w:ascii="Times New Roman" w:hAnsi="Times New Roman"/>
              </w:rPr>
              <w:t>Nodrošināta latviešu valodas apguves pieejamība tiem Latvijas pilsoņiem un viņu ģimenes locekļiem, kuri Latvijā atgriežas pēc ilgāka ārpus tās robežām nodzīvota laika, un kuriem latviešu valoda nav pirmā vai dzimtā valoda.</w:t>
            </w:r>
          </w:p>
          <w:p w:rsidR="0040178B" w:rsidRPr="007F075B" w:rsidRDefault="0040178B" w:rsidP="00FF1918">
            <w:pPr>
              <w:pStyle w:val="Header"/>
              <w:rPr>
                <w:rFonts w:ascii="Times New Roman" w:hAnsi="Times New Roman"/>
              </w:rPr>
            </w:pPr>
          </w:p>
        </w:tc>
        <w:tc>
          <w:tcPr>
            <w:tcW w:w="2374" w:type="dxa"/>
          </w:tcPr>
          <w:p w:rsidR="0040178B" w:rsidRPr="007F075B" w:rsidRDefault="0040178B" w:rsidP="00FF1918">
            <w:pPr>
              <w:pStyle w:val="Header"/>
              <w:rPr>
                <w:rFonts w:ascii="Times New Roman" w:hAnsi="Times New Roman"/>
              </w:rPr>
            </w:pPr>
            <w:r w:rsidRPr="007F075B">
              <w:rPr>
                <w:rFonts w:ascii="Times New Roman" w:hAnsi="Times New Roman"/>
              </w:rPr>
              <w:t>Katru gadu:</w:t>
            </w:r>
          </w:p>
          <w:p w:rsidR="0040178B" w:rsidRPr="007F075B" w:rsidRDefault="0040178B" w:rsidP="00FF1918">
            <w:pPr>
              <w:pStyle w:val="Header"/>
              <w:numPr>
                <w:ilvl w:val="0"/>
                <w:numId w:val="59"/>
              </w:numPr>
              <w:ind w:left="281" w:hanging="281"/>
              <w:rPr>
                <w:rFonts w:ascii="Times New Roman" w:hAnsi="Times New Roman"/>
              </w:rPr>
            </w:pPr>
            <w:r w:rsidRPr="007F075B">
              <w:rPr>
                <w:rFonts w:ascii="Times New Roman" w:hAnsi="Times New Roman"/>
              </w:rPr>
              <w:t>latviešu valodu apguvušas vismaz 200 personas;</w:t>
            </w:r>
          </w:p>
          <w:p w:rsidR="0040178B" w:rsidRPr="007F075B" w:rsidRDefault="0040178B" w:rsidP="00FF1918">
            <w:pPr>
              <w:pStyle w:val="Header"/>
              <w:numPr>
                <w:ilvl w:val="0"/>
                <w:numId w:val="59"/>
              </w:numPr>
              <w:ind w:left="281" w:hanging="281"/>
              <w:rPr>
                <w:rFonts w:ascii="Times New Roman" w:hAnsi="Times New Roman"/>
              </w:rPr>
            </w:pPr>
            <w:r w:rsidRPr="007F075B">
              <w:rPr>
                <w:rFonts w:ascii="Times New Roman" w:hAnsi="Times New Roman"/>
              </w:rPr>
              <w:t>īstenoti vismaz četri projekti.</w:t>
            </w:r>
          </w:p>
        </w:tc>
        <w:tc>
          <w:tcPr>
            <w:tcW w:w="1134" w:type="dxa"/>
            <w:gridSpan w:val="2"/>
          </w:tcPr>
          <w:p w:rsidR="0040178B" w:rsidRPr="007F075B" w:rsidRDefault="0040178B" w:rsidP="00FF1918">
            <w:pPr>
              <w:spacing w:after="0" w:line="240" w:lineRule="auto"/>
              <w:rPr>
                <w:rFonts w:ascii="Times New Roman" w:hAnsi="Times New Roman"/>
              </w:rPr>
            </w:pPr>
            <w:r w:rsidRPr="007F075B">
              <w:rPr>
                <w:rFonts w:ascii="Times New Roman" w:hAnsi="Times New Roman"/>
              </w:rPr>
              <w:t>SIF</w:t>
            </w:r>
          </w:p>
        </w:tc>
        <w:tc>
          <w:tcPr>
            <w:tcW w:w="141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IZM</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rPr>
            </w:pPr>
          </w:p>
        </w:tc>
      </w:tr>
      <w:tr w:rsidR="0040178B" w:rsidRPr="007F075B" w:rsidTr="00FF1918">
        <w:tc>
          <w:tcPr>
            <w:tcW w:w="15026" w:type="dxa"/>
            <w:gridSpan w:val="8"/>
            <w:shd w:val="clear" w:color="auto" w:fill="FFFFCC"/>
          </w:tcPr>
          <w:p w:rsidR="0040178B" w:rsidRPr="007F075B" w:rsidRDefault="0040178B" w:rsidP="00FF1918">
            <w:pPr>
              <w:pStyle w:val="Header"/>
              <w:tabs>
                <w:tab w:val="clear" w:pos="4153"/>
                <w:tab w:val="center" w:pos="770"/>
              </w:tabs>
              <w:ind w:left="460"/>
              <w:rPr>
                <w:rFonts w:ascii="Times New Roman" w:hAnsi="Times New Roman"/>
                <w:b/>
                <w:lang w:eastAsia="lv-LV"/>
              </w:rPr>
            </w:pPr>
            <w:r w:rsidRPr="007F075B">
              <w:rPr>
                <w:rFonts w:ascii="Times New Roman" w:eastAsia="Times New Roman" w:hAnsi="Times New Roman"/>
                <w:b/>
                <w:lang w:eastAsia="en-GB"/>
              </w:rPr>
              <w:t>2.2.2. Nodrošināt latviešu valodas apguvi Latvijas mazākumtautību iedzīvotājiem un trešo valstu pilsoņiem</w:t>
            </w:r>
          </w:p>
        </w:tc>
      </w:tr>
      <w:tr w:rsidR="0040178B" w:rsidRPr="007F075B" w:rsidTr="007F075B">
        <w:tc>
          <w:tcPr>
            <w:tcW w:w="959"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2.2.2.1.</w:t>
            </w:r>
          </w:p>
        </w:tc>
        <w:tc>
          <w:tcPr>
            <w:tcW w:w="1984" w:type="dxa"/>
          </w:tcPr>
          <w:p w:rsidR="0040178B" w:rsidRPr="007F075B" w:rsidRDefault="0040178B" w:rsidP="00FF1918">
            <w:pPr>
              <w:pStyle w:val="Default"/>
              <w:rPr>
                <w:color w:val="auto"/>
                <w:sz w:val="22"/>
                <w:szCs w:val="22"/>
              </w:rPr>
            </w:pPr>
            <w:r w:rsidRPr="007F075B">
              <w:rPr>
                <w:rFonts w:eastAsiaTheme="minorEastAsia"/>
                <w:color w:val="auto"/>
                <w:sz w:val="22"/>
                <w:szCs w:val="22"/>
              </w:rPr>
              <w:t>Nodrošināt latviešu valodas apguves pieejamību Latvijā dzīvojošām mazākumtautībām un nepilsoņiem.</w:t>
            </w:r>
          </w:p>
        </w:tc>
        <w:tc>
          <w:tcPr>
            <w:tcW w:w="5457" w:type="dxa"/>
          </w:tcPr>
          <w:p w:rsidR="0040178B" w:rsidRPr="007F075B" w:rsidRDefault="0040178B" w:rsidP="00FF1918">
            <w:pPr>
              <w:pStyle w:val="Header"/>
              <w:rPr>
                <w:rFonts w:ascii="Times New Roman" w:hAnsi="Times New Roman"/>
              </w:rPr>
            </w:pPr>
            <w:r w:rsidRPr="007F075B">
              <w:rPr>
                <w:rFonts w:ascii="Times New Roman" w:hAnsi="Times New Roman"/>
              </w:rPr>
              <w:t>Uzlabota latviešu valodas apguves pieejamība Latvijas iedzīvotājiem, kam tā nav dzimtā valoda.</w:t>
            </w:r>
          </w:p>
          <w:p w:rsidR="0040178B" w:rsidRPr="007F075B" w:rsidRDefault="0040178B" w:rsidP="00FF1918">
            <w:pPr>
              <w:pStyle w:val="Header"/>
              <w:rPr>
                <w:rFonts w:ascii="Times New Roman" w:hAnsi="Times New Roman"/>
              </w:rPr>
            </w:pPr>
          </w:p>
        </w:tc>
        <w:tc>
          <w:tcPr>
            <w:tcW w:w="2374" w:type="dxa"/>
          </w:tcPr>
          <w:p w:rsidR="0040178B" w:rsidRPr="007F075B" w:rsidRDefault="0040178B" w:rsidP="00FF1918">
            <w:pPr>
              <w:pStyle w:val="Header"/>
              <w:numPr>
                <w:ilvl w:val="1"/>
                <w:numId w:val="60"/>
              </w:numPr>
              <w:ind w:left="281" w:hanging="281"/>
              <w:rPr>
                <w:rFonts w:ascii="Times New Roman" w:hAnsi="Times New Roman"/>
              </w:rPr>
            </w:pPr>
            <w:r w:rsidRPr="007F075B">
              <w:rPr>
                <w:rFonts w:ascii="Times New Roman" w:hAnsi="Times New Roman"/>
              </w:rPr>
              <w:t>Katru gadu latviešu valodu apguvušas vismaz 1000 personas;</w:t>
            </w:r>
          </w:p>
          <w:p w:rsidR="0040178B" w:rsidRPr="007F075B" w:rsidRDefault="0040178B" w:rsidP="00FF1918">
            <w:pPr>
              <w:pStyle w:val="Header"/>
              <w:numPr>
                <w:ilvl w:val="1"/>
                <w:numId w:val="60"/>
              </w:numPr>
              <w:ind w:left="281" w:hanging="281"/>
              <w:rPr>
                <w:rFonts w:ascii="Times New Roman" w:hAnsi="Times New Roman"/>
              </w:rPr>
            </w:pPr>
            <w:r w:rsidRPr="007F075B">
              <w:rPr>
                <w:rFonts w:ascii="Times New Roman" w:hAnsi="Times New Roman"/>
              </w:rPr>
              <w:t>Īstenoti vismaz 10 projekti;</w:t>
            </w:r>
          </w:p>
          <w:p w:rsidR="0040178B" w:rsidRPr="007F075B" w:rsidRDefault="0040178B" w:rsidP="00FF1918">
            <w:pPr>
              <w:pStyle w:val="Header"/>
              <w:numPr>
                <w:ilvl w:val="0"/>
                <w:numId w:val="60"/>
              </w:numPr>
              <w:ind w:left="281" w:hanging="281"/>
              <w:rPr>
                <w:rFonts w:ascii="Times New Roman" w:hAnsi="Times New Roman"/>
              </w:rPr>
            </w:pPr>
            <w:r w:rsidRPr="007F075B">
              <w:rPr>
                <w:rFonts w:ascii="Times New Roman" w:hAnsi="Times New Roman"/>
              </w:rPr>
              <w:t xml:space="preserve">Pieaudzis pilsonības saņemšanai latviešu valodas eksāmenu sekmīgi nokārtojošo īpatsvars pret eksāmenu kārtojošo skaitu.  </w:t>
            </w:r>
          </w:p>
        </w:tc>
        <w:tc>
          <w:tcPr>
            <w:tcW w:w="1134" w:type="dxa"/>
            <w:gridSpan w:val="2"/>
          </w:tcPr>
          <w:p w:rsidR="0040178B" w:rsidRPr="007F075B" w:rsidRDefault="0040178B" w:rsidP="00FF1918">
            <w:pPr>
              <w:spacing w:after="0" w:line="240" w:lineRule="auto"/>
              <w:rPr>
                <w:rFonts w:ascii="Times New Roman" w:hAnsi="Times New Roman"/>
              </w:rPr>
            </w:pPr>
            <w:r w:rsidRPr="007F075B">
              <w:rPr>
                <w:rFonts w:ascii="Times New Roman" w:hAnsi="Times New Roman"/>
              </w:rPr>
              <w:t>SIF</w:t>
            </w:r>
          </w:p>
        </w:tc>
        <w:tc>
          <w:tcPr>
            <w:tcW w:w="141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IeM</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strike/>
                <w:lang w:eastAsia="en-GB"/>
              </w:rPr>
            </w:pPr>
            <w:r w:rsidRPr="007F075B">
              <w:rPr>
                <w:rFonts w:ascii="Times New Roman" w:eastAsia="Times New Roman" w:hAnsi="Times New Roman"/>
                <w:lang w:eastAsia="en-GB"/>
              </w:rPr>
              <w:t>2.2.2.2.</w:t>
            </w:r>
          </w:p>
        </w:tc>
        <w:tc>
          <w:tcPr>
            <w:tcW w:w="1984" w:type="dxa"/>
          </w:tcPr>
          <w:p w:rsidR="0040178B" w:rsidRPr="007F075B" w:rsidRDefault="0040178B" w:rsidP="00FF1918">
            <w:pPr>
              <w:spacing w:after="0" w:line="240" w:lineRule="auto"/>
              <w:rPr>
                <w:rFonts w:ascii="Times New Roman" w:hAnsi="Times New Roman"/>
                <w:bCs/>
              </w:rPr>
            </w:pPr>
            <w:r w:rsidRPr="007F075B">
              <w:rPr>
                <w:rFonts w:ascii="Times New Roman" w:hAnsi="Times New Roman"/>
              </w:rPr>
              <w:t>Atbalstīt pedagogus, kuri strādā ar bērniem, kuriem ir atšķirīgs latviešu valodas prasmes līmenis (tai skaitā latviešu skolu pedagogiem).</w:t>
            </w:r>
          </w:p>
        </w:tc>
        <w:tc>
          <w:tcPr>
            <w:tcW w:w="545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Nodrošināta mācību un metodisko materiālu pieejamība latviešu valodas kā otrās valodas, kā svešvalodas apguvei.</w:t>
            </w:r>
          </w:p>
        </w:tc>
        <w:tc>
          <w:tcPr>
            <w:tcW w:w="2374" w:type="dxa"/>
          </w:tcPr>
          <w:p w:rsidR="0040178B" w:rsidRPr="007F075B" w:rsidRDefault="0040178B" w:rsidP="00FF1918">
            <w:pPr>
              <w:suppressAutoHyphens/>
              <w:autoSpaceDN w:val="0"/>
              <w:spacing w:after="0" w:line="240" w:lineRule="auto"/>
              <w:textAlignment w:val="baseline"/>
              <w:rPr>
                <w:rFonts w:ascii="Times New Roman" w:hAnsi="Times New Roman"/>
              </w:rPr>
            </w:pPr>
            <w:r w:rsidRPr="007F075B">
              <w:rPr>
                <w:rFonts w:ascii="Times New Roman" w:hAnsi="Times New Roman"/>
              </w:rPr>
              <w:t>Mācību līdzekļu komplektu skaits latviešu valodas kā svešvalodas apguvei</w:t>
            </w:r>
            <w:r w:rsidRPr="007F075B">
              <w:rPr>
                <w:rFonts w:ascii="Times New Roman" w:eastAsia="SimSun" w:hAnsi="Times New Roman"/>
                <w:kern w:val="3"/>
              </w:rPr>
              <w:t xml:space="preserve"> – divi komplekti.</w:t>
            </w:r>
          </w:p>
        </w:tc>
        <w:tc>
          <w:tcPr>
            <w:tcW w:w="1134" w:type="dxa"/>
            <w:gridSpan w:val="2"/>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IZM (LVA)</w:t>
            </w:r>
          </w:p>
        </w:tc>
        <w:tc>
          <w:tcPr>
            <w:tcW w:w="1417" w:type="dxa"/>
          </w:tcPr>
          <w:p w:rsidR="0040178B" w:rsidRPr="007F075B" w:rsidRDefault="0040178B" w:rsidP="00FF1918">
            <w:pPr>
              <w:spacing w:after="0" w:line="240" w:lineRule="auto"/>
              <w:rPr>
                <w:rFonts w:ascii="Times New Roman" w:hAnsi="Times New Roman"/>
                <w:lang w:eastAsia="lv-LV"/>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lang w:eastAsia="lv-LV"/>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lastRenderedPageBreak/>
              <w:t>2.2.2.3.</w:t>
            </w:r>
          </w:p>
        </w:tc>
        <w:tc>
          <w:tcPr>
            <w:tcW w:w="1984"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bCs/>
              </w:rPr>
              <w:t>Nodrošināt latviešu valodas apguves pieejamību Latgales reģionā un pilnveidot latviešu valodas skolotāju, kas strādā ar pieaugušajiem, profesionālo kompetenci.</w:t>
            </w:r>
          </w:p>
        </w:tc>
        <w:tc>
          <w:tcPr>
            <w:tcW w:w="545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Attīstītas daudzveidīgas pieejas latviešu valodas apguvē lingvistiski neviendabīgā vidē.</w:t>
            </w:r>
          </w:p>
        </w:tc>
        <w:tc>
          <w:tcPr>
            <w:tcW w:w="2374"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Pedagogu, kuri pilnveido prasmi darbam starpkultūru vidē, bilingvāli, darbā ar pieaugušajiem valodas apguvējiem, meistarklasēs, skaits –</w:t>
            </w:r>
            <w:r w:rsidRPr="007F075B">
              <w:rPr>
                <w:rFonts w:ascii="Times New Roman" w:eastAsia="SimSun" w:hAnsi="Times New Roman"/>
                <w:kern w:val="3"/>
              </w:rPr>
              <w:t xml:space="preserve"> 444 pedagogi.</w:t>
            </w:r>
          </w:p>
        </w:tc>
        <w:tc>
          <w:tcPr>
            <w:tcW w:w="1134" w:type="dxa"/>
            <w:gridSpan w:val="2"/>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IZM</w:t>
            </w:r>
          </w:p>
        </w:tc>
        <w:tc>
          <w:tcPr>
            <w:tcW w:w="1417"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LVA</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lang w:eastAsia="lv-LV"/>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2.2.2.4.</w:t>
            </w:r>
          </w:p>
        </w:tc>
        <w:tc>
          <w:tcPr>
            <w:tcW w:w="1984"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Nodrošināt iespēju apgūt latviešu valodu notiesātajiem ieslodzījuma vietā.</w:t>
            </w:r>
          </w:p>
        </w:tc>
        <w:tc>
          <w:tcPr>
            <w:tcW w:w="5457"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rPr>
              <w:t>Ik gadu notiesātie ieslodzījuma vietā apgūst latviešu valodu.</w:t>
            </w:r>
          </w:p>
        </w:tc>
        <w:tc>
          <w:tcPr>
            <w:tcW w:w="2374"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rPr>
              <w:t>Gadā 96 notiesātie, kas vecāki par 29 gadiem apgūst latviešu valodu ieslodzījuma vietā.</w:t>
            </w:r>
          </w:p>
        </w:tc>
        <w:tc>
          <w:tcPr>
            <w:tcW w:w="1134" w:type="dxa"/>
            <w:gridSpan w:val="2"/>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TM (IVP)</w:t>
            </w:r>
          </w:p>
        </w:tc>
        <w:tc>
          <w:tcPr>
            <w:tcW w:w="1417" w:type="dxa"/>
          </w:tcPr>
          <w:p w:rsidR="0040178B" w:rsidRPr="007F075B" w:rsidRDefault="0040178B" w:rsidP="00FF1918">
            <w:pPr>
              <w:spacing w:after="0" w:line="240" w:lineRule="auto"/>
              <w:rPr>
                <w:rFonts w:ascii="Times New Roman" w:hAnsi="Times New Roman"/>
                <w:lang w:eastAsia="lv-LV"/>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lang w:eastAsia="lv-LV"/>
              </w:rPr>
            </w:pPr>
          </w:p>
        </w:tc>
      </w:tr>
      <w:tr w:rsidR="00370FBF" w:rsidRPr="007F075B" w:rsidTr="007F075B">
        <w:tc>
          <w:tcPr>
            <w:tcW w:w="959" w:type="dxa"/>
          </w:tcPr>
          <w:p w:rsidR="00370FBF" w:rsidRPr="007F075B" w:rsidRDefault="00370FBF"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2.2.2.5.</w:t>
            </w:r>
          </w:p>
        </w:tc>
        <w:tc>
          <w:tcPr>
            <w:tcW w:w="1984" w:type="dxa"/>
          </w:tcPr>
          <w:p w:rsidR="00370FBF" w:rsidRPr="007F075B" w:rsidRDefault="00E208E5" w:rsidP="00FF1918">
            <w:pPr>
              <w:spacing w:after="0" w:line="240" w:lineRule="auto"/>
              <w:rPr>
                <w:rFonts w:ascii="Times New Roman" w:hAnsi="Times New Roman"/>
              </w:rPr>
            </w:pPr>
            <w:r w:rsidRPr="007F075B">
              <w:rPr>
                <w:rFonts w:ascii="Times New Roman" w:hAnsi="Times New Roman"/>
              </w:rPr>
              <w:t>Rīkotas l</w:t>
            </w:r>
            <w:r w:rsidR="00370FBF" w:rsidRPr="007F075B">
              <w:rPr>
                <w:rFonts w:ascii="Times New Roman" w:hAnsi="Times New Roman"/>
              </w:rPr>
              <w:t xml:space="preserve">atviešu valodas mācības trešo valstu pilsoņiem un </w:t>
            </w:r>
            <w:r w:rsidRPr="007F075B">
              <w:rPr>
                <w:rFonts w:ascii="Times New Roman" w:hAnsi="Times New Roman"/>
              </w:rPr>
              <w:t xml:space="preserve">izstrādāti </w:t>
            </w:r>
            <w:r w:rsidR="00370FBF" w:rsidRPr="007F075B">
              <w:rPr>
                <w:rFonts w:ascii="Times New Roman" w:hAnsi="Times New Roman"/>
              </w:rPr>
              <w:t xml:space="preserve">latviešu valodas mācību materiālu specifiskām valodu grupām. </w:t>
            </w:r>
          </w:p>
        </w:tc>
        <w:tc>
          <w:tcPr>
            <w:tcW w:w="5457" w:type="dxa"/>
          </w:tcPr>
          <w:p w:rsidR="00370FBF" w:rsidRPr="007F075B" w:rsidRDefault="00370FBF" w:rsidP="00FF1918">
            <w:pPr>
              <w:spacing w:after="0" w:line="240" w:lineRule="auto"/>
              <w:rPr>
                <w:rFonts w:ascii="Times New Roman" w:hAnsi="Times New Roman"/>
              </w:rPr>
            </w:pPr>
            <w:r w:rsidRPr="007F075B">
              <w:rPr>
                <w:rFonts w:ascii="Times New Roman" w:hAnsi="Times New Roman"/>
              </w:rPr>
              <w:t>Uzlabojušās latviešu valodas zināšanas trešo valstu pilsoņiem, tādējādi sekmējot iekļaušanos izglītības sistēmā un darba tirgū.</w:t>
            </w:r>
          </w:p>
          <w:p w:rsidR="00370FBF" w:rsidRPr="007F075B" w:rsidRDefault="00370FBF" w:rsidP="00FF1918">
            <w:pPr>
              <w:spacing w:after="0" w:line="240" w:lineRule="auto"/>
              <w:rPr>
                <w:rFonts w:ascii="Times New Roman" w:hAnsi="Times New Roman"/>
              </w:rPr>
            </w:pPr>
          </w:p>
        </w:tc>
        <w:tc>
          <w:tcPr>
            <w:tcW w:w="2374" w:type="dxa"/>
          </w:tcPr>
          <w:p w:rsidR="00370FBF" w:rsidRPr="007F075B" w:rsidRDefault="00370FBF" w:rsidP="00FF1918">
            <w:pPr>
              <w:spacing w:after="0" w:line="240" w:lineRule="auto"/>
              <w:rPr>
                <w:rFonts w:ascii="Times New Roman" w:hAnsi="Times New Roman"/>
              </w:rPr>
            </w:pPr>
            <w:r w:rsidRPr="007F075B">
              <w:rPr>
                <w:rFonts w:ascii="Times New Roman" w:hAnsi="Times New Roman"/>
              </w:rPr>
              <w:t>- Kursos mācību vielu apguvuši 1000 trešo valstu pilsoņi;</w:t>
            </w:r>
          </w:p>
          <w:p w:rsidR="00370FBF" w:rsidRPr="007F075B" w:rsidRDefault="00370FBF" w:rsidP="00FF1918">
            <w:pPr>
              <w:spacing w:after="0" w:line="240" w:lineRule="auto"/>
              <w:rPr>
                <w:rFonts w:ascii="Times New Roman" w:hAnsi="Times New Roman"/>
              </w:rPr>
            </w:pPr>
            <w:r w:rsidRPr="007F075B">
              <w:rPr>
                <w:rFonts w:ascii="Times New Roman" w:hAnsi="Times New Roman"/>
              </w:rPr>
              <w:t>- Sagatavots viens latviešu valodas mācību materiāls specifiskai valodas grupai.</w:t>
            </w:r>
          </w:p>
        </w:tc>
        <w:tc>
          <w:tcPr>
            <w:tcW w:w="1134" w:type="dxa"/>
            <w:gridSpan w:val="2"/>
          </w:tcPr>
          <w:p w:rsidR="00370FBF" w:rsidRPr="007F075B" w:rsidRDefault="00370FBF" w:rsidP="00FF1918">
            <w:pPr>
              <w:spacing w:after="0" w:line="240" w:lineRule="auto"/>
              <w:rPr>
                <w:rFonts w:ascii="Times New Roman" w:hAnsi="Times New Roman"/>
              </w:rPr>
            </w:pPr>
            <w:r w:rsidRPr="007F075B">
              <w:rPr>
                <w:rFonts w:ascii="Times New Roman" w:hAnsi="Times New Roman"/>
              </w:rPr>
              <w:t>KM</w:t>
            </w:r>
          </w:p>
        </w:tc>
        <w:tc>
          <w:tcPr>
            <w:tcW w:w="1417" w:type="dxa"/>
          </w:tcPr>
          <w:p w:rsidR="00370FBF" w:rsidRPr="007F075B" w:rsidRDefault="00370FBF" w:rsidP="00FF1918">
            <w:pPr>
              <w:spacing w:after="0" w:line="240" w:lineRule="auto"/>
              <w:rPr>
                <w:rFonts w:ascii="Times New Roman" w:hAnsi="Times New Roman"/>
              </w:rPr>
            </w:pPr>
            <w:r w:rsidRPr="007F075B">
              <w:rPr>
                <w:rFonts w:ascii="Times New Roman" w:hAnsi="Times New Roman"/>
              </w:rPr>
              <w:t>IeM</w:t>
            </w:r>
          </w:p>
        </w:tc>
        <w:tc>
          <w:tcPr>
            <w:tcW w:w="1701" w:type="dxa"/>
          </w:tcPr>
          <w:p w:rsidR="00370FBF" w:rsidRPr="007F075B" w:rsidRDefault="00370FBF" w:rsidP="00FF1918">
            <w:pPr>
              <w:spacing w:after="0" w:line="240" w:lineRule="auto"/>
              <w:rPr>
                <w:rFonts w:ascii="Times New Roman" w:hAnsi="Times New Roman"/>
              </w:rPr>
            </w:pPr>
            <w:r w:rsidRPr="007F075B">
              <w:rPr>
                <w:rFonts w:ascii="Times New Roman" w:hAnsi="Times New Roman"/>
                <w:lang w:eastAsia="lv-LV"/>
              </w:rPr>
              <w:t>2018.gada 2.pusgads</w:t>
            </w:r>
          </w:p>
          <w:p w:rsidR="00370FBF" w:rsidRPr="007F075B" w:rsidRDefault="00370FBF" w:rsidP="00FF1918">
            <w:pPr>
              <w:spacing w:after="0" w:line="240" w:lineRule="auto"/>
              <w:rPr>
                <w:rFonts w:ascii="Times New Roman" w:hAnsi="Times New Roman"/>
              </w:rPr>
            </w:pPr>
          </w:p>
        </w:tc>
      </w:tr>
      <w:tr w:rsidR="0040178B" w:rsidRPr="007F075B" w:rsidTr="00FF1918">
        <w:trPr>
          <w:trHeight w:val="233"/>
        </w:trPr>
        <w:tc>
          <w:tcPr>
            <w:tcW w:w="15026" w:type="dxa"/>
            <w:gridSpan w:val="8"/>
            <w:shd w:val="clear" w:color="auto" w:fill="FFFFCC"/>
          </w:tcPr>
          <w:p w:rsidR="0040178B" w:rsidRPr="007F075B" w:rsidRDefault="0040178B" w:rsidP="00FF1918">
            <w:pPr>
              <w:spacing w:after="0" w:line="240" w:lineRule="auto"/>
              <w:rPr>
                <w:rFonts w:ascii="Times New Roman" w:hAnsi="Times New Roman"/>
                <w:b/>
                <w:lang w:eastAsia="lv-LV"/>
              </w:rPr>
            </w:pPr>
            <w:r w:rsidRPr="007F075B">
              <w:rPr>
                <w:rFonts w:ascii="Times New Roman" w:hAnsi="Times New Roman"/>
                <w:b/>
                <w:bCs/>
                <w:lang w:eastAsia="en-GB"/>
              </w:rPr>
              <w:t xml:space="preserve">2.3. </w:t>
            </w:r>
            <w:r w:rsidRPr="007F075B">
              <w:rPr>
                <w:rFonts w:ascii="Times New Roman" w:eastAsia="Times New Roman" w:hAnsi="Times New Roman"/>
                <w:b/>
                <w:bCs/>
                <w:lang w:eastAsia="en-GB"/>
              </w:rPr>
              <w:t>Nostiprināt latvisko kultūrtelpu kā sabiedrību saliedējošu pamatu un veicināt piederību kultūrtelpai lokālajā, nacionālajā un Eiropas līmenī</w:t>
            </w:r>
          </w:p>
        </w:tc>
      </w:tr>
      <w:tr w:rsidR="0040178B" w:rsidRPr="007F075B" w:rsidTr="00FF1918">
        <w:trPr>
          <w:trHeight w:val="232"/>
        </w:trPr>
        <w:tc>
          <w:tcPr>
            <w:tcW w:w="15026" w:type="dxa"/>
            <w:gridSpan w:val="8"/>
            <w:shd w:val="clear" w:color="auto" w:fill="FFFFCC"/>
          </w:tcPr>
          <w:p w:rsidR="0040178B" w:rsidRPr="007F075B" w:rsidRDefault="0040178B" w:rsidP="00FF1918">
            <w:pPr>
              <w:spacing w:after="0" w:line="240" w:lineRule="auto"/>
              <w:ind w:left="360"/>
              <w:rPr>
                <w:rFonts w:ascii="Times New Roman" w:hAnsi="Times New Roman"/>
                <w:b/>
                <w:bCs/>
                <w:lang w:eastAsia="en-GB"/>
              </w:rPr>
            </w:pPr>
            <w:r w:rsidRPr="007F075B">
              <w:rPr>
                <w:rFonts w:ascii="Times New Roman" w:eastAsia="Times New Roman" w:hAnsi="Times New Roman"/>
                <w:b/>
                <w:lang w:eastAsia="en-GB"/>
              </w:rPr>
              <w:t>2.3.1. Veidot izpratni par Latvijas kultūrtelpu kā kulturāli daudzveidīgu un iekļaujošu</w:t>
            </w:r>
          </w:p>
        </w:tc>
      </w:tr>
      <w:tr w:rsidR="00E208E5" w:rsidRPr="007F075B" w:rsidTr="007F075B">
        <w:tc>
          <w:tcPr>
            <w:tcW w:w="959" w:type="dxa"/>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2.3.1.1.</w:t>
            </w:r>
          </w:p>
        </w:tc>
        <w:tc>
          <w:tcPr>
            <w:tcW w:w="1984" w:type="dxa"/>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 xml:space="preserve">Īstenot Latvijas Kultūras kanona vērtību popularizēšanas pasākumus </w:t>
            </w:r>
            <w:r w:rsidRPr="007F075B">
              <w:rPr>
                <w:rFonts w:ascii="Times New Roman" w:hAnsi="Times New Roman"/>
              </w:rPr>
              <w:t>Latvijas publiskajās bibliotēkās.</w:t>
            </w:r>
          </w:p>
        </w:tc>
        <w:tc>
          <w:tcPr>
            <w:tcW w:w="5457" w:type="dxa"/>
          </w:tcPr>
          <w:p w:rsidR="00E208E5" w:rsidRPr="007F075B" w:rsidRDefault="00E208E5" w:rsidP="00FF1918">
            <w:pPr>
              <w:spacing w:after="0" w:line="240" w:lineRule="auto"/>
              <w:rPr>
                <w:rFonts w:ascii="Times New Roman" w:hAnsi="Times New Roman"/>
                <w:highlight w:val="yellow"/>
              </w:rPr>
            </w:pPr>
            <w:r w:rsidRPr="007F075B">
              <w:rPr>
                <w:rFonts w:ascii="Times New Roman" w:hAnsi="Times New Roman"/>
              </w:rPr>
              <w:t xml:space="preserve">Apkopotas Latvijas kultūru raksturojošās vērtības un atspoguļoti nācijas sasniegumi kultūrā, tādējādi veicinot piederības izjūtu </w:t>
            </w:r>
            <w:r w:rsidRPr="007F075B">
              <w:rPr>
                <w:rFonts w:ascii="Times New Roman" w:eastAsia="Times New Roman" w:hAnsi="Times New Roman"/>
                <w:lang w:eastAsia="en-GB"/>
              </w:rPr>
              <w:t>Latvijai un kopējas kultūras atmiņas radīšanu un izplatīšanu.</w:t>
            </w:r>
          </w:p>
          <w:p w:rsidR="00E208E5" w:rsidRPr="007F075B" w:rsidRDefault="00E208E5" w:rsidP="00FF1918">
            <w:pPr>
              <w:spacing w:after="0" w:line="240" w:lineRule="auto"/>
              <w:rPr>
                <w:rFonts w:ascii="Times New Roman" w:eastAsia="Times New Roman" w:hAnsi="Times New Roman"/>
                <w:lang w:eastAsia="en-GB"/>
              </w:rPr>
            </w:pPr>
          </w:p>
        </w:tc>
        <w:tc>
          <w:tcPr>
            <w:tcW w:w="2374" w:type="dxa"/>
          </w:tcPr>
          <w:p w:rsidR="00E208E5" w:rsidRPr="007F075B" w:rsidRDefault="00E208E5" w:rsidP="00FF1918">
            <w:pPr>
              <w:pStyle w:val="Header"/>
              <w:rPr>
                <w:rFonts w:ascii="Times New Roman" w:eastAsia="Times New Roman" w:hAnsi="Times New Roman"/>
                <w:lang w:eastAsia="en-GB"/>
              </w:rPr>
            </w:pPr>
            <w:r w:rsidRPr="007F075B">
              <w:rPr>
                <w:rFonts w:ascii="Times New Roman" w:hAnsi="Times New Roman"/>
              </w:rPr>
              <w:t>Katru gadu notikuši 40 pasākumi Latvijas publiskajās bibliotēkās, skolās un citviet, kurus kopumā apmeklē 2000 dalībnieki.</w:t>
            </w:r>
          </w:p>
        </w:tc>
        <w:tc>
          <w:tcPr>
            <w:tcW w:w="1134" w:type="dxa"/>
            <w:gridSpan w:val="2"/>
          </w:tcPr>
          <w:p w:rsidR="00E208E5" w:rsidRPr="007F075B" w:rsidRDefault="00E208E5" w:rsidP="00FF1918">
            <w:pPr>
              <w:spacing w:after="0" w:line="240" w:lineRule="auto"/>
              <w:rPr>
                <w:rFonts w:ascii="Times New Roman" w:eastAsia="Times New Roman" w:hAnsi="Times New Roman"/>
                <w:i/>
                <w:lang w:eastAsia="en-GB"/>
              </w:rPr>
            </w:pPr>
            <w:r w:rsidRPr="007F075B">
              <w:rPr>
                <w:rFonts w:ascii="Times New Roman" w:eastAsia="Times New Roman" w:hAnsi="Times New Roman"/>
                <w:lang w:eastAsia="en-GB"/>
              </w:rPr>
              <w:t>KM</w:t>
            </w:r>
          </w:p>
        </w:tc>
        <w:tc>
          <w:tcPr>
            <w:tcW w:w="1417" w:type="dxa"/>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LNB, LKA, IZM</w:t>
            </w:r>
          </w:p>
        </w:tc>
        <w:tc>
          <w:tcPr>
            <w:tcW w:w="1701" w:type="dxa"/>
          </w:tcPr>
          <w:p w:rsidR="00E208E5" w:rsidRPr="007F075B" w:rsidRDefault="00E208E5" w:rsidP="00FF1918">
            <w:pPr>
              <w:spacing w:after="0" w:line="240" w:lineRule="auto"/>
              <w:rPr>
                <w:rFonts w:ascii="Times New Roman" w:hAnsi="Times New Roman"/>
              </w:rPr>
            </w:pPr>
            <w:r w:rsidRPr="007F075B">
              <w:rPr>
                <w:rFonts w:ascii="Times New Roman" w:hAnsi="Times New Roman"/>
                <w:lang w:eastAsia="lv-LV"/>
              </w:rPr>
              <w:t>2018.gada 2.pusgads</w:t>
            </w:r>
          </w:p>
          <w:p w:rsidR="00E208E5" w:rsidRPr="007F075B" w:rsidRDefault="00E208E5" w:rsidP="00FF1918">
            <w:pPr>
              <w:spacing w:after="0" w:line="240" w:lineRule="auto"/>
              <w:rPr>
                <w:rFonts w:ascii="Times New Roman" w:eastAsia="Times New Roman" w:hAnsi="Times New Roman"/>
                <w:lang w:eastAsia="en-GB"/>
              </w:rPr>
            </w:pPr>
          </w:p>
        </w:tc>
      </w:tr>
      <w:tr w:rsidR="00E208E5" w:rsidRPr="007F075B" w:rsidTr="007F075B">
        <w:tc>
          <w:tcPr>
            <w:tcW w:w="959" w:type="dxa"/>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2.3.1.2.</w:t>
            </w:r>
          </w:p>
        </w:tc>
        <w:tc>
          <w:tcPr>
            <w:tcW w:w="1984" w:type="dxa"/>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iCs/>
                <w:lang w:eastAsia="en-GB"/>
              </w:rPr>
              <w:t xml:space="preserve">Īstenot projektu, iesaistot </w:t>
            </w:r>
            <w:r w:rsidRPr="007F075B">
              <w:rPr>
                <w:rFonts w:ascii="Times New Roman" w:eastAsia="Times New Roman" w:hAnsi="Times New Roman"/>
                <w:iCs/>
                <w:lang w:eastAsia="en-GB"/>
              </w:rPr>
              <w:lastRenderedPageBreak/>
              <w:t xml:space="preserve">kultūrtelpas vēstniekus Latvijas 100 </w:t>
            </w:r>
            <w:proofErr w:type="spellStart"/>
            <w:r w:rsidRPr="007F075B">
              <w:rPr>
                <w:rFonts w:ascii="Times New Roman" w:eastAsia="Times New Roman" w:hAnsi="Times New Roman"/>
                <w:iCs/>
                <w:lang w:eastAsia="en-GB"/>
              </w:rPr>
              <w:t>gades</w:t>
            </w:r>
            <w:proofErr w:type="spellEnd"/>
            <w:r w:rsidRPr="007F075B">
              <w:rPr>
                <w:rFonts w:ascii="Times New Roman" w:eastAsia="Times New Roman" w:hAnsi="Times New Roman"/>
                <w:iCs/>
                <w:lang w:eastAsia="en-GB"/>
              </w:rPr>
              <w:t xml:space="preserve"> pasākumu īstenošanā.</w:t>
            </w:r>
            <w:r w:rsidRPr="007F075B">
              <w:rPr>
                <w:rFonts w:ascii="Times New Roman" w:eastAsia="Times New Roman" w:hAnsi="Times New Roman"/>
                <w:lang w:eastAsia="en-GB"/>
              </w:rPr>
              <w:t xml:space="preserve"> </w:t>
            </w:r>
          </w:p>
        </w:tc>
        <w:tc>
          <w:tcPr>
            <w:tcW w:w="5457" w:type="dxa"/>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lastRenderedPageBreak/>
              <w:t xml:space="preserve">Veicināts starpkultūru dialogs un starpetniskā saprašanās. </w:t>
            </w:r>
          </w:p>
          <w:p w:rsidR="00E208E5" w:rsidRPr="007F075B" w:rsidRDefault="00E208E5" w:rsidP="00FF1918">
            <w:pPr>
              <w:spacing w:after="0" w:line="240" w:lineRule="auto"/>
              <w:rPr>
                <w:rFonts w:ascii="Times New Roman" w:eastAsia="Times New Roman" w:hAnsi="Times New Roman"/>
                <w:iCs/>
                <w:lang w:eastAsia="en-GB"/>
              </w:rPr>
            </w:pPr>
          </w:p>
        </w:tc>
        <w:tc>
          <w:tcPr>
            <w:tcW w:w="2374" w:type="dxa"/>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iCs/>
                <w:lang w:eastAsia="en-GB"/>
              </w:rPr>
              <w:t>Īstenots vismaz viens projekts gadā.</w:t>
            </w:r>
          </w:p>
        </w:tc>
        <w:tc>
          <w:tcPr>
            <w:tcW w:w="1134" w:type="dxa"/>
            <w:gridSpan w:val="2"/>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 xml:space="preserve">KM </w:t>
            </w:r>
          </w:p>
        </w:tc>
        <w:tc>
          <w:tcPr>
            <w:tcW w:w="1417" w:type="dxa"/>
          </w:tcPr>
          <w:p w:rsidR="00E208E5" w:rsidRPr="007F075B" w:rsidRDefault="00E208E5" w:rsidP="00FF1918">
            <w:pPr>
              <w:spacing w:after="0" w:line="240" w:lineRule="auto"/>
              <w:rPr>
                <w:rFonts w:ascii="Times New Roman" w:hAnsi="Times New Roman"/>
                <w:i/>
                <w:iCs/>
              </w:rPr>
            </w:pPr>
            <w:r w:rsidRPr="007F075B">
              <w:rPr>
                <w:rFonts w:ascii="Times New Roman" w:eastAsia="Times New Roman" w:hAnsi="Times New Roman"/>
                <w:lang w:eastAsia="en-GB"/>
              </w:rPr>
              <w:t>LNKC</w:t>
            </w:r>
          </w:p>
        </w:tc>
        <w:tc>
          <w:tcPr>
            <w:tcW w:w="1701" w:type="dxa"/>
          </w:tcPr>
          <w:p w:rsidR="00E208E5" w:rsidRPr="007F075B" w:rsidRDefault="00E208E5" w:rsidP="00FF1918">
            <w:pPr>
              <w:spacing w:after="0" w:line="240" w:lineRule="auto"/>
              <w:rPr>
                <w:rFonts w:ascii="Times New Roman" w:hAnsi="Times New Roman"/>
              </w:rPr>
            </w:pPr>
            <w:r w:rsidRPr="007F075B">
              <w:rPr>
                <w:rFonts w:ascii="Times New Roman" w:hAnsi="Times New Roman"/>
                <w:lang w:eastAsia="lv-LV"/>
              </w:rPr>
              <w:t>2018.gada 2.pusgads</w:t>
            </w:r>
          </w:p>
          <w:p w:rsidR="00E208E5" w:rsidRPr="007F075B" w:rsidRDefault="00E208E5" w:rsidP="00FF1918">
            <w:pPr>
              <w:spacing w:after="0" w:line="240" w:lineRule="auto"/>
              <w:rPr>
                <w:rFonts w:ascii="Times New Roman" w:eastAsia="Times New Roman" w:hAnsi="Times New Roman"/>
                <w:lang w:eastAsia="en-GB"/>
              </w:rPr>
            </w:pPr>
          </w:p>
        </w:tc>
      </w:tr>
      <w:tr w:rsidR="00E208E5" w:rsidRPr="007F075B" w:rsidTr="007F075B">
        <w:tc>
          <w:tcPr>
            <w:tcW w:w="959" w:type="dxa"/>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lastRenderedPageBreak/>
              <w:t>2.3.1.3.</w:t>
            </w:r>
          </w:p>
        </w:tc>
        <w:tc>
          <w:tcPr>
            <w:tcW w:w="1984" w:type="dxa"/>
          </w:tcPr>
          <w:p w:rsidR="00E208E5" w:rsidRPr="007F075B" w:rsidRDefault="00E208E5" w:rsidP="00FF1918">
            <w:pPr>
              <w:pStyle w:val="Default"/>
              <w:rPr>
                <w:color w:val="auto"/>
                <w:sz w:val="22"/>
                <w:szCs w:val="22"/>
                <w:lang w:eastAsia="lv-LV"/>
              </w:rPr>
            </w:pPr>
            <w:r w:rsidRPr="007F075B">
              <w:rPr>
                <w:rFonts w:eastAsia="Times New Roman"/>
                <w:color w:val="auto"/>
                <w:sz w:val="22"/>
                <w:szCs w:val="22"/>
                <w:lang w:eastAsia="en-GB"/>
              </w:rPr>
              <w:t>Atbalstīt ikgadējās mazākumtautību dienas un mazākumtautību kultūras festivāla tradīcijas.</w:t>
            </w:r>
          </w:p>
        </w:tc>
        <w:tc>
          <w:tcPr>
            <w:tcW w:w="5457" w:type="dxa"/>
          </w:tcPr>
          <w:p w:rsidR="00E208E5" w:rsidRPr="007F075B" w:rsidRDefault="00E208E5" w:rsidP="00FF1918">
            <w:pPr>
              <w:spacing w:after="0" w:line="240" w:lineRule="auto"/>
              <w:rPr>
                <w:rFonts w:ascii="Times New Roman" w:hAnsi="Times New Roman"/>
                <w:lang w:eastAsia="lv-LV"/>
              </w:rPr>
            </w:pPr>
            <w:r w:rsidRPr="007F075B">
              <w:rPr>
                <w:rFonts w:ascii="Times New Roman" w:eastAsia="Times New Roman" w:hAnsi="Times New Roman"/>
                <w:lang w:eastAsia="en-GB"/>
              </w:rPr>
              <w:t>Atainota mazākumtautību kultūru vērtība Latvijas kultūrtelpā, veicinot</w:t>
            </w:r>
            <w:r w:rsidRPr="007F075B" w:rsidDel="00B256B2">
              <w:rPr>
                <w:rFonts w:ascii="Times New Roman" w:eastAsia="Times New Roman" w:hAnsi="Times New Roman"/>
                <w:lang w:eastAsia="en-GB"/>
              </w:rPr>
              <w:t xml:space="preserve"> </w:t>
            </w:r>
            <w:r w:rsidRPr="007F075B">
              <w:rPr>
                <w:rFonts w:ascii="Times New Roman" w:eastAsia="Times New Roman" w:hAnsi="Times New Roman"/>
                <w:lang w:eastAsia="en-GB"/>
              </w:rPr>
              <w:t>mazākumtautību NVO sadarbību un sabiedrības saliedētību..</w:t>
            </w:r>
            <w:r w:rsidRPr="007F075B">
              <w:rPr>
                <w:rFonts w:ascii="Times New Roman" w:hAnsi="Times New Roman"/>
                <w:lang w:eastAsia="lv-LV"/>
              </w:rPr>
              <w:t xml:space="preserve"> </w:t>
            </w:r>
          </w:p>
        </w:tc>
        <w:tc>
          <w:tcPr>
            <w:tcW w:w="2374" w:type="dxa"/>
          </w:tcPr>
          <w:p w:rsidR="00E208E5" w:rsidRPr="007F075B" w:rsidRDefault="00E208E5" w:rsidP="00FF1918">
            <w:pPr>
              <w:spacing w:after="0" w:line="240" w:lineRule="auto"/>
              <w:rPr>
                <w:rFonts w:ascii="Times New Roman" w:hAnsi="Times New Roman"/>
                <w:lang w:eastAsia="lv-LV"/>
              </w:rPr>
            </w:pPr>
            <w:r w:rsidRPr="007F075B">
              <w:rPr>
                <w:rFonts w:ascii="Times New Roman" w:hAnsi="Times New Roman"/>
                <w:lang w:eastAsia="lv-LV"/>
              </w:rPr>
              <w:t>Ik gadu īstenots vismaz viens mazākumtautību kopienai veltīts pasākums (forums, kultūras festivāls u.tml.).</w:t>
            </w:r>
          </w:p>
        </w:tc>
        <w:tc>
          <w:tcPr>
            <w:tcW w:w="1134" w:type="dxa"/>
            <w:gridSpan w:val="2"/>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KM</w:t>
            </w:r>
          </w:p>
        </w:tc>
        <w:tc>
          <w:tcPr>
            <w:tcW w:w="1417" w:type="dxa"/>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SIF, LNKBA, pašvaldības</w:t>
            </w:r>
          </w:p>
        </w:tc>
        <w:tc>
          <w:tcPr>
            <w:tcW w:w="1701" w:type="dxa"/>
          </w:tcPr>
          <w:p w:rsidR="00E208E5" w:rsidRPr="007F075B" w:rsidRDefault="00E208E5" w:rsidP="00FF1918">
            <w:pPr>
              <w:spacing w:after="0" w:line="240" w:lineRule="auto"/>
              <w:rPr>
                <w:rFonts w:ascii="Times New Roman" w:hAnsi="Times New Roman"/>
              </w:rPr>
            </w:pPr>
            <w:r w:rsidRPr="007F075B">
              <w:rPr>
                <w:rFonts w:ascii="Times New Roman" w:hAnsi="Times New Roman"/>
                <w:lang w:eastAsia="lv-LV"/>
              </w:rPr>
              <w:t>2018.gada 2.pusgads</w:t>
            </w:r>
          </w:p>
          <w:p w:rsidR="00E208E5" w:rsidRPr="007F075B" w:rsidRDefault="00E208E5" w:rsidP="00FF1918">
            <w:pPr>
              <w:spacing w:after="0" w:line="240" w:lineRule="auto"/>
              <w:rPr>
                <w:rFonts w:ascii="Times New Roman" w:eastAsia="Times New Roman" w:hAnsi="Times New Roman"/>
                <w:lang w:eastAsia="en-GB"/>
              </w:rPr>
            </w:pPr>
          </w:p>
        </w:tc>
      </w:tr>
      <w:tr w:rsidR="0040178B" w:rsidRPr="007F075B" w:rsidTr="00FF1918">
        <w:tc>
          <w:tcPr>
            <w:tcW w:w="15026" w:type="dxa"/>
            <w:gridSpan w:val="8"/>
            <w:shd w:val="clear" w:color="auto" w:fill="FFFFCC"/>
          </w:tcPr>
          <w:p w:rsidR="0040178B" w:rsidRPr="007F075B" w:rsidRDefault="0040178B" w:rsidP="00FF1918">
            <w:pPr>
              <w:pStyle w:val="Header"/>
              <w:tabs>
                <w:tab w:val="clear" w:pos="4153"/>
                <w:tab w:val="center" w:pos="770"/>
              </w:tabs>
              <w:ind w:left="460"/>
              <w:rPr>
                <w:rFonts w:ascii="Times New Roman" w:hAnsi="Times New Roman"/>
                <w:b/>
                <w:lang w:eastAsia="lv-LV"/>
              </w:rPr>
            </w:pPr>
            <w:r w:rsidRPr="007F075B">
              <w:rPr>
                <w:rFonts w:ascii="Times New Roman" w:eastAsia="Times New Roman" w:hAnsi="Times New Roman"/>
                <w:b/>
                <w:lang w:eastAsia="en-GB"/>
              </w:rPr>
              <w:t>2.3.2. Veicināt visas sabiedrības līdzdalību tautas mākslas kustībā un Dziesmu un deju svētku procesā, atbalstīt mazākumtautību un diasporas māksliniecisko kolektīvu darbību</w:t>
            </w:r>
          </w:p>
        </w:tc>
      </w:tr>
      <w:tr w:rsidR="00E208E5" w:rsidRPr="007F075B" w:rsidTr="007F075B">
        <w:tc>
          <w:tcPr>
            <w:tcW w:w="959" w:type="dxa"/>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2.3.2.1.</w:t>
            </w:r>
          </w:p>
        </w:tc>
        <w:tc>
          <w:tcPr>
            <w:tcW w:w="1984" w:type="dxa"/>
          </w:tcPr>
          <w:p w:rsidR="00E208E5" w:rsidRPr="007F075B" w:rsidRDefault="00E208E5" w:rsidP="00FF1918">
            <w:pPr>
              <w:pStyle w:val="Header"/>
              <w:rPr>
                <w:rFonts w:ascii="Times New Roman" w:hAnsi="Times New Roman"/>
              </w:rPr>
            </w:pPr>
            <w:r w:rsidRPr="007F075B">
              <w:rPr>
                <w:rFonts w:ascii="Times New Roman" w:hAnsi="Times New Roman"/>
              </w:rPr>
              <w:t xml:space="preserve">Atbalstīt mazākumtautību kultūras aktivitātes: </w:t>
            </w:r>
          </w:p>
          <w:p w:rsidR="00E208E5" w:rsidRPr="007F075B" w:rsidRDefault="00E208E5" w:rsidP="00FF1918">
            <w:pPr>
              <w:pStyle w:val="Header"/>
              <w:rPr>
                <w:rFonts w:ascii="Times New Roman" w:hAnsi="Times New Roman"/>
              </w:rPr>
            </w:pPr>
            <w:r w:rsidRPr="007F075B">
              <w:rPr>
                <w:rFonts w:ascii="Times New Roman" w:hAnsi="Times New Roman"/>
              </w:rPr>
              <w:t>-radošās nometnes mazākumtautību kolektīvu vadītājiem;</w:t>
            </w:r>
          </w:p>
          <w:p w:rsidR="00E208E5" w:rsidRPr="007F075B" w:rsidRDefault="00E208E5" w:rsidP="00FF1918">
            <w:pPr>
              <w:pStyle w:val="Header"/>
              <w:rPr>
                <w:rFonts w:ascii="Times New Roman" w:hAnsi="Times New Roman"/>
              </w:rPr>
            </w:pPr>
            <w:r w:rsidRPr="007F075B">
              <w:rPr>
                <w:rFonts w:ascii="Times New Roman" w:hAnsi="Times New Roman"/>
              </w:rPr>
              <w:t>-programmas „Latvijas kultūras vēstnieki” vasaras nometnes Novados;</w:t>
            </w:r>
          </w:p>
          <w:p w:rsidR="00E208E5" w:rsidRPr="007F075B" w:rsidRDefault="00E208E5" w:rsidP="00FF1918">
            <w:pPr>
              <w:pStyle w:val="Header"/>
              <w:rPr>
                <w:rFonts w:ascii="Times New Roman" w:hAnsi="Times New Roman"/>
              </w:rPr>
            </w:pPr>
            <w:r w:rsidRPr="007F075B">
              <w:rPr>
                <w:rFonts w:ascii="Times New Roman" w:hAnsi="Times New Roman"/>
              </w:rPr>
              <w:t>-kursi un semināri „programmas Latvijas kultūras vēstnieki” absolventiem;</w:t>
            </w:r>
          </w:p>
          <w:p w:rsidR="00E208E5" w:rsidRPr="007F075B" w:rsidRDefault="00E208E5" w:rsidP="00FF1918">
            <w:pPr>
              <w:pStyle w:val="Header"/>
              <w:rPr>
                <w:rFonts w:ascii="Times New Roman" w:hAnsi="Times New Roman"/>
              </w:rPr>
            </w:pPr>
            <w:r w:rsidRPr="007F075B">
              <w:rPr>
                <w:rFonts w:ascii="Times New Roman" w:hAnsi="Times New Roman"/>
              </w:rPr>
              <w:t xml:space="preserve">-mazākumtautību māksliniecisko kolektīvu folkloras kopu sagatavošana Dziesmu un deju svētkiem (skates, </w:t>
            </w:r>
            <w:r w:rsidRPr="007F075B">
              <w:rPr>
                <w:rFonts w:ascii="Times New Roman" w:hAnsi="Times New Roman"/>
              </w:rPr>
              <w:lastRenderedPageBreak/>
              <w:t>informatīvie semināri).</w:t>
            </w:r>
          </w:p>
        </w:tc>
        <w:tc>
          <w:tcPr>
            <w:tcW w:w="5457" w:type="dxa"/>
          </w:tcPr>
          <w:p w:rsidR="00E208E5" w:rsidRPr="007F075B" w:rsidRDefault="00E208E5" w:rsidP="00FF1918">
            <w:pPr>
              <w:pStyle w:val="Header"/>
              <w:rPr>
                <w:rFonts w:ascii="Times New Roman" w:hAnsi="Times New Roman"/>
              </w:rPr>
            </w:pPr>
            <w:r w:rsidRPr="007F075B">
              <w:rPr>
                <w:rFonts w:ascii="Times New Roman" w:hAnsi="Times New Roman"/>
              </w:rPr>
              <w:lastRenderedPageBreak/>
              <w:t>Atbalstītas mazākumtautību kultūras aktivitātes un līdzdalība tautas mākslas kustībā.</w:t>
            </w:r>
          </w:p>
          <w:p w:rsidR="00E208E5" w:rsidRPr="007F075B" w:rsidRDefault="00E208E5" w:rsidP="00FF1918">
            <w:pPr>
              <w:pStyle w:val="Header"/>
              <w:rPr>
                <w:rFonts w:ascii="Times New Roman" w:hAnsi="Times New Roman"/>
              </w:rPr>
            </w:pPr>
          </w:p>
        </w:tc>
        <w:tc>
          <w:tcPr>
            <w:tcW w:w="2374" w:type="dxa"/>
          </w:tcPr>
          <w:p w:rsidR="00E208E5" w:rsidRPr="007F075B" w:rsidRDefault="00E208E5" w:rsidP="00FF1918">
            <w:pPr>
              <w:pStyle w:val="Header"/>
              <w:rPr>
                <w:rFonts w:ascii="Times New Roman" w:hAnsi="Times New Roman"/>
              </w:rPr>
            </w:pPr>
            <w:r w:rsidRPr="007F075B">
              <w:rPr>
                <w:rFonts w:ascii="Times New Roman" w:hAnsi="Times New Roman"/>
              </w:rPr>
              <w:t xml:space="preserve">Vismaz 40 mazākumtautību kolektīviem nodrošināta iespēja piedalīties LNKC rīkotajos Vispārējo latviešu Dziesmu un deju svētku starpsvētku posma pasākumos, t.sk. festivālā Baltica, kā arī gatavojoties Latvijas Simtgades Vispārējiem latviešu Dziesmu un deju svētkiem. </w:t>
            </w:r>
          </w:p>
        </w:tc>
        <w:tc>
          <w:tcPr>
            <w:tcW w:w="1134" w:type="dxa"/>
            <w:gridSpan w:val="2"/>
          </w:tcPr>
          <w:p w:rsidR="00E208E5" w:rsidRPr="007F075B" w:rsidRDefault="00E208E5" w:rsidP="00FF1918">
            <w:pPr>
              <w:pStyle w:val="Header"/>
              <w:rPr>
                <w:rFonts w:ascii="Times New Roman" w:hAnsi="Times New Roman"/>
              </w:rPr>
            </w:pPr>
            <w:r w:rsidRPr="007F075B">
              <w:rPr>
                <w:rFonts w:ascii="Times New Roman" w:hAnsi="Times New Roman"/>
              </w:rPr>
              <w:t>KM (LNKC)</w:t>
            </w:r>
          </w:p>
        </w:tc>
        <w:tc>
          <w:tcPr>
            <w:tcW w:w="1417" w:type="dxa"/>
          </w:tcPr>
          <w:p w:rsidR="00E208E5" w:rsidRPr="007F075B" w:rsidRDefault="00E208E5" w:rsidP="00FF1918">
            <w:pPr>
              <w:pStyle w:val="Header"/>
              <w:rPr>
                <w:rFonts w:ascii="Times New Roman" w:hAnsi="Times New Roman"/>
              </w:rPr>
            </w:pPr>
          </w:p>
        </w:tc>
        <w:tc>
          <w:tcPr>
            <w:tcW w:w="1701" w:type="dxa"/>
          </w:tcPr>
          <w:p w:rsidR="00E208E5" w:rsidRPr="007F075B" w:rsidRDefault="00E208E5" w:rsidP="00FF1918">
            <w:pPr>
              <w:spacing w:after="0" w:line="240" w:lineRule="auto"/>
              <w:rPr>
                <w:rFonts w:ascii="Times New Roman" w:hAnsi="Times New Roman"/>
              </w:rPr>
            </w:pPr>
            <w:r w:rsidRPr="007F075B">
              <w:rPr>
                <w:rFonts w:ascii="Times New Roman" w:hAnsi="Times New Roman"/>
                <w:lang w:eastAsia="lv-LV"/>
              </w:rPr>
              <w:t>2018.gada 2.pusgads</w:t>
            </w:r>
          </w:p>
          <w:p w:rsidR="00E208E5" w:rsidRPr="007F075B" w:rsidRDefault="00E208E5" w:rsidP="00FF1918">
            <w:pPr>
              <w:pStyle w:val="Header"/>
              <w:rPr>
                <w:rFonts w:ascii="Times New Roman" w:hAnsi="Times New Roman"/>
              </w:rPr>
            </w:pPr>
          </w:p>
        </w:tc>
      </w:tr>
      <w:tr w:rsidR="00E208E5" w:rsidRPr="007F075B" w:rsidTr="007F075B">
        <w:tc>
          <w:tcPr>
            <w:tcW w:w="959" w:type="dxa"/>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2.3.2.2.</w:t>
            </w:r>
          </w:p>
        </w:tc>
        <w:tc>
          <w:tcPr>
            <w:tcW w:w="1984" w:type="dxa"/>
          </w:tcPr>
          <w:p w:rsidR="00E208E5" w:rsidRPr="007F075B" w:rsidRDefault="00E208E5" w:rsidP="00FF1918">
            <w:pPr>
              <w:spacing w:after="0" w:line="240" w:lineRule="auto"/>
            </w:pPr>
            <w:r w:rsidRPr="007F075B">
              <w:rPr>
                <w:rFonts w:ascii="Times New Roman" w:hAnsi="Times New Roman"/>
              </w:rPr>
              <w:t xml:space="preserve">Metodiskā atbalsta pasākumi māksliniecisko kolektīvu </w:t>
            </w:r>
          </w:p>
          <w:p w:rsidR="00E208E5" w:rsidRPr="007F075B" w:rsidRDefault="00E208E5" w:rsidP="00FF1918">
            <w:pPr>
              <w:spacing w:after="0" w:line="240" w:lineRule="auto"/>
            </w:pPr>
            <w:r w:rsidRPr="007F075B">
              <w:rPr>
                <w:rFonts w:ascii="Times New Roman" w:hAnsi="Times New Roman"/>
              </w:rPr>
              <w:t>un tradicionālo kultūras grupu vadītājiem un dalībniekiem Latvijā un diasporas mītnes zemēs..</w:t>
            </w:r>
          </w:p>
        </w:tc>
        <w:tc>
          <w:tcPr>
            <w:tcW w:w="5457" w:type="dxa"/>
          </w:tcPr>
          <w:p w:rsidR="00E208E5" w:rsidRPr="007F075B" w:rsidRDefault="00E208E5" w:rsidP="00FF1918">
            <w:pPr>
              <w:spacing w:after="0" w:line="240" w:lineRule="auto"/>
              <w:ind w:right="153"/>
              <w:rPr>
                <w:rFonts w:ascii="Times New Roman" w:hAnsi="Times New Roman"/>
              </w:rPr>
            </w:pPr>
            <w:r w:rsidRPr="007F075B">
              <w:rPr>
                <w:rFonts w:ascii="Times New Roman" w:hAnsi="Times New Roman"/>
              </w:rPr>
              <w:t>Veicināta diasporas māksliniecisko kolektīvu iesaistīšanās tautas mākslas kustībā un Dziesmu un deju svētku pasākumos.</w:t>
            </w:r>
          </w:p>
        </w:tc>
        <w:tc>
          <w:tcPr>
            <w:tcW w:w="2374" w:type="dxa"/>
          </w:tcPr>
          <w:p w:rsidR="00E208E5" w:rsidRPr="007F075B" w:rsidRDefault="00E208E5" w:rsidP="00FF1918">
            <w:pPr>
              <w:spacing w:after="0" w:line="240" w:lineRule="auto"/>
              <w:rPr>
                <w:rFonts w:ascii="Times New Roman" w:hAnsi="Times New Roman"/>
              </w:rPr>
            </w:pPr>
            <w:r w:rsidRPr="007F075B">
              <w:rPr>
                <w:rFonts w:ascii="Times New Roman" w:hAnsi="Times New Roman"/>
              </w:rPr>
              <w:t>Sagatavoti vismaz 2 metodiskie materiāli;</w:t>
            </w:r>
          </w:p>
          <w:p w:rsidR="00E208E5" w:rsidRPr="007F075B" w:rsidRDefault="00E208E5" w:rsidP="00FF1918">
            <w:pPr>
              <w:spacing w:after="0" w:line="240" w:lineRule="auto"/>
              <w:rPr>
                <w:rFonts w:ascii="Times New Roman" w:hAnsi="Times New Roman"/>
              </w:rPr>
            </w:pPr>
            <w:r w:rsidRPr="007F075B">
              <w:rPr>
                <w:rFonts w:ascii="Times New Roman" w:hAnsi="Times New Roman"/>
              </w:rPr>
              <w:t xml:space="preserve">Noorganizēti vismaz 10 atbalsta pasākumi; </w:t>
            </w:r>
          </w:p>
          <w:p w:rsidR="00E208E5" w:rsidRPr="007F075B" w:rsidRDefault="00E208E5" w:rsidP="00FF1918">
            <w:pPr>
              <w:spacing w:after="0" w:line="240" w:lineRule="auto"/>
              <w:rPr>
                <w:rFonts w:ascii="Times New Roman" w:hAnsi="Times New Roman"/>
              </w:rPr>
            </w:pPr>
            <w:r w:rsidRPr="007F075B">
              <w:rPr>
                <w:rFonts w:ascii="Times New Roman" w:hAnsi="Times New Roman"/>
              </w:rPr>
              <w:t>Piedalījušies vismaz seši eksperti.</w:t>
            </w:r>
          </w:p>
        </w:tc>
        <w:tc>
          <w:tcPr>
            <w:tcW w:w="1134" w:type="dxa"/>
            <w:gridSpan w:val="2"/>
          </w:tcPr>
          <w:p w:rsidR="00E208E5" w:rsidRPr="007F075B" w:rsidRDefault="00E208E5" w:rsidP="00FF1918">
            <w:pPr>
              <w:spacing w:after="0" w:line="240" w:lineRule="auto"/>
              <w:rPr>
                <w:rFonts w:ascii="Times New Roman" w:hAnsi="Times New Roman"/>
              </w:rPr>
            </w:pPr>
            <w:r w:rsidRPr="007F075B">
              <w:rPr>
                <w:rFonts w:ascii="Times New Roman" w:hAnsi="Times New Roman"/>
              </w:rPr>
              <w:t>KM (LNKC)</w:t>
            </w:r>
          </w:p>
        </w:tc>
        <w:tc>
          <w:tcPr>
            <w:tcW w:w="1417" w:type="dxa"/>
          </w:tcPr>
          <w:p w:rsidR="00E208E5" w:rsidRPr="007F075B" w:rsidRDefault="00E208E5" w:rsidP="00FF1918">
            <w:pPr>
              <w:spacing w:after="0" w:line="240" w:lineRule="auto"/>
              <w:rPr>
                <w:rFonts w:ascii="Times New Roman" w:hAnsi="Times New Roman"/>
              </w:rPr>
            </w:pPr>
          </w:p>
        </w:tc>
        <w:tc>
          <w:tcPr>
            <w:tcW w:w="1701" w:type="dxa"/>
          </w:tcPr>
          <w:p w:rsidR="00E208E5" w:rsidRPr="007F075B" w:rsidRDefault="00E208E5" w:rsidP="00FF1918">
            <w:pPr>
              <w:spacing w:after="0" w:line="240" w:lineRule="auto"/>
              <w:rPr>
                <w:rFonts w:ascii="Times New Roman" w:hAnsi="Times New Roman"/>
              </w:rPr>
            </w:pPr>
            <w:r w:rsidRPr="007F075B">
              <w:rPr>
                <w:rFonts w:ascii="Times New Roman" w:hAnsi="Times New Roman"/>
                <w:lang w:eastAsia="lv-LV"/>
              </w:rPr>
              <w:t>2018.gada 2.pusgads</w:t>
            </w:r>
          </w:p>
          <w:p w:rsidR="00E208E5" w:rsidRPr="007F075B" w:rsidRDefault="00E208E5" w:rsidP="00FF1918">
            <w:pPr>
              <w:spacing w:after="0" w:line="240" w:lineRule="auto"/>
              <w:rPr>
                <w:rFonts w:ascii="Times New Roman" w:hAnsi="Times New Roman"/>
              </w:rPr>
            </w:pPr>
          </w:p>
        </w:tc>
      </w:tr>
      <w:tr w:rsidR="00E208E5" w:rsidRPr="007F075B" w:rsidTr="007F075B">
        <w:tc>
          <w:tcPr>
            <w:tcW w:w="959" w:type="dxa"/>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2.3.2.3.</w:t>
            </w:r>
          </w:p>
        </w:tc>
        <w:tc>
          <w:tcPr>
            <w:tcW w:w="1984" w:type="dxa"/>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 xml:space="preserve">Īstenot nemateriālā kultūras mantojuma projektu „Satiec savu meistaru”. </w:t>
            </w:r>
          </w:p>
        </w:tc>
        <w:tc>
          <w:tcPr>
            <w:tcW w:w="5457" w:type="dxa"/>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Veicināta mazākumtautību kopienu nemateriālā kultūras mantojuma saglabāšana un popularizēšana.</w:t>
            </w:r>
          </w:p>
        </w:tc>
        <w:tc>
          <w:tcPr>
            <w:tcW w:w="2374" w:type="dxa"/>
          </w:tcPr>
          <w:p w:rsidR="00E208E5" w:rsidRPr="007F075B" w:rsidRDefault="00E208E5" w:rsidP="00FF1918">
            <w:pPr>
              <w:pStyle w:val="Header"/>
              <w:rPr>
                <w:rFonts w:ascii="Times New Roman" w:hAnsi="Times New Roman"/>
              </w:rPr>
            </w:pPr>
            <w:r w:rsidRPr="007F075B">
              <w:rPr>
                <w:rFonts w:ascii="Times New Roman" w:hAnsi="Times New Roman"/>
              </w:rPr>
              <w:t>Nemateriālās kultūras mantojuma saglabāšanu un tālāknodošanu veicinošos pasākumos ir iesaistīti vismaz trīs līdz pieci mazākumtautību meistari.</w:t>
            </w:r>
          </w:p>
        </w:tc>
        <w:tc>
          <w:tcPr>
            <w:tcW w:w="1134" w:type="dxa"/>
            <w:gridSpan w:val="2"/>
          </w:tcPr>
          <w:p w:rsidR="00E208E5" w:rsidRPr="007F075B" w:rsidRDefault="00E208E5" w:rsidP="00FF1918">
            <w:pPr>
              <w:pStyle w:val="Header"/>
              <w:rPr>
                <w:rFonts w:ascii="Times New Roman" w:hAnsi="Times New Roman"/>
              </w:rPr>
            </w:pPr>
            <w:r w:rsidRPr="007F075B">
              <w:rPr>
                <w:rFonts w:ascii="Times New Roman" w:hAnsi="Times New Roman"/>
              </w:rPr>
              <w:t xml:space="preserve">KM (LNKC) </w:t>
            </w:r>
          </w:p>
        </w:tc>
        <w:tc>
          <w:tcPr>
            <w:tcW w:w="1417" w:type="dxa"/>
          </w:tcPr>
          <w:p w:rsidR="00E208E5" w:rsidRPr="007F075B" w:rsidRDefault="00E208E5" w:rsidP="00FF1918">
            <w:pPr>
              <w:pStyle w:val="Header"/>
              <w:rPr>
                <w:rFonts w:ascii="Times New Roman" w:hAnsi="Times New Roman"/>
              </w:rPr>
            </w:pPr>
          </w:p>
        </w:tc>
        <w:tc>
          <w:tcPr>
            <w:tcW w:w="1701" w:type="dxa"/>
          </w:tcPr>
          <w:p w:rsidR="00E208E5" w:rsidRPr="007F075B" w:rsidRDefault="00E208E5" w:rsidP="00FF1918">
            <w:pPr>
              <w:spacing w:after="0" w:line="240" w:lineRule="auto"/>
              <w:rPr>
                <w:rFonts w:ascii="Times New Roman" w:hAnsi="Times New Roman"/>
              </w:rPr>
            </w:pPr>
            <w:r w:rsidRPr="007F075B">
              <w:rPr>
                <w:rFonts w:ascii="Times New Roman" w:hAnsi="Times New Roman"/>
                <w:lang w:eastAsia="lv-LV"/>
              </w:rPr>
              <w:t>2018.gada 2.pusgads</w:t>
            </w:r>
          </w:p>
          <w:p w:rsidR="00E208E5" w:rsidRPr="007F075B" w:rsidRDefault="00E208E5" w:rsidP="00FF1918">
            <w:pPr>
              <w:pStyle w:val="Header"/>
              <w:rPr>
                <w:rFonts w:ascii="Times New Roman" w:hAnsi="Times New Roman"/>
              </w:rPr>
            </w:pPr>
          </w:p>
        </w:tc>
      </w:tr>
      <w:tr w:rsidR="00E208E5" w:rsidRPr="007F075B" w:rsidTr="007F075B">
        <w:tc>
          <w:tcPr>
            <w:tcW w:w="959" w:type="dxa"/>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2.3.2.4.</w:t>
            </w:r>
          </w:p>
        </w:tc>
        <w:tc>
          <w:tcPr>
            <w:tcW w:w="1984" w:type="dxa"/>
          </w:tcPr>
          <w:p w:rsidR="00E208E5" w:rsidRPr="007F075B" w:rsidRDefault="00E208E5" w:rsidP="00FF1918">
            <w:pPr>
              <w:spacing w:after="0" w:line="240" w:lineRule="auto"/>
              <w:rPr>
                <w:rFonts w:ascii="Times New Roman" w:hAnsi="Times New Roman"/>
                <w:bCs/>
              </w:rPr>
            </w:pPr>
            <w:r w:rsidRPr="007F075B">
              <w:rPr>
                <w:rFonts w:ascii="Times New Roman" w:hAnsi="Times New Roman"/>
                <w:bCs/>
              </w:rPr>
              <w:t xml:space="preserve">Īstenot mazākumtautību nacionālo kultūru un tradīciju saglabāšanas pasākumus. </w:t>
            </w:r>
          </w:p>
          <w:p w:rsidR="00E208E5" w:rsidRPr="007F075B" w:rsidRDefault="00E208E5" w:rsidP="00FF1918">
            <w:pPr>
              <w:spacing w:after="0" w:line="240" w:lineRule="auto"/>
              <w:rPr>
                <w:rFonts w:ascii="Times New Roman" w:hAnsi="Times New Roman"/>
                <w:bCs/>
              </w:rPr>
            </w:pPr>
          </w:p>
        </w:tc>
        <w:tc>
          <w:tcPr>
            <w:tcW w:w="5457" w:type="dxa"/>
          </w:tcPr>
          <w:p w:rsidR="00E208E5" w:rsidRPr="007F075B" w:rsidRDefault="00E208E5" w:rsidP="00FF1918">
            <w:pPr>
              <w:spacing w:after="0" w:line="240" w:lineRule="auto"/>
              <w:rPr>
                <w:rFonts w:ascii="Times New Roman" w:hAnsi="Times New Roman"/>
                <w:bCs/>
              </w:rPr>
            </w:pPr>
            <w:r w:rsidRPr="007F075B">
              <w:rPr>
                <w:rFonts w:ascii="Times New Roman" w:hAnsi="Times New Roman"/>
                <w:bCs/>
              </w:rPr>
              <w:t>Veicināta mazākumtautību kultūru un tradīciju saglabāšana un starpkultūru dialogs.</w:t>
            </w:r>
          </w:p>
        </w:tc>
        <w:tc>
          <w:tcPr>
            <w:tcW w:w="2374" w:type="dxa"/>
          </w:tcPr>
          <w:p w:rsidR="00E208E5" w:rsidRPr="007F075B" w:rsidRDefault="00E208E5" w:rsidP="00FF1918">
            <w:pPr>
              <w:pStyle w:val="ListParagraph"/>
              <w:numPr>
                <w:ilvl w:val="1"/>
                <w:numId w:val="64"/>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t xml:space="preserve"> Noorganizētas četras izstādes un astoņi koncerti un/vai dziesmu konkursi;</w:t>
            </w:r>
          </w:p>
          <w:p w:rsidR="00E208E5" w:rsidRPr="007F075B" w:rsidRDefault="00E208E5" w:rsidP="00FF1918">
            <w:pPr>
              <w:pStyle w:val="ListParagraph"/>
              <w:numPr>
                <w:ilvl w:val="1"/>
                <w:numId w:val="64"/>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t>Īstenots ikgadējais mazākumtautību festivāls „Vienoti dažādībā”, kopā 700 dalībnieki.</w:t>
            </w:r>
          </w:p>
        </w:tc>
        <w:tc>
          <w:tcPr>
            <w:tcW w:w="1134" w:type="dxa"/>
            <w:gridSpan w:val="2"/>
          </w:tcPr>
          <w:p w:rsidR="00E208E5" w:rsidRPr="007F075B" w:rsidRDefault="00E208E5" w:rsidP="00FF1918">
            <w:pPr>
              <w:spacing w:after="0" w:line="240" w:lineRule="auto"/>
              <w:rPr>
                <w:rFonts w:ascii="Times New Roman" w:hAnsi="Times New Roman"/>
              </w:rPr>
            </w:pPr>
            <w:r w:rsidRPr="007F075B">
              <w:rPr>
                <w:rFonts w:ascii="Times New Roman" w:hAnsi="Times New Roman"/>
              </w:rPr>
              <w:t>KM</w:t>
            </w:r>
          </w:p>
        </w:tc>
        <w:tc>
          <w:tcPr>
            <w:tcW w:w="1417" w:type="dxa"/>
          </w:tcPr>
          <w:p w:rsidR="00E208E5" w:rsidRPr="007F075B" w:rsidRDefault="00E208E5" w:rsidP="00FF1918">
            <w:pPr>
              <w:spacing w:after="0" w:line="240" w:lineRule="auto"/>
              <w:rPr>
                <w:rFonts w:ascii="Times New Roman" w:hAnsi="Times New Roman"/>
              </w:rPr>
            </w:pPr>
            <w:r w:rsidRPr="007F075B">
              <w:rPr>
                <w:rFonts w:ascii="Times New Roman" w:hAnsi="Times New Roman"/>
              </w:rPr>
              <w:t>NVO</w:t>
            </w:r>
          </w:p>
        </w:tc>
        <w:tc>
          <w:tcPr>
            <w:tcW w:w="1701" w:type="dxa"/>
          </w:tcPr>
          <w:p w:rsidR="00E208E5" w:rsidRPr="007F075B" w:rsidRDefault="00E208E5" w:rsidP="00FF1918">
            <w:pPr>
              <w:spacing w:after="0" w:line="240" w:lineRule="auto"/>
              <w:rPr>
                <w:rFonts w:ascii="Times New Roman" w:hAnsi="Times New Roman"/>
              </w:rPr>
            </w:pPr>
            <w:r w:rsidRPr="007F075B">
              <w:rPr>
                <w:rFonts w:ascii="Times New Roman" w:hAnsi="Times New Roman"/>
                <w:lang w:eastAsia="lv-LV"/>
              </w:rPr>
              <w:t>2018.gada 2.pusgads</w:t>
            </w:r>
          </w:p>
          <w:p w:rsidR="00E208E5" w:rsidRPr="007F075B" w:rsidRDefault="00E208E5" w:rsidP="00FF1918">
            <w:pPr>
              <w:spacing w:after="0" w:line="240" w:lineRule="auto"/>
              <w:rPr>
                <w:rFonts w:ascii="Times New Roman" w:hAnsi="Times New Roman"/>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b/>
                <w:lang w:eastAsia="en-GB"/>
              </w:rPr>
            </w:pPr>
            <w:r w:rsidRPr="007F075B">
              <w:rPr>
                <w:rFonts w:ascii="Times New Roman" w:eastAsia="Times New Roman" w:hAnsi="Times New Roman"/>
                <w:lang w:eastAsia="en-GB"/>
              </w:rPr>
              <w:t>2.3.2.5.</w:t>
            </w:r>
          </w:p>
        </w:tc>
        <w:tc>
          <w:tcPr>
            <w:tcW w:w="1984" w:type="dxa"/>
          </w:tcPr>
          <w:p w:rsidR="0040178B" w:rsidRPr="007F075B" w:rsidRDefault="0040178B" w:rsidP="00FF1918">
            <w:pPr>
              <w:pStyle w:val="Header"/>
              <w:rPr>
                <w:rFonts w:ascii="Times New Roman" w:hAnsi="Times New Roman"/>
              </w:rPr>
            </w:pPr>
            <w:r w:rsidRPr="007F075B">
              <w:rPr>
                <w:rFonts w:ascii="Times New Roman" w:eastAsia="Times New Roman" w:hAnsi="Times New Roman"/>
                <w:lang w:eastAsia="en-GB"/>
              </w:rPr>
              <w:t>Īstenot projektu konkursu kultūras projektu atbalstam Latgales plānošanas reģionā.</w:t>
            </w:r>
          </w:p>
        </w:tc>
        <w:tc>
          <w:tcPr>
            <w:tcW w:w="5457" w:type="dxa"/>
          </w:tcPr>
          <w:p w:rsidR="0040178B" w:rsidRPr="007F075B" w:rsidRDefault="0040178B" w:rsidP="00FF1918">
            <w:pPr>
              <w:pStyle w:val="Header"/>
              <w:rPr>
                <w:rFonts w:ascii="Times New Roman" w:hAnsi="Times New Roman"/>
              </w:rPr>
            </w:pPr>
            <w:r w:rsidRPr="007F075B">
              <w:rPr>
                <w:rFonts w:ascii="Times New Roman" w:eastAsia="Times New Roman" w:hAnsi="Times New Roman"/>
                <w:lang w:eastAsia="en-GB"/>
              </w:rPr>
              <w:t>Veicināta kultūras pieejamība Latgales plānošanas reģionā.</w:t>
            </w:r>
          </w:p>
        </w:tc>
        <w:tc>
          <w:tcPr>
            <w:tcW w:w="2374" w:type="dxa"/>
          </w:tcPr>
          <w:p w:rsidR="0040178B" w:rsidRPr="007F075B" w:rsidRDefault="0040178B" w:rsidP="00FF1918">
            <w:pPr>
              <w:pStyle w:val="Header"/>
              <w:rPr>
                <w:rFonts w:ascii="Times New Roman" w:hAnsi="Times New Roman"/>
              </w:rPr>
            </w:pPr>
            <w:r w:rsidRPr="007F075B">
              <w:rPr>
                <w:rFonts w:ascii="Times New Roman" w:hAnsi="Times New Roman"/>
              </w:rPr>
              <w:t>Ik gadu atbalstīti vismaz 50 kultūras projekti</w:t>
            </w:r>
          </w:p>
        </w:tc>
        <w:tc>
          <w:tcPr>
            <w:tcW w:w="1134" w:type="dxa"/>
            <w:gridSpan w:val="2"/>
          </w:tcPr>
          <w:p w:rsidR="0040178B" w:rsidRPr="007F075B" w:rsidRDefault="0040178B" w:rsidP="00FF1918">
            <w:pPr>
              <w:pStyle w:val="Header"/>
              <w:rPr>
                <w:rFonts w:ascii="Times New Roman" w:hAnsi="Times New Roman"/>
              </w:rPr>
            </w:pPr>
            <w:r w:rsidRPr="007F075B">
              <w:rPr>
                <w:rFonts w:ascii="Times New Roman" w:eastAsia="Times New Roman" w:hAnsi="Times New Roman"/>
                <w:lang w:eastAsia="en-GB"/>
              </w:rPr>
              <w:t>KM (VKKF)</w:t>
            </w:r>
          </w:p>
        </w:tc>
        <w:tc>
          <w:tcPr>
            <w:tcW w:w="1417" w:type="dxa"/>
          </w:tcPr>
          <w:p w:rsidR="0040178B" w:rsidRPr="007F075B" w:rsidRDefault="0040178B" w:rsidP="00FF1918">
            <w:pPr>
              <w:pStyle w:val="Header"/>
              <w:rPr>
                <w:rFonts w:ascii="Times New Roman" w:hAnsi="Times New Roman"/>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pStyle w:val="Header"/>
              <w:rPr>
                <w:rFonts w:ascii="Times New Roman" w:hAnsi="Times New Roman"/>
              </w:rPr>
            </w:pPr>
          </w:p>
        </w:tc>
      </w:tr>
      <w:tr w:rsidR="0040178B" w:rsidRPr="007F075B" w:rsidTr="00FF1918">
        <w:trPr>
          <w:trHeight w:val="233"/>
        </w:trPr>
        <w:tc>
          <w:tcPr>
            <w:tcW w:w="15026" w:type="dxa"/>
            <w:gridSpan w:val="8"/>
            <w:shd w:val="clear" w:color="auto" w:fill="FFFFCC"/>
          </w:tcPr>
          <w:p w:rsidR="0040178B" w:rsidRPr="007F075B" w:rsidRDefault="0040178B" w:rsidP="00FF1918">
            <w:pPr>
              <w:spacing w:after="0" w:line="240" w:lineRule="auto"/>
              <w:rPr>
                <w:rFonts w:ascii="Times New Roman" w:hAnsi="Times New Roman"/>
                <w:b/>
                <w:lang w:eastAsia="lv-LV"/>
              </w:rPr>
            </w:pPr>
            <w:r w:rsidRPr="007F075B">
              <w:rPr>
                <w:rFonts w:ascii="Times New Roman" w:hAnsi="Times New Roman"/>
                <w:b/>
                <w:bCs/>
                <w:lang w:eastAsia="en-GB"/>
              </w:rPr>
              <w:lastRenderedPageBreak/>
              <w:t xml:space="preserve">2.4. </w:t>
            </w:r>
            <w:r w:rsidRPr="007F075B">
              <w:rPr>
                <w:rFonts w:ascii="Times New Roman" w:eastAsia="Times New Roman" w:hAnsi="Times New Roman"/>
                <w:b/>
                <w:bCs/>
                <w:lang w:eastAsia="en-GB"/>
              </w:rPr>
              <w:t>Nostiprināt ārzemēs dzīvojošo latviešu latvisko identitāti un piederību Latvijai</w:t>
            </w:r>
          </w:p>
        </w:tc>
      </w:tr>
      <w:tr w:rsidR="0040178B" w:rsidRPr="007F075B" w:rsidTr="00FF1918">
        <w:trPr>
          <w:trHeight w:val="232"/>
        </w:trPr>
        <w:tc>
          <w:tcPr>
            <w:tcW w:w="15026" w:type="dxa"/>
            <w:gridSpan w:val="8"/>
            <w:shd w:val="clear" w:color="auto" w:fill="FFFFCC"/>
          </w:tcPr>
          <w:p w:rsidR="0040178B" w:rsidRPr="007F075B" w:rsidRDefault="0040178B" w:rsidP="00FF1918">
            <w:pPr>
              <w:spacing w:after="0" w:line="240" w:lineRule="auto"/>
              <w:ind w:left="360"/>
              <w:rPr>
                <w:rFonts w:ascii="Times New Roman" w:hAnsi="Times New Roman"/>
                <w:b/>
                <w:bCs/>
                <w:lang w:eastAsia="en-GB"/>
              </w:rPr>
            </w:pPr>
            <w:r w:rsidRPr="007F075B">
              <w:rPr>
                <w:rFonts w:ascii="Times New Roman" w:eastAsia="Times New Roman" w:hAnsi="Times New Roman"/>
                <w:b/>
                <w:lang w:eastAsia="en-GB"/>
              </w:rPr>
              <w:t>2.4.1. Veicināt ārzemju latviešu bērnu un jauniešu piederību Latvijai un latvisko tradīciju apguvi</w:t>
            </w: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bCs/>
                <w:lang w:eastAsia="en-GB"/>
              </w:rPr>
            </w:pPr>
            <w:r w:rsidRPr="007F075B">
              <w:rPr>
                <w:rFonts w:ascii="Times New Roman" w:eastAsia="Times New Roman" w:hAnsi="Times New Roman"/>
                <w:bCs/>
                <w:lang w:eastAsia="en-GB"/>
              </w:rPr>
              <w:t>2.4.1.1.</w:t>
            </w:r>
          </w:p>
        </w:tc>
        <w:tc>
          <w:tcPr>
            <w:tcW w:w="1984"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 xml:space="preserve">Atbalstīt </w:t>
            </w:r>
            <w:r w:rsidRPr="007F075B">
              <w:rPr>
                <w:rFonts w:ascii="Times New Roman" w:hAnsi="Times New Roman"/>
              </w:rPr>
              <w:t xml:space="preserve">latviešu nedēļas nogales skolu </w:t>
            </w:r>
            <w:r w:rsidRPr="007F075B">
              <w:rPr>
                <w:rFonts w:ascii="Times New Roman" w:hAnsi="Times New Roman"/>
                <w:lang w:eastAsia="lv-LV"/>
              </w:rPr>
              <w:t xml:space="preserve">izveidi un darbību </w:t>
            </w:r>
            <w:r w:rsidRPr="007F075B">
              <w:rPr>
                <w:rFonts w:ascii="Times New Roman" w:hAnsi="Times New Roman"/>
              </w:rPr>
              <w:t xml:space="preserve">diasporas centros. </w:t>
            </w:r>
          </w:p>
          <w:p w:rsidR="0040178B" w:rsidRPr="007F075B" w:rsidRDefault="0040178B" w:rsidP="00FF1918">
            <w:pPr>
              <w:spacing w:after="0" w:line="240" w:lineRule="auto"/>
              <w:rPr>
                <w:rFonts w:ascii="Times New Roman" w:hAnsi="Times New Roman"/>
              </w:rPr>
            </w:pPr>
          </w:p>
        </w:tc>
        <w:tc>
          <w:tcPr>
            <w:tcW w:w="5457" w:type="dxa"/>
          </w:tcPr>
          <w:p w:rsidR="0040178B" w:rsidRPr="007F075B" w:rsidRDefault="0040178B" w:rsidP="00FF1918">
            <w:pPr>
              <w:pStyle w:val="ListParagraph"/>
              <w:numPr>
                <w:ilvl w:val="1"/>
                <w:numId w:val="65"/>
              </w:numPr>
              <w:spacing w:after="0" w:line="240" w:lineRule="auto"/>
              <w:ind w:left="317" w:hanging="317"/>
              <w:rPr>
                <w:rFonts w:ascii="Times New Roman" w:hAnsi="Times New Roman"/>
                <w:sz w:val="22"/>
                <w:szCs w:val="22"/>
                <w:lang w:val="lv-LV"/>
              </w:rPr>
            </w:pPr>
            <w:r w:rsidRPr="007F075B">
              <w:rPr>
                <w:rFonts w:ascii="Times New Roman" w:hAnsi="Times New Roman"/>
                <w:sz w:val="22"/>
                <w:szCs w:val="22"/>
                <w:lang w:val="lv-LV"/>
              </w:rPr>
              <w:t>Sniegts finansiāls atbalsts diasporas skolu darbībai latviešu valodas uzturēšanā un pilnveidē;</w:t>
            </w:r>
          </w:p>
          <w:p w:rsidR="0040178B" w:rsidRPr="007F075B" w:rsidRDefault="0040178B" w:rsidP="00FF1918">
            <w:pPr>
              <w:pStyle w:val="ListParagraph"/>
              <w:numPr>
                <w:ilvl w:val="1"/>
                <w:numId w:val="65"/>
              </w:numPr>
              <w:spacing w:after="0" w:line="240" w:lineRule="auto"/>
              <w:ind w:left="317" w:hanging="317"/>
              <w:rPr>
                <w:rFonts w:ascii="Times New Roman" w:hAnsi="Times New Roman"/>
                <w:sz w:val="22"/>
                <w:szCs w:val="22"/>
                <w:lang w:val="lv-LV"/>
              </w:rPr>
            </w:pPr>
            <w:r w:rsidRPr="007F075B">
              <w:rPr>
                <w:rFonts w:ascii="Times New Roman" w:hAnsi="Times New Roman"/>
                <w:sz w:val="22"/>
                <w:szCs w:val="22"/>
                <w:lang w:val="lv-LV" w:eastAsia="lv-LV"/>
              </w:rPr>
              <w:t>Pilnveidota nedēļas nogales skolu pedagogu profesionālā kompetence.</w:t>
            </w:r>
            <w:r w:rsidRPr="007F075B">
              <w:rPr>
                <w:rFonts w:ascii="Times New Roman" w:hAnsi="Times New Roman"/>
                <w:sz w:val="22"/>
                <w:szCs w:val="22"/>
                <w:lang w:val="lv-LV"/>
              </w:rPr>
              <w:t xml:space="preserve"> </w:t>
            </w:r>
          </w:p>
          <w:p w:rsidR="0040178B" w:rsidRPr="007F075B" w:rsidRDefault="0040178B" w:rsidP="00FF1918">
            <w:pPr>
              <w:spacing w:after="0" w:line="240" w:lineRule="auto"/>
              <w:rPr>
                <w:rFonts w:ascii="Times New Roman" w:hAnsi="Times New Roman"/>
                <w:lang w:eastAsia="lv-LV"/>
              </w:rPr>
            </w:pPr>
          </w:p>
        </w:tc>
        <w:tc>
          <w:tcPr>
            <w:tcW w:w="2374" w:type="dxa"/>
          </w:tcPr>
          <w:p w:rsidR="0040178B" w:rsidRPr="007F075B" w:rsidRDefault="0040178B" w:rsidP="00FF1918">
            <w:pPr>
              <w:pStyle w:val="ListParagraph"/>
              <w:numPr>
                <w:ilvl w:val="1"/>
                <w:numId w:val="65"/>
              </w:numPr>
              <w:spacing w:after="0" w:line="240" w:lineRule="auto"/>
              <w:ind w:left="281" w:hanging="281"/>
              <w:rPr>
                <w:rFonts w:ascii="Times New Roman" w:eastAsia="SimSun" w:hAnsi="Times New Roman"/>
                <w:kern w:val="3"/>
                <w:sz w:val="22"/>
                <w:szCs w:val="22"/>
                <w:lang w:val="lv-LV"/>
              </w:rPr>
            </w:pPr>
            <w:r w:rsidRPr="007F075B">
              <w:rPr>
                <w:rFonts w:ascii="Times New Roman" w:hAnsi="Times New Roman"/>
                <w:sz w:val="22"/>
                <w:szCs w:val="22"/>
                <w:lang w:val="lv-LV"/>
              </w:rPr>
              <w:t>Nedēļas nogales skolu skaits diasporā, kurām sniegts finansiālais atbalsts / skolēnu skaits atbalstītajās skolās.</w:t>
            </w:r>
            <w:r w:rsidRPr="007F075B">
              <w:rPr>
                <w:rFonts w:ascii="Times New Roman" w:eastAsia="SimSun" w:hAnsi="Times New Roman"/>
                <w:kern w:val="3"/>
                <w:sz w:val="22"/>
                <w:szCs w:val="22"/>
                <w:lang w:val="lv-LV"/>
              </w:rPr>
              <w:t xml:space="preserve"> Vismaz 20 skolas;</w:t>
            </w:r>
          </w:p>
          <w:p w:rsidR="0040178B" w:rsidRPr="007F075B" w:rsidRDefault="0040178B" w:rsidP="00FF1918">
            <w:pPr>
              <w:pStyle w:val="ListParagraph"/>
              <w:numPr>
                <w:ilvl w:val="1"/>
                <w:numId w:val="66"/>
              </w:numPr>
              <w:spacing w:after="0" w:line="240" w:lineRule="auto"/>
              <w:ind w:left="281" w:hanging="281"/>
              <w:rPr>
                <w:rFonts w:ascii="Times New Roman" w:hAnsi="Times New Roman"/>
                <w:sz w:val="22"/>
                <w:szCs w:val="22"/>
                <w:lang w:val="lv-LV" w:eastAsia="lv-LV"/>
              </w:rPr>
            </w:pPr>
            <w:r w:rsidRPr="007F075B">
              <w:rPr>
                <w:rFonts w:ascii="Times New Roman" w:hAnsi="Times New Roman"/>
                <w:sz w:val="22"/>
                <w:szCs w:val="22"/>
                <w:lang w:val="lv-LV" w:eastAsia="lv-LV"/>
              </w:rPr>
              <w:t>Atbalstīto diasporas bērnu un jauniešu nometņu Latvijā skaits. Vismaz viena nometne ik gadu;</w:t>
            </w:r>
          </w:p>
          <w:p w:rsidR="0040178B" w:rsidRPr="007F075B" w:rsidRDefault="0040178B" w:rsidP="00FF1918">
            <w:pPr>
              <w:pStyle w:val="ListParagraph"/>
              <w:numPr>
                <w:ilvl w:val="1"/>
                <w:numId w:val="66"/>
              </w:numPr>
              <w:spacing w:after="0" w:line="240" w:lineRule="auto"/>
              <w:ind w:left="281" w:hanging="281"/>
              <w:rPr>
                <w:rFonts w:ascii="Times New Roman" w:hAnsi="Times New Roman"/>
                <w:sz w:val="22"/>
                <w:szCs w:val="22"/>
                <w:lang w:val="lv-LV" w:eastAsia="lv-LV"/>
              </w:rPr>
            </w:pPr>
            <w:r w:rsidRPr="007F075B">
              <w:rPr>
                <w:rFonts w:ascii="Times New Roman" w:hAnsi="Times New Roman"/>
                <w:sz w:val="22"/>
                <w:szCs w:val="22"/>
                <w:lang w:val="lv-LV" w:eastAsia="lv-LV"/>
              </w:rPr>
              <w:t>Atbalstīto pasākumu diasporā skaits – seši pasākumi;</w:t>
            </w:r>
          </w:p>
          <w:p w:rsidR="0040178B" w:rsidRPr="007F075B" w:rsidRDefault="0040178B" w:rsidP="00FF1918">
            <w:pPr>
              <w:pStyle w:val="ListParagraph"/>
              <w:numPr>
                <w:ilvl w:val="1"/>
                <w:numId w:val="66"/>
              </w:numPr>
              <w:spacing w:after="0" w:line="240" w:lineRule="auto"/>
              <w:ind w:left="281" w:hanging="281"/>
              <w:rPr>
                <w:rFonts w:ascii="Times New Roman" w:hAnsi="Times New Roman"/>
                <w:sz w:val="22"/>
                <w:szCs w:val="22"/>
                <w:lang w:val="lv-LV" w:eastAsia="lv-LV"/>
              </w:rPr>
            </w:pPr>
            <w:r w:rsidRPr="007F075B">
              <w:rPr>
                <w:rFonts w:ascii="Times New Roman" w:hAnsi="Times New Roman"/>
                <w:sz w:val="22"/>
                <w:szCs w:val="22"/>
                <w:lang w:val="lv-LV" w:eastAsia="lv-LV"/>
              </w:rPr>
              <w:t>Diasporas skolu skaits, kuras saņēmušas grāmatu sūtījumus. 80 skolas;</w:t>
            </w:r>
          </w:p>
          <w:p w:rsidR="0040178B" w:rsidRPr="007F075B" w:rsidRDefault="0040178B" w:rsidP="00FF1918">
            <w:pPr>
              <w:pStyle w:val="ListParagraph"/>
              <w:numPr>
                <w:ilvl w:val="1"/>
                <w:numId w:val="66"/>
              </w:numPr>
              <w:spacing w:after="0" w:line="240" w:lineRule="auto"/>
              <w:ind w:left="281" w:hanging="281"/>
              <w:rPr>
                <w:rFonts w:ascii="Times New Roman" w:hAnsi="Times New Roman"/>
                <w:sz w:val="22"/>
                <w:szCs w:val="22"/>
                <w:lang w:val="lv-LV" w:eastAsia="lv-LV"/>
              </w:rPr>
            </w:pPr>
            <w:r w:rsidRPr="007F075B">
              <w:rPr>
                <w:rFonts w:ascii="Times New Roman" w:hAnsi="Times New Roman"/>
                <w:sz w:val="22"/>
                <w:szCs w:val="22"/>
                <w:lang w:val="lv-LV" w:eastAsia="lv-LV"/>
              </w:rPr>
              <w:t>Mācību līdzekļu, t.sk. elektronisko, latviešu valodas apguvei diasporas bērniem un jauniešiem, mācību programmu, video pielikumu skaits četri mācību līdzekļi;</w:t>
            </w:r>
          </w:p>
          <w:p w:rsidR="0040178B" w:rsidRPr="007F075B" w:rsidRDefault="0040178B" w:rsidP="00FF1918">
            <w:pPr>
              <w:pStyle w:val="ListParagraph"/>
              <w:numPr>
                <w:ilvl w:val="1"/>
                <w:numId w:val="66"/>
              </w:numPr>
              <w:spacing w:after="0" w:line="240" w:lineRule="auto"/>
              <w:ind w:left="281" w:hanging="281"/>
              <w:rPr>
                <w:rFonts w:ascii="Times New Roman" w:hAnsi="Times New Roman"/>
                <w:sz w:val="22"/>
                <w:szCs w:val="22"/>
                <w:lang w:val="lv-LV" w:eastAsia="lv-LV"/>
              </w:rPr>
            </w:pPr>
            <w:r w:rsidRPr="007F075B">
              <w:rPr>
                <w:rFonts w:ascii="Times New Roman" w:hAnsi="Times New Roman"/>
                <w:sz w:val="22"/>
                <w:szCs w:val="22"/>
                <w:lang w:val="lv-LV" w:eastAsia="lv-LV"/>
              </w:rPr>
              <w:t xml:space="preserve">Izstrādāto </w:t>
            </w:r>
            <w:proofErr w:type="spellStart"/>
            <w:r w:rsidRPr="007F075B">
              <w:rPr>
                <w:rFonts w:ascii="Times New Roman" w:hAnsi="Times New Roman"/>
                <w:sz w:val="22"/>
                <w:szCs w:val="22"/>
                <w:lang w:val="lv-LV" w:eastAsia="lv-LV"/>
              </w:rPr>
              <w:t>videolekciju</w:t>
            </w:r>
            <w:proofErr w:type="spellEnd"/>
            <w:r w:rsidRPr="007F075B">
              <w:rPr>
                <w:rFonts w:ascii="Times New Roman" w:hAnsi="Times New Roman"/>
                <w:sz w:val="22"/>
                <w:szCs w:val="22"/>
                <w:lang w:val="lv-LV" w:eastAsia="lv-LV"/>
              </w:rPr>
              <w:t xml:space="preserve"> skaits. 10 lekcijas;</w:t>
            </w:r>
          </w:p>
          <w:p w:rsidR="0040178B" w:rsidRPr="007F075B" w:rsidRDefault="0040178B" w:rsidP="00FF1918">
            <w:pPr>
              <w:pStyle w:val="ListParagraph"/>
              <w:numPr>
                <w:ilvl w:val="0"/>
                <w:numId w:val="66"/>
              </w:numPr>
              <w:spacing w:after="0" w:line="240" w:lineRule="auto"/>
              <w:ind w:left="281" w:hanging="281"/>
              <w:rPr>
                <w:rFonts w:ascii="Times New Roman" w:hAnsi="Times New Roman"/>
                <w:sz w:val="22"/>
                <w:szCs w:val="22"/>
                <w:lang w:val="lv-LV" w:eastAsia="lv-LV"/>
              </w:rPr>
            </w:pPr>
            <w:r w:rsidRPr="007F075B">
              <w:rPr>
                <w:rFonts w:ascii="Times New Roman" w:hAnsi="Times New Roman"/>
                <w:sz w:val="22"/>
                <w:szCs w:val="22"/>
                <w:lang w:val="lv-LV"/>
              </w:rPr>
              <w:lastRenderedPageBreak/>
              <w:t xml:space="preserve">Pedagogu kompetences pilnveides kursus Latvijā un mītņu zemēs apmeklējušo diasporas nedēļas nogales skolu pedagogu skaits. 90 skolotāji. </w:t>
            </w:r>
          </w:p>
        </w:tc>
        <w:tc>
          <w:tcPr>
            <w:tcW w:w="1134" w:type="dxa"/>
            <w:gridSpan w:val="2"/>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lastRenderedPageBreak/>
              <w:t>IZM (LVA)</w:t>
            </w:r>
          </w:p>
        </w:tc>
        <w:tc>
          <w:tcPr>
            <w:tcW w:w="1417"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ĀM</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lang w:eastAsia="lv-LV"/>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2.4.1.2.</w:t>
            </w:r>
          </w:p>
        </w:tc>
        <w:tc>
          <w:tcPr>
            <w:tcW w:w="198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Atbalstīt diasporas organizāciju iedibināto pasākumus (saietu, semināru, vasaras skolu u.tml.) Latvijā, Eiropā un citos lielākajos latviešu diasporas centros.</w:t>
            </w:r>
          </w:p>
        </w:tc>
        <w:tc>
          <w:tcPr>
            <w:tcW w:w="5457" w:type="dxa"/>
          </w:tcPr>
          <w:p w:rsidR="0040178B" w:rsidRPr="007F075B" w:rsidRDefault="00E208E5" w:rsidP="00FF1918">
            <w:pPr>
              <w:spacing w:after="0" w:line="240" w:lineRule="auto"/>
              <w:rPr>
                <w:rFonts w:ascii="Times New Roman" w:hAnsi="Times New Roman"/>
              </w:rPr>
            </w:pPr>
            <w:r w:rsidRPr="007F075B">
              <w:rPr>
                <w:rFonts w:ascii="Times New Roman" w:hAnsi="Times New Roman"/>
              </w:rPr>
              <w:t>Veicināta ārzemju latviešu piederības sajūta Latvijai un latviskās identitātes saglabāšana.</w:t>
            </w:r>
          </w:p>
        </w:tc>
        <w:tc>
          <w:tcPr>
            <w:tcW w:w="2374" w:type="dxa"/>
          </w:tcPr>
          <w:p w:rsidR="0040178B" w:rsidRPr="007F075B" w:rsidRDefault="0040178B" w:rsidP="00FF1918">
            <w:pPr>
              <w:spacing w:after="0" w:line="240" w:lineRule="auto"/>
              <w:ind w:left="139" w:hanging="139"/>
              <w:rPr>
                <w:rFonts w:ascii="Times New Roman" w:hAnsi="Times New Roman"/>
              </w:rPr>
            </w:pPr>
            <w:r w:rsidRPr="007F075B">
              <w:rPr>
                <w:rFonts w:ascii="Times New Roman" w:hAnsi="Times New Roman"/>
              </w:rPr>
              <w:t xml:space="preserve">Ik gadu </w:t>
            </w:r>
            <w:r w:rsidR="00E208E5" w:rsidRPr="007F075B">
              <w:rPr>
                <w:rFonts w:ascii="Times New Roman" w:hAnsi="Times New Roman"/>
              </w:rPr>
              <w:t>notikuši</w:t>
            </w:r>
            <w:r w:rsidRPr="007F075B">
              <w:rPr>
                <w:rFonts w:ascii="Times New Roman" w:hAnsi="Times New Roman"/>
              </w:rPr>
              <w:t>:</w:t>
            </w:r>
          </w:p>
          <w:p w:rsidR="0040178B" w:rsidRPr="007F075B" w:rsidRDefault="0040178B" w:rsidP="00FF1918">
            <w:pPr>
              <w:pStyle w:val="ListParagraph"/>
              <w:numPr>
                <w:ilvl w:val="1"/>
                <w:numId w:val="67"/>
              </w:numPr>
              <w:spacing w:after="0" w:line="240" w:lineRule="auto"/>
              <w:ind w:left="139" w:hanging="139"/>
              <w:rPr>
                <w:rFonts w:ascii="Times New Roman" w:hAnsi="Times New Roman"/>
                <w:sz w:val="22"/>
                <w:szCs w:val="22"/>
                <w:lang w:val="lv-LV"/>
              </w:rPr>
            </w:pPr>
            <w:r w:rsidRPr="007F075B">
              <w:rPr>
                <w:rFonts w:ascii="Times New Roman" w:hAnsi="Times New Roman"/>
                <w:sz w:val="22"/>
                <w:szCs w:val="22"/>
                <w:lang w:val="lv-LV"/>
              </w:rPr>
              <w:t>divi 3x3 saieti Latvijā un divi saieti ārpus Latvijas, katrs ar vidēji 100 dalībniekiem;</w:t>
            </w:r>
          </w:p>
          <w:p w:rsidR="0040178B" w:rsidRPr="007F075B" w:rsidRDefault="0040178B" w:rsidP="00FF1918">
            <w:pPr>
              <w:pStyle w:val="ListParagraph"/>
              <w:numPr>
                <w:ilvl w:val="1"/>
                <w:numId w:val="67"/>
              </w:numPr>
              <w:spacing w:after="0" w:line="240" w:lineRule="auto"/>
              <w:ind w:left="139" w:hanging="139"/>
              <w:rPr>
                <w:rFonts w:ascii="Times New Roman" w:hAnsi="Times New Roman"/>
                <w:sz w:val="22"/>
                <w:szCs w:val="22"/>
                <w:lang w:val="lv-LV"/>
              </w:rPr>
            </w:pPr>
            <w:r w:rsidRPr="007F075B">
              <w:rPr>
                <w:rFonts w:ascii="Times New Roman" w:hAnsi="Times New Roman"/>
                <w:sz w:val="22"/>
                <w:szCs w:val="22"/>
                <w:lang w:val="lv-LV"/>
              </w:rPr>
              <w:t>vismaz divu Latvijas skolotāju ceļa izdevumu segšana līdzdalībai katrā no diviem 3x3 saietiem ASV un 3x3 saietā Austrālijā;</w:t>
            </w:r>
          </w:p>
          <w:p w:rsidR="0040178B" w:rsidRPr="007F075B" w:rsidRDefault="0040178B" w:rsidP="00FF1918">
            <w:pPr>
              <w:pStyle w:val="ListParagraph"/>
              <w:numPr>
                <w:ilvl w:val="0"/>
                <w:numId w:val="67"/>
              </w:numPr>
              <w:spacing w:after="0" w:line="240" w:lineRule="auto"/>
              <w:ind w:left="139" w:hanging="139"/>
              <w:rPr>
                <w:rFonts w:ascii="Times New Roman" w:hAnsi="Times New Roman"/>
                <w:sz w:val="22"/>
                <w:szCs w:val="22"/>
                <w:lang w:val="lv-LV"/>
              </w:rPr>
            </w:pPr>
            <w:r w:rsidRPr="007F075B">
              <w:rPr>
                <w:rFonts w:ascii="Times New Roman" w:hAnsi="Times New Roman"/>
                <w:sz w:val="22"/>
                <w:szCs w:val="22"/>
                <w:lang w:val="lv-LV"/>
              </w:rPr>
              <w:t>viens 2x2 seminārs ar vismaz 60 dalībniekiem.</w:t>
            </w:r>
          </w:p>
        </w:tc>
        <w:tc>
          <w:tcPr>
            <w:tcW w:w="1134"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KM</w:t>
            </w:r>
          </w:p>
        </w:tc>
        <w:tc>
          <w:tcPr>
            <w:tcW w:w="1417"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 xml:space="preserve">ĀM </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lang w:eastAsia="lv-LV"/>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2.4.1.3.</w:t>
            </w:r>
          </w:p>
        </w:tc>
        <w:tc>
          <w:tcPr>
            <w:tcW w:w="1984" w:type="dxa"/>
          </w:tcPr>
          <w:p w:rsidR="0040178B" w:rsidRPr="007F075B" w:rsidRDefault="0040178B" w:rsidP="00FF1918">
            <w:pPr>
              <w:pStyle w:val="Default"/>
              <w:rPr>
                <w:bCs/>
                <w:color w:val="auto"/>
                <w:sz w:val="22"/>
                <w:szCs w:val="22"/>
              </w:rPr>
            </w:pPr>
            <w:r w:rsidRPr="007F075B">
              <w:rPr>
                <w:bCs/>
                <w:color w:val="auto"/>
                <w:sz w:val="22"/>
                <w:szCs w:val="22"/>
              </w:rPr>
              <w:t>Atbalstīt diasporas un Latvijas bērnu kopējās nometnes Latvijā.</w:t>
            </w:r>
          </w:p>
          <w:p w:rsidR="0040178B" w:rsidRPr="007F075B" w:rsidRDefault="0040178B" w:rsidP="00FF1918">
            <w:pPr>
              <w:spacing w:after="0" w:line="240" w:lineRule="auto"/>
              <w:rPr>
                <w:rFonts w:ascii="Times New Roman" w:hAnsi="Times New Roman"/>
              </w:rPr>
            </w:pPr>
          </w:p>
        </w:tc>
        <w:tc>
          <w:tcPr>
            <w:tcW w:w="545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Organizētas diasporas un Latvijas bērnu kopējās nometnes Latvijā.</w:t>
            </w:r>
          </w:p>
        </w:tc>
        <w:tc>
          <w:tcPr>
            <w:tcW w:w="2374" w:type="dxa"/>
          </w:tcPr>
          <w:p w:rsidR="0040178B" w:rsidRPr="007F075B" w:rsidRDefault="0040178B" w:rsidP="00FF1918">
            <w:pPr>
              <w:pStyle w:val="ListParagraph"/>
              <w:numPr>
                <w:ilvl w:val="1"/>
                <w:numId w:val="68"/>
              </w:numPr>
              <w:spacing w:after="0" w:line="240" w:lineRule="auto"/>
              <w:ind w:left="139" w:hanging="139"/>
              <w:rPr>
                <w:rFonts w:ascii="Times New Roman" w:hAnsi="Times New Roman"/>
                <w:bCs/>
                <w:sz w:val="22"/>
                <w:szCs w:val="22"/>
                <w:lang w:val="lv-LV"/>
              </w:rPr>
            </w:pPr>
            <w:r w:rsidRPr="007F075B">
              <w:rPr>
                <w:rFonts w:ascii="Times New Roman" w:hAnsi="Times New Roman"/>
                <w:sz w:val="22"/>
                <w:szCs w:val="22"/>
                <w:lang w:val="lv-LV"/>
              </w:rPr>
              <w:t>Īstenoti vismaz 10 projekti gadā;</w:t>
            </w:r>
          </w:p>
          <w:p w:rsidR="0040178B" w:rsidRPr="007F075B" w:rsidRDefault="0040178B" w:rsidP="00FF1918">
            <w:pPr>
              <w:pStyle w:val="ListParagraph"/>
              <w:numPr>
                <w:ilvl w:val="0"/>
                <w:numId w:val="68"/>
              </w:numPr>
              <w:spacing w:after="0" w:line="240" w:lineRule="auto"/>
              <w:ind w:left="139" w:hanging="139"/>
              <w:rPr>
                <w:rFonts w:ascii="Times New Roman" w:hAnsi="Times New Roman"/>
                <w:sz w:val="22"/>
                <w:szCs w:val="22"/>
                <w:lang w:val="lv-LV"/>
              </w:rPr>
            </w:pPr>
            <w:r w:rsidRPr="007F075B">
              <w:rPr>
                <w:rFonts w:ascii="Times New Roman" w:hAnsi="Times New Roman"/>
                <w:bCs/>
                <w:sz w:val="22"/>
                <w:szCs w:val="22"/>
                <w:lang w:val="lv-LV"/>
              </w:rPr>
              <w:t>Nometnēs ik gadu piedalījušies vismaz 200 bērni no diasporas.</w:t>
            </w:r>
          </w:p>
        </w:tc>
        <w:tc>
          <w:tcPr>
            <w:tcW w:w="1134" w:type="dxa"/>
            <w:gridSpan w:val="2"/>
          </w:tcPr>
          <w:p w:rsidR="0040178B" w:rsidRPr="007F075B" w:rsidRDefault="0040178B" w:rsidP="00FF1918">
            <w:pPr>
              <w:spacing w:after="0" w:line="240" w:lineRule="auto"/>
              <w:rPr>
                <w:rFonts w:ascii="Times New Roman" w:hAnsi="Times New Roman"/>
              </w:rPr>
            </w:pPr>
            <w:r w:rsidRPr="007F075B">
              <w:rPr>
                <w:rFonts w:ascii="Times New Roman" w:hAnsi="Times New Roman"/>
              </w:rPr>
              <w:t>SIF</w:t>
            </w:r>
          </w:p>
        </w:tc>
        <w:tc>
          <w:tcPr>
            <w:tcW w:w="1417" w:type="dxa"/>
          </w:tcPr>
          <w:p w:rsidR="0040178B" w:rsidRPr="007F075B" w:rsidRDefault="0040178B" w:rsidP="00FF1918">
            <w:pPr>
              <w:spacing w:after="0" w:line="240" w:lineRule="auto"/>
              <w:rPr>
                <w:rFonts w:ascii="Times New Roman" w:hAnsi="Times New Roman"/>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rPr>
            </w:pPr>
          </w:p>
        </w:tc>
      </w:tr>
      <w:tr w:rsidR="0040178B" w:rsidRPr="007F075B" w:rsidTr="00FF1918">
        <w:tc>
          <w:tcPr>
            <w:tcW w:w="15026" w:type="dxa"/>
            <w:gridSpan w:val="8"/>
            <w:shd w:val="clear" w:color="auto" w:fill="FFFFCC"/>
          </w:tcPr>
          <w:p w:rsidR="0040178B" w:rsidRPr="007F075B" w:rsidRDefault="0040178B" w:rsidP="00FF1918">
            <w:pPr>
              <w:pStyle w:val="Header"/>
              <w:tabs>
                <w:tab w:val="clear" w:pos="4153"/>
                <w:tab w:val="center" w:pos="770"/>
              </w:tabs>
              <w:ind w:left="460"/>
              <w:rPr>
                <w:rFonts w:ascii="Times New Roman" w:hAnsi="Times New Roman"/>
                <w:b/>
                <w:lang w:eastAsia="lv-LV"/>
              </w:rPr>
            </w:pPr>
            <w:r w:rsidRPr="007F075B">
              <w:rPr>
                <w:rFonts w:ascii="Times New Roman" w:eastAsia="Times New Roman" w:hAnsi="Times New Roman"/>
                <w:b/>
                <w:lang w:eastAsia="en-GB"/>
              </w:rPr>
              <w:t>2.4.2. Stiprināt ārzemju latviešu saikni ar Latviju, uzturot dialogu starp Latviju un latviešiem ārzemēs un veicinot Latvijas un diasporas sadarbību kultūras un mākslas pieejamības nodrošināšanā, trimdas kultūras mantojuma saglabāšanā</w:t>
            </w:r>
            <w:r w:rsidRPr="007F075B" w:rsidDel="008E3188">
              <w:rPr>
                <w:rFonts w:ascii="Times New Roman" w:eastAsia="Times New Roman" w:hAnsi="Times New Roman"/>
                <w:b/>
                <w:bCs/>
                <w:lang w:eastAsia="en-GB"/>
              </w:rPr>
              <w:t xml:space="preserve"> </w:t>
            </w:r>
            <w:r w:rsidRPr="007F075B">
              <w:rPr>
                <w:rFonts w:ascii="Times New Roman" w:eastAsia="Times New Roman" w:hAnsi="Times New Roman"/>
                <w:b/>
                <w:lang w:eastAsia="en-GB"/>
              </w:rPr>
              <w:t>un diasporas kultūras kolektīvu mobilitātei</w:t>
            </w: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2.4.2.1.</w:t>
            </w:r>
          </w:p>
        </w:tc>
        <w:tc>
          <w:tcPr>
            <w:tcW w:w="1984" w:type="dxa"/>
          </w:tcPr>
          <w:p w:rsidR="00E208E5"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 xml:space="preserve">Atbalstīt Dziesmu </w:t>
            </w:r>
            <w:r w:rsidRPr="007F075B">
              <w:rPr>
                <w:rFonts w:ascii="Times New Roman" w:eastAsia="Times New Roman" w:hAnsi="Times New Roman"/>
                <w:lang w:eastAsia="en-GB"/>
              </w:rPr>
              <w:lastRenderedPageBreak/>
              <w:t>un deju svētku tradīciju stiprinošu reģionālo notikumu organizēšanu dažādās pasaules daļās, kā arī</w:t>
            </w:r>
          </w:p>
          <w:p w:rsidR="0040178B" w:rsidRPr="007F075B" w:rsidRDefault="00E208E5"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Latvijas profesionālo mākslinieku koncertu un teātra izrāžu rīkošanu diasporas mītņu valstīs.</w:t>
            </w:r>
          </w:p>
        </w:tc>
        <w:tc>
          <w:tcPr>
            <w:tcW w:w="5457" w:type="dxa"/>
          </w:tcPr>
          <w:p w:rsidR="0040178B" w:rsidRPr="007F075B" w:rsidRDefault="00E208E5" w:rsidP="00FF1918">
            <w:pPr>
              <w:spacing w:after="0" w:line="240" w:lineRule="auto"/>
              <w:rPr>
                <w:rFonts w:ascii="Times New Roman" w:hAnsi="Times New Roman"/>
                <w:lang w:eastAsia="en-GB"/>
              </w:rPr>
            </w:pPr>
            <w:r w:rsidRPr="007F075B">
              <w:rPr>
                <w:rFonts w:ascii="Times New Roman" w:hAnsi="Times New Roman"/>
                <w:bCs/>
              </w:rPr>
              <w:lastRenderedPageBreak/>
              <w:t xml:space="preserve">Dziesmu un deju svētku tradīcijas ilgtspējas nodrošināšana </w:t>
            </w:r>
            <w:r w:rsidRPr="007F075B">
              <w:rPr>
                <w:rFonts w:ascii="Times New Roman" w:hAnsi="Times New Roman"/>
                <w:bCs/>
              </w:rPr>
              <w:lastRenderedPageBreak/>
              <w:t xml:space="preserve">un </w:t>
            </w:r>
            <w:r w:rsidRPr="007F075B">
              <w:rPr>
                <w:rFonts w:ascii="Times New Roman" w:hAnsi="Times New Roman"/>
              </w:rPr>
              <w:t xml:space="preserve">latviešu </w:t>
            </w:r>
            <w:r w:rsidRPr="007F075B">
              <w:rPr>
                <w:rFonts w:ascii="Times New Roman" w:hAnsi="Times New Roman"/>
                <w:lang w:eastAsia="en-GB"/>
              </w:rPr>
              <w:t xml:space="preserve">profesionālās </w:t>
            </w:r>
            <w:r w:rsidRPr="007F075B">
              <w:rPr>
                <w:rFonts w:ascii="Times New Roman" w:hAnsi="Times New Roman"/>
              </w:rPr>
              <w:t>kultūras pieejamība ārvalstīs.</w:t>
            </w:r>
          </w:p>
        </w:tc>
        <w:tc>
          <w:tcPr>
            <w:tcW w:w="2515"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lastRenderedPageBreak/>
              <w:t xml:space="preserve">Katru gadu kopā </w:t>
            </w:r>
            <w:r w:rsidRPr="007F075B">
              <w:rPr>
                <w:rFonts w:ascii="Times New Roman" w:hAnsi="Times New Roman"/>
                <w:lang w:eastAsia="en-GB"/>
              </w:rPr>
              <w:t xml:space="preserve">ASV, </w:t>
            </w:r>
            <w:r w:rsidRPr="007F075B">
              <w:rPr>
                <w:rFonts w:ascii="Times New Roman" w:hAnsi="Times New Roman"/>
                <w:lang w:eastAsia="en-GB"/>
              </w:rPr>
              <w:lastRenderedPageBreak/>
              <w:t>Austrālijā un/ vai Eiropā</w:t>
            </w:r>
            <w:r w:rsidR="00E208E5" w:rsidRPr="007F075B">
              <w:rPr>
                <w:rFonts w:ascii="Times New Roman" w:hAnsi="Times New Roman"/>
                <w:lang w:eastAsia="en-GB"/>
              </w:rPr>
              <w:t xml:space="preserve"> notikuši</w:t>
            </w:r>
            <w:r w:rsidRPr="007F075B">
              <w:rPr>
                <w:rFonts w:ascii="Times New Roman" w:eastAsia="Times New Roman" w:hAnsi="Times New Roman"/>
                <w:lang w:eastAsia="en-GB"/>
              </w:rPr>
              <w:t>:</w:t>
            </w:r>
          </w:p>
          <w:p w:rsidR="0040178B" w:rsidRPr="007F075B" w:rsidRDefault="0040178B" w:rsidP="00FF1918">
            <w:pPr>
              <w:pStyle w:val="ListParagraph"/>
              <w:numPr>
                <w:ilvl w:val="1"/>
                <w:numId w:val="70"/>
              </w:numPr>
              <w:spacing w:after="0" w:line="240" w:lineRule="auto"/>
              <w:ind w:left="139" w:hanging="139"/>
              <w:rPr>
                <w:rFonts w:ascii="Times New Roman" w:hAnsi="Times New Roman"/>
                <w:sz w:val="22"/>
                <w:szCs w:val="22"/>
                <w:lang w:val="lv-LV" w:eastAsia="en-GB"/>
              </w:rPr>
            </w:pPr>
            <w:r w:rsidRPr="007F075B">
              <w:rPr>
                <w:rFonts w:ascii="Times New Roman" w:hAnsi="Times New Roman"/>
                <w:sz w:val="22"/>
                <w:szCs w:val="22"/>
                <w:lang w:val="lv-LV" w:eastAsia="en-GB"/>
              </w:rPr>
              <w:t>vismaz viens lielais reģionālais Dziesmu un deju svētku pasākums;</w:t>
            </w:r>
          </w:p>
          <w:p w:rsidR="0040178B" w:rsidRPr="007F075B" w:rsidRDefault="0040178B" w:rsidP="00FF1918">
            <w:pPr>
              <w:pStyle w:val="ListParagraph"/>
              <w:numPr>
                <w:ilvl w:val="0"/>
                <w:numId w:val="70"/>
              </w:numPr>
              <w:spacing w:after="0" w:line="240" w:lineRule="auto"/>
              <w:ind w:left="139" w:hanging="139"/>
              <w:rPr>
                <w:rFonts w:ascii="Times New Roman" w:hAnsi="Times New Roman"/>
                <w:sz w:val="22"/>
                <w:szCs w:val="22"/>
                <w:lang w:val="lv-LV" w:eastAsia="en-GB"/>
              </w:rPr>
            </w:pPr>
            <w:r w:rsidRPr="007F075B">
              <w:rPr>
                <w:rFonts w:ascii="Times New Roman" w:hAnsi="Times New Roman"/>
                <w:sz w:val="22"/>
                <w:szCs w:val="22"/>
                <w:lang w:val="lv-LV" w:eastAsia="en-GB"/>
              </w:rPr>
              <w:t> sešas koncertu un teātra turnejas.</w:t>
            </w:r>
          </w:p>
        </w:tc>
        <w:tc>
          <w:tcPr>
            <w:tcW w:w="993"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lastRenderedPageBreak/>
              <w:t>KM</w:t>
            </w:r>
          </w:p>
        </w:tc>
        <w:tc>
          <w:tcPr>
            <w:tcW w:w="1417" w:type="dxa"/>
          </w:tcPr>
          <w:p w:rsidR="0040178B" w:rsidRPr="007F075B" w:rsidRDefault="0040178B" w:rsidP="00FF1918">
            <w:pPr>
              <w:spacing w:after="0" w:line="240" w:lineRule="auto"/>
              <w:rPr>
                <w:rFonts w:ascii="Times New Roman" w:hAnsi="Times New Roman"/>
              </w:rPr>
            </w:pPr>
            <w:r w:rsidRPr="007F075B">
              <w:rPr>
                <w:rFonts w:ascii="Times New Roman" w:eastAsia="Times New Roman" w:hAnsi="Times New Roman"/>
                <w:lang w:eastAsia="en-GB"/>
              </w:rPr>
              <w:t xml:space="preserve">ĀM, </w:t>
            </w:r>
            <w:r w:rsidRPr="007F075B">
              <w:rPr>
                <w:rFonts w:ascii="Times New Roman" w:eastAsia="Times New Roman" w:hAnsi="Times New Roman"/>
                <w:lang w:eastAsia="en-GB"/>
              </w:rPr>
              <w:lastRenderedPageBreak/>
              <w:t>diasporas organizācijas</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lastRenderedPageBreak/>
              <w:t xml:space="preserve">2018.gada </w:t>
            </w:r>
            <w:r w:rsidRPr="007F075B">
              <w:rPr>
                <w:rFonts w:ascii="Times New Roman" w:hAnsi="Times New Roman"/>
                <w:lang w:eastAsia="lv-LV"/>
              </w:rPr>
              <w:lastRenderedPageBreak/>
              <w:t>2.pusgads</w:t>
            </w:r>
          </w:p>
          <w:p w:rsidR="0040178B" w:rsidRPr="007F075B" w:rsidRDefault="0040178B" w:rsidP="00FF1918">
            <w:pPr>
              <w:spacing w:after="0" w:line="240" w:lineRule="auto"/>
              <w:rPr>
                <w:rFonts w:ascii="Times New Roman" w:hAnsi="Times New Roman"/>
              </w:rPr>
            </w:pPr>
          </w:p>
        </w:tc>
      </w:tr>
      <w:tr w:rsidR="0040178B" w:rsidRPr="007F075B" w:rsidTr="007F075B">
        <w:trPr>
          <w:trHeight w:val="64"/>
        </w:trPr>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lastRenderedPageBreak/>
              <w:t>2.4.2.2.</w:t>
            </w:r>
          </w:p>
        </w:tc>
        <w:tc>
          <w:tcPr>
            <w:tcW w:w="1984" w:type="dxa"/>
          </w:tcPr>
          <w:p w:rsidR="0040178B" w:rsidRPr="007F075B" w:rsidRDefault="0040178B" w:rsidP="00FF1918">
            <w:pPr>
              <w:snapToGrid w:val="0"/>
              <w:spacing w:after="0" w:line="240" w:lineRule="auto"/>
              <w:rPr>
                <w:rFonts w:ascii="Times New Roman" w:hAnsi="Times New Roman"/>
              </w:rPr>
            </w:pPr>
            <w:r w:rsidRPr="007F075B">
              <w:rPr>
                <w:rFonts w:ascii="Times New Roman" w:hAnsi="Times New Roman"/>
              </w:rPr>
              <w:t xml:space="preserve">Turpināt sadarbību ar diasporu, lai apzinātu un saglabātu trimdas latviešu kultūras mantojumu, kā arī </w:t>
            </w:r>
            <w:r w:rsidRPr="007F075B">
              <w:rPr>
                <w:rFonts w:ascii="Times New Roman" w:hAnsi="Times New Roman"/>
                <w:lang w:eastAsia="lv-LV"/>
              </w:rPr>
              <w:t>uzsākt izpēti Latvijas valstspiederī</w:t>
            </w:r>
            <w:r w:rsidR="00E208E5" w:rsidRPr="007F075B">
              <w:rPr>
                <w:rFonts w:ascii="Times New Roman" w:hAnsi="Times New Roman"/>
                <w:lang w:eastAsia="lv-LV"/>
              </w:rPr>
              <w:t>go nesenās emigrācijas valstīs.</w:t>
            </w:r>
          </w:p>
          <w:p w:rsidR="0040178B" w:rsidRPr="007F075B" w:rsidRDefault="0040178B" w:rsidP="00FF1918">
            <w:pPr>
              <w:spacing w:after="0" w:line="240" w:lineRule="auto"/>
              <w:rPr>
                <w:rFonts w:ascii="Times New Roman" w:hAnsi="Times New Roman"/>
              </w:rPr>
            </w:pPr>
          </w:p>
        </w:tc>
        <w:tc>
          <w:tcPr>
            <w:tcW w:w="5457" w:type="dxa"/>
          </w:tcPr>
          <w:p w:rsidR="0040178B" w:rsidRPr="007F075B" w:rsidRDefault="0040178B" w:rsidP="00FF1918">
            <w:pPr>
              <w:spacing w:after="0" w:line="240" w:lineRule="auto"/>
              <w:rPr>
                <w:rFonts w:ascii="Times New Roman" w:hAnsi="Times New Roman"/>
                <w:bCs/>
                <w:lang w:eastAsia="lv-LV"/>
              </w:rPr>
            </w:pPr>
            <w:r w:rsidRPr="007F075B">
              <w:rPr>
                <w:rFonts w:ascii="Times New Roman" w:hAnsi="Times New Roman"/>
                <w:bCs/>
                <w:lang w:eastAsia="lv-LV"/>
              </w:rPr>
              <w:t>KM: Sniegts atbalsts latviešu  diasporas vizuālās mākslas darbu saglabāšanā un izstādīšanā Latvijā.</w:t>
            </w:r>
          </w:p>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hAnsi="Times New Roman"/>
                <w:lang w:eastAsia="lv-LV"/>
              </w:rPr>
              <w:t>ĀM: Atbalstīti projekti diasporu trimdas latviešu kultūras mantojuma apzināšanā, saglabāšanā un izpētē.</w:t>
            </w:r>
          </w:p>
        </w:tc>
        <w:tc>
          <w:tcPr>
            <w:tcW w:w="2515" w:type="dxa"/>
            <w:gridSpan w:val="2"/>
          </w:tcPr>
          <w:p w:rsidR="0040178B" w:rsidRPr="007F075B" w:rsidRDefault="0040178B" w:rsidP="00FF1918">
            <w:pPr>
              <w:spacing w:after="0" w:line="240" w:lineRule="auto"/>
              <w:rPr>
                <w:rFonts w:ascii="Times New Roman" w:hAnsi="Times New Roman"/>
                <w:bCs/>
                <w:lang w:eastAsia="lv-LV"/>
              </w:rPr>
            </w:pPr>
            <w:r w:rsidRPr="007F075B">
              <w:rPr>
                <w:rFonts w:ascii="Times New Roman" w:hAnsi="Times New Roman"/>
                <w:bCs/>
                <w:lang w:eastAsia="lv-LV"/>
              </w:rPr>
              <w:t>KM: Nodrošināta pastāvīga latviešu diasporas ekspozīcija un sagatavots izglītojoši informatīvs apkārtraksts par ekspozīciju un diasporas māksliniekiem.</w:t>
            </w:r>
          </w:p>
          <w:p w:rsidR="0040178B" w:rsidRPr="007F075B" w:rsidRDefault="0040178B" w:rsidP="00FF1918">
            <w:pPr>
              <w:spacing w:after="0" w:line="240" w:lineRule="auto"/>
              <w:rPr>
                <w:rFonts w:ascii="Times New Roman" w:hAnsi="Times New Roman"/>
                <w:bCs/>
                <w:lang w:eastAsia="lv-LV"/>
              </w:rPr>
            </w:pPr>
            <w:r w:rsidRPr="007F075B">
              <w:rPr>
                <w:rFonts w:ascii="Times New Roman" w:hAnsi="Times New Roman"/>
                <w:bCs/>
                <w:lang w:eastAsia="lv-LV"/>
              </w:rPr>
              <w:t>ĀM: Atbalstīti četri līdz seši projekti</w:t>
            </w:r>
          </w:p>
          <w:p w:rsidR="0040178B" w:rsidRPr="007F075B" w:rsidRDefault="0040178B" w:rsidP="00FF1918">
            <w:pPr>
              <w:spacing w:after="0" w:line="240" w:lineRule="auto"/>
              <w:rPr>
                <w:rFonts w:ascii="Times New Roman" w:eastAsia="Times New Roman" w:hAnsi="Times New Roman"/>
                <w:lang w:eastAsia="en-GB"/>
              </w:rPr>
            </w:pPr>
          </w:p>
        </w:tc>
        <w:tc>
          <w:tcPr>
            <w:tcW w:w="993"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KM, ĀM</w:t>
            </w:r>
          </w:p>
        </w:tc>
        <w:tc>
          <w:tcPr>
            <w:tcW w:w="1417" w:type="dxa"/>
          </w:tcPr>
          <w:p w:rsidR="0040178B" w:rsidRPr="007F075B" w:rsidRDefault="0040178B" w:rsidP="00FF1918">
            <w:pPr>
              <w:spacing w:after="0" w:line="240" w:lineRule="auto"/>
              <w:ind w:left="2" w:hanging="2"/>
              <w:rPr>
                <w:rFonts w:ascii="Times New Roman" w:eastAsia="Times New Roman" w:hAnsi="Times New Roman"/>
                <w:lang w:eastAsia="en-GB"/>
              </w:rPr>
            </w:pPr>
            <w:r w:rsidRPr="007F075B">
              <w:rPr>
                <w:rFonts w:ascii="Times New Roman" w:eastAsia="Times New Roman" w:hAnsi="Times New Roman"/>
                <w:lang w:eastAsia="en-GB"/>
              </w:rPr>
              <w:t>PBLA, diasporas organizācijas</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bCs/>
                <w:lang w:eastAsia="en-GB"/>
              </w:rPr>
            </w:pPr>
            <w:r w:rsidRPr="007F075B">
              <w:rPr>
                <w:rFonts w:ascii="Times New Roman" w:eastAsia="Times New Roman" w:hAnsi="Times New Roman"/>
                <w:bCs/>
                <w:lang w:eastAsia="en-GB"/>
              </w:rPr>
              <w:t>2.4.2.3.</w:t>
            </w:r>
          </w:p>
        </w:tc>
        <w:tc>
          <w:tcPr>
            <w:tcW w:w="1984" w:type="dxa"/>
          </w:tcPr>
          <w:p w:rsidR="0040178B" w:rsidRPr="007F075B" w:rsidRDefault="0040178B" w:rsidP="00FF1918">
            <w:pPr>
              <w:pStyle w:val="Default"/>
              <w:rPr>
                <w:color w:val="auto"/>
                <w:sz w:val="22"/>
                <w:szCs w:val="22"/>
              </w:rPr>
            </w:pPr>
            <w:r w:rsidRPr="007F075B">
              <w:rPr>
                <w:sz w:val="22"/>
                <w:szCs w:val="22"/>
              </w:rPr>
              <w:t>Atbalstīt diasporas NVO projektus.</w:t>
            </w:r>
          </w:p>
        </w:tc>
        <w:tc>
          <w:tcPr>
            <w:tcW w:w="5457" w:type="dxa"/>
          </w:tcPr>
          <w:p w:rsidR="0040178B" w:rsidRPr="007F075B" w:rsidRDefault="000E606F" w:rsidP="00FF1918">
            <w:pPr>
              <w:spacing w:after="0" w:line="240" w:lineRule="auto"/>
              <w:rPr>
                <w:rFonts w:ascii="Times New Roman" w:hAnsi="Times New Roman"/>
              </w:rPr>
            </w:pPr>
            <w:r w:rsidRPr="007F075B">
              <w:rPr>
                <w:rFonts w:ascii="Times New Roman" w:hAnsi="Times New Roman"/>
              </w:rPr>
              <w:t>Uzlabota diasporas pārstāvju pilsoniskā līdzdalība, uzturēta piederības sajūta un nacionālā identitāte.</w:t>
            </w:r>
          </w:p>
        </w:tc>
        <w:tc>
          <w:tcPr>
            <w:tcW w:w="2515" w:type="dxa"/>
            <w:gridSpan w:val="2"/>
          </w:tcPr>
          <w:p w:rsidR="0040178B" w:rsidRPr="007F075B" w:rsidRDefault="0040178B" w:rsidP="00FF1918">
            <w:pPr>
              <w:pStyle w:val="ListParagraph"/>
              <w:numPr>
                <w:ilvl w:val="1"/>
                <w:numId w:val="71"/>
              </w:numPr>
              <w:spacing w:after="0" w:line="240" w:lineRule="auto"/>
              <w:ind w:left="281" w:hanging="281"/>
              <w:rPr>
                <w:rFonts w:ascii="Times New Roman" w:hAnsi="Times New Roman"/>
                <w:sz w:val="22"/>
                <w:szCs w:val="22"/>
                <w:lang w:val="lv-LV"/>
              </w:rPr>
            </w:pPr>
            <w:r w:rsidRPr="007F075B">
              <w:rPr>
                <w:rFonts w:ascii="Times New Roman" w:hAnsi="Times New Roman"/>
                <w:sz w:val="22"/>
                <w:szCs w:val="22"/>
                <w:lang w:val="lv-LV"/>
              </w:rPr>
              <w:t>Īstenoti vismaz 15 projekti;</w:t>
            </w:r>
          </w:p>
          <w:p w:rsidR="0040178B" w:rsidRPr="007F075B" w:rsidRDefault="0040178B" w:rsidP="00FF1918">
            <w:pPr>
              <w:pStyle w:val="ListParagraph"/>
              <w:numPr>
                <w:ilvl w:val="0"/>
                <w:numId w:val="71"/>
              </w:numPr>
              <w:spacing w:after="0" w:line="240" w:lineRule="auto"/>
              <w:ind w:left="281" w:hanging="281"/>
              <w:rPr>
                <w:rFonts w:ascii="Times New Roman" w:hAnsi="Times New Roman"/>
                <w:bCs/>
                <w:sz w:val="22"/>
                <w:szCs w:val="22"/>
                <w:lang w:val="lv-LV"/>
              </w:rPr>
            </w:pPr>
            <w:r w:rsidRPr="007F075B">
              <w:rPr>
                <w:rFonts w:ascii="Times New Roman" w:hAnsi="Times New Roman"/>
                <w:sz w:val="22"/>
                <w:szCs w:val="22"/>
                <w:lang w:val="lv-LV"/>
              </w:rPr>
              <w:t>Pasākumi īstenoti vismaz 10 valstīs.</w:t>
            </w:r>
          </w:p>
        </w:tc>
        <w:tc>
          <w:tcPr>
            <w:tcW w:w="993"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SIF</w:t>
            </w:r>
          </w:p>
        </w:tc>
        <w:tc>
          <w:tcPr>
            <w:tcW w:w="141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NVO</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2.4.2.4.</w:t>
            </w:r>
          </w:p>
          <w:p w:rsidR="0040178B" w:rsidRPr="007F075B" w:rsidRDefault="0040178B" w:rsidP="00FF1918">
            <w:pPr>
              <w:spacing w:after="0" w:line="240" w:lineRule="auto"/>
              <w:rPr>
                <w:rFonts w:ascii="Times New Roman" w:eastAsia="Times New Roman" w:hAnsi="Times New Roman"/>
                <w:b/>
                <w:lang w:eastAsia="en-GB"/>
              </w:rPr>
            </w:pPr>
          </w:p>
        </w:tc>
        <w:tc>
          <w:tcPr>
            <w:tcW w:w="198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Iesaistīt valsts institūcijas vasaras prakšu nodrošināšanai diasporas latviešu jauniešiem.</w:t>
            </w:r>
          </w:p>
        </w:tc>
        <w:tc>
          <w:tcPr>
            <w:tcW w:w="5457" w:type="dxa"/>
          </w:tcPr>
          <w:p w:rsidR="0040178B" w:rsidRPr="007F075B" w:rsidRDefault="000E606F"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Nodrošināta ārzemju latviešu jauniešu</w:t>
            </w:r>
            <w:r w:rsidRPr="007F075B" w:rsidDel="00CD372B">
              <w:rPr>
                <w:rFonts w:ascii="Times New Roman" w:eastAsia="Times New Roman" w:hAnsi="Times New Roman"/>
                <w:lang w:eastAsia="en-GB"/>
              </w:rPr>
              <w:t xml:space="preserve"> </w:t>
            </w:r>
            <w:r w:rsidRPr="007F075B">
              <w:rPr>
                <w:rFonts w:ascii="Times New Roman" w:eastAsia="Times New Roman" w:hAnsi="Times New Roman"/>
                <w:lang w:eastAsia="en-GB"/>
              </w:rPr>
              <w:t xml:space="preserve"> saiknes saglabāšana ar Latviju.</w:t>
            </w:r>
          </w:p>
        </w:tc>
        <w:tc>
          <w:tcPr>
            <w:tcW w:w="2515"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 xml:space="preserve">Gadā vismaz 20 jaunieši iziet vasaras praksi </w:t>
            </w:r>
          </w:p>
        </w:tc>
        <w:tc>
          <w:tcPr>
            <w:tcW w:w="993"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KM</w:t>
            </w:r>
          </w:p>
        </w:tc>
        <w:tc>
          <w:tcPr>
            <w:tcW w:w="1417"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 xml:space="preserve">ĀM, diasporas organizācijas </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eastAsia="Times New Roman" w:hAnsi="Times New Roman"/>
                <w:lang w:eastAsia="en-GB"/>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lastRenderedPageBreak/>
              <w:t>2.4.2.5.</w:t>
            </w:r>
          </w:p>
        </w:tc>
        <w:tc>
          <w:tcPr>
            <w:tcW w:w="1984" w:type="dxa"/>
          </w:tcPr>
          <w:p w:rsidR="0040178B" w:rsidRPr="007F075B" w:rsidRDefault="0040178B" w:rsidP="00FF1918">
            <w:pPr>
              <w:spacing w:after="0" w:line="240" w:lineRule="auto"/>
              <w:rPr>
                <w:rFonts w:ascii="Times New Roman" w:hAnsi="Times New Roman"/>
                <w:bCs/>
                <w:lang w:eastAsia="lv-LV"/>
              </w:rPr>
            </w:pPr>
            <w:r w:rsidRPr="007F075B">
              <w:rPr>
                <w:rFonts w:ascii="Times New Roman" w:hAnsi="Times New Roman"/>
                <w:lang w:eastAsia="lv-LV"/>
              </w:rPr>
              <w:t>Rīkot diasporas konferenci „Latvieši pasaulē – piederīgi Latvijai”.</w:t>
            </w:r>
          </w:p>
        </w:tc>
        <w:tc>
          <w:tcPr>
            <w:tcW w:w="5457" w:type="dxa"/>
          </w:tcPr>
          <w:p w:rsidR="0040178B" w:rsidRPr="007F075B" w:rsidRDefault="0040178B" w:rsidP="00FF1918">
            <w:pPr>
              <w:spacing w:after="0" w:line="240" w:lineRule="auto"/>
              <w:rPr>
                <w:rFonts w:ascii="Times New Roman" w:hAnsi="Times New Roman"/>
                <w:bCs/>
                <w:lang w:eastAsia="lv-LV"/>
              </w:rPr>
            </w:pPr>
            <w:r w:rsidRPr="007F075B">
              <w:rPr>
                <w:rFonts w:ascii="Times New Roman" w:hAnsi="Times New Roman"/>
                <w:bCs/>
                <w:lang w:eastAsia="lv-LV"/>
              </w:rPr>
              <w:t>Veicināta sadarbības un viedokļu apmaiņa starp diasporas un vietējiem latviešiem, kā arī ieskicēta turpmākās diasporas attīstības galvenās prioritātes.</w:t>
            </w:r>
          </w:p>
        </w:tc>
        <w:tc>
          <w:tcPr>
            <w:tcW w:w="2515" w:type="dxa"/>
            <w:gridSpan w:val="2"/>
          </w:tcPr>
          <w:p w:rsidR="0040178B" w:rsidRPr="007F075B" w:rsidRDefault="000E606F" w:rsidP="00FF1918">
            <w:pPr>
              <w:pStyle w:val="ListParagraph"/>
              <w:spacing w:after="0" w:line="240" w:lineRule="auto"/>
              <w:ind w:left="82"/>
              <w:rPr>
                <w:rFonts w:ascii="Times New Roman" w:hAnsi="Times New Roman"/>
                <w:bCs/>
                <w:sz w:val="22"/>
                <w:szCs w:val="22"/>
                <w:lang w:val="lv-LV" w:eastAsia="lv-LV"/>
              </w:rPr>
            </w:pPr>
            <w:r w:rsidRPr="007F075B">
              <w:rPr>
                <w:rFonts w:ascii="Times New Roman" w:hAnsi="Times New Roman"/>
                <w:sz w:val="22"/>
                <w:szCs w:val="22"/>
                <w:lang w:val="lv-LV" w:eastAsia="lv-LV"/>
              </w:rPr>
              <w:t>Ikgadējā</w:t>
            </w:r>
            <w:r w:rsidR="0040178B" w:rsidRPr="007F075B">
              <w:rPr>
                <w:rFonts w:ascii="Times New Roman" w:hAnsi="Times New Roman"/>
                <w:sz w:val="22"/>
                <w:szCs w:val="22"/>
                <w:lang w:val="lv-LV" w:eastAsia="lv-LV"/>
              </w:rPr>
              <w:t xml:space="preserve"> diasporas konference, kuras laikā sagatavota rezolūcija par sadarbības ar diasporu turpmāko attīstību. </w:t>
            </w:r>
          </w:p>
        </w:tc>
        <w:tc>
          <w:tcPr>
            <w:tcW w:w="993" w:type="dxa"/>
          </w:tcPr>
          <w:p w:rsidR="0040178B" w:rsidRPr="007F075B" w:rsidRDefault="0040178B" w:rsidP="00FF1918">
            <w:pPr>
              <w:pStyle w:val="Header"/>
              <w:rPr>
                <w:rFonts w:ascii="Times New Roman" w:hAnsi="Times New Roman"/>
              </w:rPr>
            </w:pPr>
            <w:r w:rsidRPr="007F075B">
              <w:rPr>
                <w:rFonts w:ascii="Times New Roman" w:hAnsi="Times New Roman"/>
              </w:rPr>
              <w:t>KM</w:t>
            </w:r>
          </w:p>
        </w:tc>
        <w:tc>
          <w:tcPr>
            <w:tcW w:w="1417" w:type="dxa"/>
          </w:tcPr>
          <w:p w:rsidR="0040178B" w:rsidRPr="007F075B" w:rsidRDefault="0040178B" w:rsidP="00FF1918">
            <w:pPr>
              <w:pStyle w:val="Header"/>
              <w:rPr>
                <w:rFonts w:ascii="Times New Roman" w:hAnsi="Times New Roman"/>
              </w:rPr>
            </w:pPr>
            <w:r w:rsidRPr="007F075B">
              <w:rPr>
                <w:rFonts w:ascii="Times New Roman" w:hAnsi="Times New Roman"/>
              </w:rPr>
              <w:t>PBLA, ĀM un IZM</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lang w:eastAsia="lv-LV"/>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2.4.2.6.</w:t>
            </w:r>
          </w:p>
        </w:tc>
        <w:tc>
          <w:tcPr>
            <w:tcW w:w="1984"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Nodrošināt pēctecīb</w:t>
            </w:r>
            <w:r w:rsidR="000E606F" w:rsidRPr="007F075B">
              <w:rPr>
                <w:rFonts w:ascii="Times New Roman" w:hAnsi="Times New Roman"/>
              </w:rPr>
              <w:t>u</w:t>
            </w:r>
            <w:r w:rsidRPr="007F075B">
              <w:rPr>
                <w:rFonts w:ascii="Times New Roman" w:hAnsi="Times New Roman"/>
              </w:rPr>
              <w:t xml:space="preserve"> Pasaules Latviešu ekonomikas un inovāciju forumam (PLEIF). </w:t>
            </w:r>
          </w:p>
          <w:p w:rsidR="0040178B" w:rsidRPr="007F075B" w:rsidRDefault="0040178B" w:rsidP="00FF1918">
            <w:pPr>
              <w:spacing w:after="0" w:line="240" w:lineRule="auto"/>
              <w:rPr>
                <w:rFonts w:ascii="Times New Roman" w:eastAsiaTheme="minorHAnsi" w:hAnsi="Times New Roman"/>
              </w:rPr>
            </w:pPr>
          </w:p>
        </w:tc>
        <w:tc>
          <w:tcPr>
            <w:tcW w:w="5457"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Veicināta Latvijas izcelsmes uzņēmēju un profesionāļu iesaiste Latvijas ekonomikā un tās attīstībā. kā arī stiprināta diasporas piederība Latvijai.</w:t>
            </w:r>
          </w:p>
        </w:tc>
        <w:tc>
          <w:tcPr>
            <w:tcW w:w="2515" w:type="dxa"/>
            <w:gridSpan w:val="2"/>
          </w:tcPr>
          <w:p w:rsidR="0040178B" w:rsidRPr="007F075B" w:rsidRDefault="0040178B" w:rsidP="00FF1918">
            <w:pPr>
              <w:spacing w:after="0" w:line="240" w:lineRule="auto"/>
              <w:rPr>
                <w:rFonts w:ascii="Times New Roman" w:eastAsiaTheme="minorHAnsi" w:hAnsi="Times New Roman"/>
              </w:rPr>
            </w:pPr>
            <w:r w:rsidRPr="007F075B">
              <w:rPr>
                <w:rFonts w:ascii="Times New Roman" w:hAnsi="Times New Roman"/>
              </w:rPr>
              <w:t xml:space="preserve">2017. gadā organizēts PLEIF Amerikā. </w:t>
            </w:r>
          </w:p>
          <w:p w:rsidR="0040178B" w:rsidRPr="007F075B" w:rsidRDefault="0040178B" w:rsidP="00FF1918">
            <w:pPr>
              <w:spacing w:after="0" w:line="240" w:lineRule="auto"/>
              <w:rPr>
                <w:rFonts w:ascii="Times New Roman" w:hAnsi="Times New Roman"/>
              </w:rPr>
            </w:pPr>
            <w:r w:rsidRPr="007F075B">
              <w:rPr>
                <w:rFonts w:ascii="Times New Roman" w:hAnsi="Times New Roman"/>
              </w:rPr>
              <w:t>2018. gadā organizēts PLEIF Latvijā.</w:t>
            </w:r>
          </w:p>
          <w:p w:rsidR="0040178B" w:rsidRPr="007F075B" w:rsidRDefault="0040178B" w:rsidP="00FF1918">
            <w:pPr>
              <w:spacing w:after="0" w:line="240" w:lineRule="auto"/>
              <w:rPr>
                <w:rFonts w:ascii="Times New Roman" w:eastAsiaTheme="minorHAnsi" w:hAnsi="Times New Roman"/>
              </w:rPr>
            </w:pPr>
          </w:p>
        </w:tc>
        <w:tc>
          <w:tcPr>
            <w:tcW w:w="993" w:type="dxa"/>
          </w:tcPr>
          <w:p w:rsidR="0040178B" w:rsidRPr="007F075B" w:rsidRDefault="0040178B" w:rsidP="00FF1918">
            <w:pPr>
              <w:spacing w:after="0" w:line="240" w:lineRule="auto"/>
              <w:rPr>
                <w:rFonts w:ascii="Times New Roman" w:eastAsiaTheme="minorHAnsi" w:hAnsi="Times New Roman"/>
              </w:rPr>
            </w:pPr>
            <w:r w:rsidRPr="007F075B">
              <w:rPr>
                <w:rFonts w:ascii="Times New Roman" w:hAnsi="Times New Roman"/>
              </w:rPr>
              <w:t xml:space="preserve">ĀM </w:t>
            </w:r>
          </w:p>
        </w:tc>
        <w:tc>
          <w:tcPr>
            <w:tcW w:w="1417" w:type="dxa"/>
          </w:tcPr>
          <w:p w:rsidR="0040178B" w:rsidRPr="007F075B" w:rsidRDefault="0040178B" w:rsidP="00FF1918">
            <w:pPr>
              <w:spacing w:after="0" w:line="240" w:lineRule="auto"/>
              <w:rPr>
                <w:rFonts w:ascii="Times New Roman" w:eastAsiaTheme="minorHAnsi" w:hAnsi="Times New Roman"/>
              </w:rPr>
            </w:pPr>
            <w:r w:rsidRPr="007F075B">
              <w:rPr>
                <w:rFonts w:ascii="Times New Roman" w:hAnsi="Times New Roman"/>
              </w:rPr>
              <w:t xml:space="preserve">PBLA un citi sadarbības partneri </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pStyle w:val="Header"/>
              <w:rPr>
                <w:rFonts w:ascii="Times New Roman" w:hAnsi="Times New Roman"/>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2.4.2.7.</w:t>
            </w:r>
          </w:p>
        </w:tc>
        <w:tc>
          <w:tcPr>
            <w:tcW w:w="1984" w:type="dxa"/>
          </w:tcPr>
          <w:p w:rsidR="0040178B" w:rsidRPr="007F075B" w:rsidRDefault="0040178B" w:rsidP="00FF1918">
            <w:pPr>
              <w:spacing w:after="0" w:line="240" w:lineRule="auto"/>
              <w:rPr>
                <w:rFonts w:ascii="Times New Roman" w:hAnsi="Times New Roman"/>
                <w:bCs/>
                <w:lang w:eastAsia="lv-LV"/>
              </w:rPr>
            </w:pPr>
            <w:r w:rsidRPr="007F075B">
              <w:rPr>
                <w:rFonts w:ascii="Times New Roman" w:hAnsi="Times New Roman"/>
                <w:bCs/>
                <w:lang w:eastAsia="lv-LV"/>
              </w:rPr>
              <w:t>Nodrošināt atbalstu diasporas organizācijām un diasporas pasākumiem kultūras, izglītības, pētniecības, ekonomikas un sporta jomās Latvijā un diasporas mītnes zemēs.</w:t>
            </w:r>
          </w:p>
        </w:tc>
        <w:tc>
          <w:tcPr>
            <w:tcW w:w="5457" w:type="dxa"/>
          </w:tcPr>
          <w:p w:rsidR="0040178B" w:rsidRPr="007F075B" w:rsidRDefault="0040178B" w:rsidP="00FF1918">
            <w:pPr>
              <w:pStyle w:val="ListParagraph"/>
              <w:numPr>
                <w:ilvl w:val="1"/>
                <w:numId w:val="75"/>
              </w:numPr>
              <w:spacing w:after="0" w:line="240" w:lineRule="auto"/>
              <w:ind w:left="175" w:hanging="175"/>
              <w:rPr>
                <w:rFonts w:ascii="Times New Roman" w:hAnsi="Times New Roman"/>
                <w:bCs/>
                <w:sz w:val="22"/>
                <w:szCs w:val="22"/>
                <w:lang w:val="lv-LV" w:eastAsia="lv-LV"/>
              </w:rPr>
            </w:pPr>
            <w:r w:rsidRPr="007F075B">
              <w:rPr>
                <w:rFonts w:ascii="Times New Roman" w:hAnsi="Times New Roman"/>
                <w:bCs/>
                <w:sz w:val="22"/>
                <w:szCs w:val="22"/>
                <w:lang w:val="lv-LV" w:eastAsia="lv-LV"/>
              </w:rPr>
              <w:t>Realizēti ĀM un Latvijas diplomātisko un konsulāro pārstāvniecību ārzemēs projekti diasporas organizāciju atbalstam, kas stiprina diasporas latvisko identitāti un kultūru, piederību Latvijai;</w:t>
            </w:r>
          </w:p>
          <w:p w:rsidR="0040178B" w:rsidRPr="007F075B" w:rsidRDefault="0040178B" w:rsidP="00FF1918">
            <w:pPr>
              <w:pStyle w:val="ListParagraph"/>
              <w:numPr>
                <w:ilvl w:val="0"/>
                <w:numId w:val="75"/>
              </w:numPr>
              <w:spacing w:after="0" w:line="240" w:lineRule="auto"/>
              <w:ind w:left="175" w:hanging="175"/>
              <w:rPr>
                <w:rFonts w:ascii="Times New Roman" w:hAnsi="Times New Roman"/>
                <w:bCs/>
                <w:sz w:val="22"/>
                <w:szCs w:val="22"/>
                <w:lang w:val="lv-LV" w:eastAsia="lv-LV"/>
              </w:rPr>
            </w:pPr>
            <w:r w:rsidRPr="007F075B">
              <w:rPr>
                <w:rFonts w:ascii="Times New Roman" w:hAnsi="Times New Roman"/>
                <w:bCs/>
                <w:sz w:val="22"/>
                <w:szCs w:val="22"/>
                <w:lang w:val="lv-LV" w:eastAsia="lv-LV"/>
              </w:rPr>
              <w:t>Veicināta jaunu biedrību veidošanās un diasporas pašorganizēšanās, veicināta jaunu nedēļas nogales skolu veidošanās.</w:t>
            </w:r>
          </w:p>
        </w:tc>
        <w:tc>
          <w:tcPr>
            <w:tcW w:w="2515" w:type="dxa"/>
            <w:gridSpan w:val="2"/>
          </w:tcPr>
          <w:p w:rsidR="0040178B" w:rsidRPr="007F075B" w:rsidRDefault="0040178B" w:rsidP="00FF1918">
            <w:pPr>
              <w:spacing w:after="0" w:line="240" w:lineRule="auto"/>
              <w:rPr>
                <w:rFonts w:ascii="Times New Roman" w:hAnsi="Times New Roman"/>
                <w:bCs/>
                <w:lang w:eastAsia="lv-LV"/>
              </w:rPr>
            </w:pPr>
            <w:r w:rsidRPr="007F075B">
              <w:rPr>
                <w:rFonts w:ascii="Times New Roman" w:hAnsi="Times New Roman"/>
                <w:bCs/>
                <w:lang w:eastAsia="lv-LV"/>
              </w:rPr>
              <w:t>Atbalstīti vismaz 50 dažādi pasākumi gadā diasporas organizāciju un kopienu atbalstam.</w:t>
            </w:r>
          </w:p>
        </w:tc>
        <w:tc>
          <w:tcPr>
            <w:tcW w:w="993"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ĀM</w:t>
            </w:r>
          </w:p>
        </w:tc>
        <w:tc>
          <w:tcPr>
            <w:tcW w:w="1417"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bCs/>
                <w:lang w:eastAsia="lv-LV"/>
              </w:rPr>
              <w:t>Diasporas organizācijas pasaulē</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lang w:eastAsia="lv-LV"/>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bCs/>
                <w:iCs/>
                <w:lang w:eastAsia="en-GB"/>
              </w:rPr>
            </w:pPr>
            <w:r w:rsidRPr="007F075B">
              <w:rPr>
                <w:rFonts w:ascii="Times New Roman" w:eastAsia="Times New Roman" w:hAnsi="Times New Roman"/>
                <w:bCs/>
                <w:iCs/>
                <w:lang w:eastAsia="en-GB"/>
              </w:rPr>
              <w:t>2.4.2.8.</w:t>
            </w:r>
          </w:p>
        </w:tc>
        <w:tc>
          <w:tcPr>
            <w:tcW w:w="1984" w:type="dxa"/>
          </w:tcPr>
          <w:p w:rsidR="0040178B" w:rsidRPr="007F075B" w:rsidRDefault="0040178B" w:rsidP="00FF1918">
            <w:pPr>
              <w:spacing w:after="0" w:line="240" w:lineRule="auto"/>
              <w:rPr>
                <w:rFonts w:ascii="Times New Roman" w:hAnsi="Times New Roman"/>
                <w:bCs/>
                <w:lang w:eastAsia="lv-LV"/>
              </w:rPr>
            </w:pPr>
            <w:r w:rsidRPr="007F075B">
              <w:rPr>
                <w:rFonts w:ascii="Times New Roman" w:hAnsi="Times New Roman"/>
                <w:bCs/>
                <w:lang w:eastAsia="lv-LV"/>
              </w:rPr>
              <w:t xml:space="preserve">Atbalstīt diasporas jauniešu aktivitātes un veicināt diasporas jauniešu </w:t>
            </w:r>
            <w:proofErr w:type="spellStart"/>
            <w:r w:rsidRPr="007F075B">
              <w:rPr>
                <w:rFonts w:ascii="Times New Roman" w:hAnsi="Times New Roman"/>
                <w:bCs/>
                <w:lang w:eastAsia="lv-LV"/>
              </w:rPr>
              <w:t>pašorganizēšanos</w:t>
            </w:r>
            <w:proofErr w:type="spellEnd"/>
            <w:r w:rsidRPr="007F075B">
              <w:rPr>
                <w:rFonts w:ascii="Times New Roman" w:hAnsi="Times New Roman"/>
                <w:bCs/>
                <w:lang w:eastAsia="lv-LV"/>
              </w:rPr>
              <w:t>.</w:t>
            </w:r>
          </w:p>
        </w:tc>
        <w:tc>
          <w:tcPr>
            <w:tcW w:w="5457" w:type="dxa"/>
          </w:tcPr>
          <w:p w:rsidR="0040178B" w:rsidRPr="007F075B" w:rsidRDefault="0040178B" w:rsidP="00FF1918">
            <w:pPr>
              <w:spacing w:after="0" w:line="240" w:lineRule="auto"/>
              <w:rPr>
                <w:rFonts w:ascii="Times New Roman" w:hAnsi="Times New Roman"/>
                <w:bCs/>
                <w:lang w:eastAsia="lv-LV"/>
              </w:rPr>
            </w:pPr>
            <w:r w:rsidRPr="007F075B">
              <w:rPr>
                <w:rFonts w:ascii="Times New Roman" w:hAnsi="Times New Roman"/>
                <w:bCs/>
                <w:lang w:eastAsia="lv-LV"/>
              </w:rPr>
              <w:t>Sniegts atbalsts diasporas jauniešu pasākumiem diasporas mītnes zemēs un Latvijā. Veicināta diasporas jauniešu pašorganizēšanās un diasporas jauniešu organizāciju veidošanās mītnes zemēs.</w:t>
            </w:r>
          </w:p>
        </w:tc>
        <w:tc>
          <w:tcPr>
            <w:tcW w:w="2515" w:type="dxa"/>
            <w:gridSpan w:val="2"/>
          </w:tcPr>
          <w:p w:rsidR="0040178B" w:rsidRPr="007F075B" w:rsidRDefault="0040178B" w:rsidP="00FF1918">
            <w:pPr>
              <w:spacing w:after="0" w:line="240" w:lineRule="auto"/>
              <w:rPr>
                <w:rFonts w:ascii="Times New Roman" w:hAnsi="Times New Roman"/>
                <w:bCs/>
                <w:lang w:eastAsia="lv-LV"/>
              </w:rPr>
            </w:pPr>
            <w:r w:rsidRPr="007F075B">
              <w:rPr>
                <w:rFonts w:ascii="Times New Roman" w:hAnsi="Times New Roman"/>
                <w:bCs/>
                <w:lang w:eastAsia="lv-LV"/>
              </w:rPr>
              <w:t>Nodrošināts atbalsts vienam līdz trim diasporas jauniešu pasākumiem gadā diasporas mītnes zemēs.</w:t>
            </w:r>
          </w:p>
        </w:tc>
        <w:tc>
          <w:tcPr>
            <w:tcW w:w="993"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ĀM</w:t>
            </w:r>
          </w:p>
        </w:tc>
        <w:tc>
          <w:tcPr>
            <w:tcW w:w="1417" w:type="dxa"/>
          </w:tcPr>
          <w:p w:rsidR="0040178B" w:rsidRPr="007F075B" w:rsidRDefault="0040178B" w:rsidP="00FF1918">
            <w:pPr>
              <w:spacing w:after="0" w:line="240" w:lineRule="auto"/>
              <w:rPr>
                <w:rFonts w:ascii="Times New Roman" w:hAnsi="Times New Roman"/>
                <w:lang w:eastAsia="lv-LV"/>
              </w:rPr>
            </w:pPr>
            <w:r w:rsidRPr="007F075B">
              <w:rPr>
                <w:rFonts w:ascii="Times New Roman" w:hAnsi="Times New Roman"/>
                <w:lang w:eastAsia="lv-LV"/>
              </w:rPr>
              <w:t>IZM</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hAnsi="Times New Roman"/>
                <w:lang w:eastAsia="lv-LV"/>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bCs/>
                <w:lang w:eastAsia="en-GB"/>
              </w:rPr>
            </w:pPr>
            <w:r w:rsidRPr="007F075B">
              <w:rPr>
                <w:rFonts w:ascii="Times New Roman" w:eastAsia="Times New Roman" w:hAnsi="Times New Roman"/>
                <w:bCs/>
                <w:lang w:eastAsia="en-GB"/>
              </w:rPr>
              <w:t>2.4.2.9.</w:t>
            </w:r>
          </w:p>
        </w:tc>
        <w:tc>
          <w:tcPr>
            <w:tcW w:w="1984" w:type="dxa"/>
          </w:tcPr>
          <w:p w:rsidR="0040178B" w:rsidRPr="007F075B" w:rsidRDefault="0040178B" w:rsidP="00FF1918">
            <w:pPr>
              <w:spacing w:after="0" w:line="240" w:lineRule="auto"/>
              <w:rPr>
                <w:rFonts w:ascii="Times New Roman" w:hAnsi="Times New Roman"/>
                <w:bCs/>
                <w:lang w:eastAsia="lv-LV"/>
              </w:rPr>
            </w:pPr>
            <w:r w:rsidRPr="007F075B">
              <w:rPr>
                <w:rFonts w:ascii="Times New Roman" w:hAnsi="Times New Roman"/>
                <w:bCs/>
                <w:lang w:eastAsia="lv-LV"/>
              </w:rPr>
              <w:t>Atbalstīt pētījumus par diasporu.</w:t>
            </w:r>
          </w:p>
        </w:tc>
        <w:tc>
          <w:tcPr>
            <w:tcW w:w="5457" w:type="dxa"/>
          </w:tcPr>
          <w:p w:rsidR="0040178B" w:rsidRPr="007F075B" w:rsidRDefault="0040178B" w:rsidP="00FF1918">
            <w:pPr>
              <w:pStyle w:val="ListParagraph"/>
              <w:numPr>
                <w:ilvl w:val="1"/>
                <w:numId w:val="77"/>
              </w:numPr>
              <w:spacing w:after="0" w:line="240" w:lineRule="auto"/>
              <w:ind w:left="175" w:hanging="175"/>
              <w:rPr>
                <w:rFonts w:ascii="Times New Roman" w:hAnsi="Times New Roman"/>
                <w:bCs/>
                <w:sz w:val="22"/>
                <w:szCs w:val="22"/>
                <w:lang w:val="lv-LV" w:eastAsia="lv-LV"/>
              </w:rPr>
            </w:pPr>
            <w:r w:rsidRPr="007F075B">
              <w:rPr>
                <w:rFonts w:ascii="Times New Roman" w:hAnsi="Times New Roman"/>
                <w:bCs/>
                <w:sz w:val="22"/>
                <w:szCs w:val="22"/>
                <w:lang w:val="lv-LV" w:eastAsia="lv-LV"/>
              </w:rPr>
              <w:t>Atbalstīts LU Diasporas un migrācijas pētījumu centrs;</w:t>
            </w:r>
          </w:p>
          <w:p w:rsidR="0040178B" w:rsidRPr="007F075B" w:rsidRDefault="0040178B" w:rsidP="00FF1918">
            <w:pPr>
              <w:pStyle w:val="ListParagraph"/>
              <w:numPr>
                <w:ilvl w:val="0"/>
                <w:numId w:val="77"/>
              </w:numPr>
              <w:spacing w:after="0" w:line="240" w:lineRule="auto"/>
              <w:ind w:left="175" w:hanging="175"/>
              <w:rPr>
                <w:rFonts w:ascii="Times New Roman" w:hAnsi="Times New Roman"/>
                <w:bCs/>
                <w:sz w:val="22"/>
                <w:szCs w:val="22"/>
                <w:lang w:val="lv-LV" w:eastAsia="lv-LV"/>
              </w:rPr>
            </w:pPr>
            <w:r w:rsidRPr="007F075B">
              <w:rPr>
                <w:rFonts w:ascii="Times New Roman" w:hAnsi="Times New Roman"/>
                <w:bCs/>
                <w:sz w:val="22"/>
                <w:szCs w:val="22"/>
                <w:lang w:val="lv-LV" w:eastAsia="lv-LV"/>
              </w:rPr>
              <w:t xml:space="preserve">Veikti dažādi starpdisciplināri pētījumi par diasporu, tās vajadzībām, problēmjautājumiem, īpaši pētīti aktuālie jautājumi – </w:t>
            </w:r>
            <w:proofErr w:type="spellStart"/>
            <w:r w:rsidRPr="007F075B">
              <w:rPr>
                <w:rFonts w:ascii="Times New Roman" w:hAnsi="Times New Roman"/>
                <w:bCs/>
                <w:sz w:val="22"/>
                <w:szCs w:val="22"/>
                <w:lang w:val="lv-LV" w:eastAsia="lv-LV"/>
              </w:rPr>
              <w:t>remigrācija</w:t>
            </w:r>
            <w:proofErr w:type="spellEnd"/>
            <w:r w:rsidRPr="007F075B">
              <w:rPr>
                <w:rFonts w:ascii="Times New Roman" w:hAnsi="Times New Roman"/>
                <w:bCs/>
                <w:sz w:val="22"/>
                <w:szCs w:val="22"/>
                <w:lang w:val="lv-LV" w:eastAsia="lv-LV"/>
              </w:rPr>
              <w:t>, izglītība, bērni un jaunieši.</w:t>
            </w:r>
          </w:p>
        </w:tc>
        <w:tc>
          <w:tcPr>
            <w:tcW w:w="2515" w:type="dxa"/>
            <w:gridSpan w:val="2"/>
          </w:tcPr>
          <w:p w:rsidR="0040178B" w:rsidRPr="007F075B" w:rsidRDefault="0040178B" w:rsidP="00FF1918">
            <w:pPr>
              <w:pStyle w:val="Header"/>
              <w:numPr>
                <w:ilvl w:val="0"/>
                <w:numId w:val="76"/>
              </w:numPr>
              <w:ind w:left="281" w:hanging="281"/>
              <w:rPr>
                <w:rFonts w:ascii="Times New Roman" w:hAnsi="Times New Roman"/>
                <w:bCs/>
                <w:lang w:eastAsia="lv-LV"/>
              </w:rPr>
            </w:pPr>
            <w:r w:rsidRPr="007F075B">
              <w:rPr>
                <w:rFonts w:ascii="Times New Roman" w:hAnsi="Times New Roman"/>
                <w:bCs/>
                <w:lang w:eastAsia="lv-LV"/>
              </w:rPr>
              <w:t>Divu gadu laikā veikti vismaz četri pētījumi diasporas un migrācijas jomā. Pētījumu materiāli publiski pieejami;</w:t>
            </w:r>
          </w:p>
          <w:p w:rsidR="0040178B" w:rsidRPr="007F075B" w:rsidRDefault="0040178B" w:rsidP="00FF1918">
            <w:pPr>
              <w:pStyle w:val="Header"/>
              <w:numPr>
                <w:ilvl w:val="2"/>
                <w:numId w:val="48"/>
              </w:numPr>
              <w:ind w:left="281" w:hanging="281"/>
              <w:rPr>
                <w:rFonts w:ascii="Times New Roman" w:hAnsi="Times New Roman"/>
                <w:bCs/>
                <w:lang w:eastAsia="lv-LV"/>
              </w:rPr>
            </w:pPr>
            <w:r w:rsidRPr="007F075B">
              <w:rPr>
                <w:rFonts w:ascii="Times New Roman" w:hAnsi="Times New Roman"/>
                <w:bCs/>
                <w:lang w:eastAsia="lv-LV"/>
              </w:rPr>
              <w:lastRenderedPageBreak/>
              <w:t>notikušas vismaz divas konferences vai semināri par aktuālajiem jautājumiem.</w:t>
            </w:r>
          </w:p>
        </w:tc>
        <w:tc>
          <w:tcPr>
            <w:tcW w:w="993" w:type="dxa"/>
          </w:tcPr>
          <w:p w:rsidR="0040178B" w:rsidRPr="007F075B" w:rsidRDefault="0040178B" w:rsidP="00FF1918">
            <w:pPr>
              <w:pStyle w:val="Header"/>
              <w:rPr>
                <w:rFonts w:ascii="Times New Roman" w:hAnsi="Times New Roman"/>
                <w:bCs/>
                <w:lang w:eastAsia="lv-LV"/>
              </w:rPr>
            </w:pPr>
            <w:r w:rsidRPr="007F075B">
              <w:rPr>
                <w:rFonts w:ascii="Times New Roman" w:hAnsi="Times New Roman"/>
                <w:bCs/>
                <w:lang w:eastAsia="lv-LV"/>
              </w:rPr>
              <w:lastRenderedPageBreak/>
              <w:t>ĀM</w:t>
            </w:r>
          </w:p>
        </w:tc>
        <w:tc>
          <w:tcPr>
            <w:tcW w:w="1417" w:type="dxa"/>
          </w:tcPr>
          <w:p w:rsidR="0040178B" w:rsidRPr="007F075B" w:rsidRDefault="0040178B" w:rsidP="00FF1918">
            <w:pPr>
              <w:pStyle w:val="Header"/>
              <w:rPr>
                <w:rFonts w:ascii="Times New Roman" w:hAnsi="Times New Roman"/>
                <w:bCs/>
                <w:lang w:eastAsia="lv-LV"/>
              </w:rPr>
            </w:pPr>
            <w:r w:rsidRPr="007F075B">
              <w:rPr>
                <w:rFonts w:ascii="Times New Roman" w:hAnsi="Times New Roman"/>
                <w:bCs/>
                <w:lang w:eastAsia="lv-LV"/>
              </w:rPr>
              <w:t>LU</w:t>
            </w:r>
          </w:p>
        </w:tc>
        <w:tc>
          <w:tcPr>
            <w:tcW w:w="1701" w:type="dxa"/>
          </w:tcPr>
          <w:p w:rsidR="0040178B" w:rsidRPr="007F075B" w:rsidRDefault="0040178B" w:rsidP="00FF1918">
            <w:pPr>
              <w:spacing w:after="0" w:line="240" w:lineRule="auto"/>
              <w:rPr>
                <w:rFonts w:ascii="Times New Roman" w:hAnsi="Times New Roman"/>
                <w:bCs/>
                <w:lang w:eastAsia="lv-LV"/>
              </w:rPr>
            </w:pPr>
            <w:r w:rsidRPr="007F075B">
              <w:rPr>
                <w:rFonts w:ascii="Times New Roman" w:hAnsi="Times New Roman"/>
                <w:bCs/>
                <w:lang w:eastAsia="lv-LV"/>
              </w:rPr>
              <w:t>2018.gada 2.pusgads</w:t>
            </w:r>
          </w:p>
          <w:p w:rsidR="0040178B" w:rsidRPr="007F075B" w:rsidRDefault="0040178B" w:rsidP="00FF1918">
            <w:pPr>
              <w:spacing w:after="0" w:line="240" w:lineRule="auto"/>
              <w:rPr>
                <w:rFonts w:ascii="Times New Roman" w:hAnsi="Times New Roman"/>
                <w:bCs/>
                <w:lang w:eastAsia="lv-LV"/>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2.4.2.10.</w:t>
            </w:r>
          </w:p>
        </w:tc>
        <w:tc>
          <w:tcPr>
            <w:tcW w:w="1984"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Izveidot un uzturēt komunikācijas platformu ārzemju latviešiem.</w:t>
            </w:r>
          </w:p>
          <w:p w:rsidR="0040178B" w:rsidRPr="007F075B" w:rsidRDefault="0040178B" w:rsidP="00FF1918">
            <w:pPr>
              <w:spacing w:after="0" w:line="240" w:lineRule="auto"/>
              <w:rPr>
                <w:rFonts w:ascii="Times New Roman" w:hAnsi="Times New Roman"/>
              </w:rPr>
            </w:pPr>
          </w:p>
        </w:tc>
        <w:tc>
          <w:tcPr>
            <w:tcW w:w="5457" w:type="dxa"/>
          </w:tcPr>
          <w:p w:rsidR="0040178B" w:rsidRPr="007F075B" w:rsidRDefault="0040178B" w:rsidP="00FF1918">
            <w:pPr>
              <w:pStyle w:val="ListParagraph"/>
              <w:numPr>
                <w:ilvl w:val="1"/>
                <w:numId w:val="73"/>
              </w:numPr>
              <w:spacing w:after="0" w:line="240" w:lineRule="auto"/>
              <w:ind w:left="175" w:hanging="175"/>
              <w:rPr>
                <w:rFonts w:ascii="Times New Roman" w:hAnsi="Times New Roman"/>
                <w:bCs/>
                <w:sz w:val="22"/>
                <w:szCs w:val="22"/>
                <w:lang w:val="lv-LV" w:eastAsia="lv-LV"/>
              </w:rPr>
            </w:pPr>
            <w:r w:rsidRPr="007F075B">
              <w:rPr>
                <w:rFonts w:ascii="Times New Roman" w:hAnsi="Times New Roman"/>
                <w:bCs/>
                <w:sz w:val="22"/>
                <w:szCs w:val="22"/>
                <w:lang w:val="lv-LV" w:eastAsia="lv-LV"/>
              </w:rPr>
              <w:t xml:space="preserve">Īstenots konkurss, kura mērķis ir atbalstīt mītnes zemēs veidotu sižetu un raidījumu par diasporu sagatavošanu nolūkā padarīt tos pieejamus diasporai un Latvijas sabiedrībai, kā arī nodrošināt sižetu un raidījumu pieejamību interneta platformā un atbalstīt elektroniskos plašsaziņas līdzekļus un producentus Latvijas diasporas mītnes zemēs; </w:t>
            </w:r>
          </w:p>
          <w:p w:rsidR="0040178B" w:rsidRPr="007F075B" w:rsidRDefault="0040178B" w:rsidP="00FF1918">
            <w:pPr>
              <w:pStyle w:val="ListParagraph"/>
              <w:numPr>
                <w:ilvl w:val="0"/>
                <w:numId w:val="73"/>
              </w:numPr>
              <w:spacing w:after="0" w:line="240" w:lineRule="auto"/>
              <w:ind w:left="175" w:hanging="175"/>
              <w:rPr>
                <w:rFonts w:ascii="Times New Roman" w:hAnsi="Times New Roman"/>
                <w:sz w:val="22"/>
                <w:szCs w:val="22"/>
                <w:lang w:val="lv-LV" w:eastAsia="en-GB"/>
              </w:rPr>
            </w:pPr>
            <w:r w:rsidRPr="007F075B">
              <w:rPr>
                <w:rFonts w:ascii="Times New Roman" w:hAnsi="Times New Roman"/>
                <w:bCs/>
                <w:sz w:val="22"/>
                <w:szCs w:val="22"/>
                <w:lang w:val="lv-LV" w:eastAsia="lv-LV"/>
              </w:rPr>
              <w:t>ĀM mājaslapas sadaļas „Tautiešiem ārzemēs” nodrošināšana.</w:t>
            </w:r>
          </w:p>
        </w:tc>
        <w:tc>
          <w:tcPr>
            <w:tcW w:w="2515" w:type="dxa"/>
            <w:gridSpan w:val="2"/>
          </w:tcPr>
          <w:p w:rsidR="0040178B" w:rsidRPr="007F075B" w:rsidRDefault="0040178B" w:rsidP="00FF1918">
            <w:pPr>
              <w:pStyle w:val="ListParagraph"/>
              <w:numPr>
                <w:ilvl w:val="1"/>
                <w:numId w:val="74"/>
              </w:numPr>
              <w:spacing w:after="0" w:line="240" w:lineRule="auto"/>
              <w:ind w:left="281" w:hanging="283"/>
              <w:rPr>
                <w:rFonts w:ascii="Times New Roman" w:hAnsi="Times New Roman"/>
                <w:bCs/>
                <w:sz w:val="22"/>
                <w:szCs w:val="22"/>
                <w:lang w:val="lv-LV" w:eastAsia="lv-LV"/>
              </w:rPr>
            </w:pPr>
            <w:r w:rsidRPr="007F075B">
              <w:rPr>
                <w:rFonts w:ascii="Times New Roman" w:hAnsi="Times New Roman"/>
                <w:bCs/>
                <w:sz w:val="22"/>
                <w:szCs w:val="22"/>
                <w:lang w:val="lv-LV" w:eastAsia="lv-LV"/>
              </w:rPr>
              <w:t>Organizēts viens konkurss gadā. Informēta diaspora par aktualitātēm. Nodrošināta diasporas elektronisko mediju attīstību, šo mediju sadarbību ar Latvijas medijiem, diasporas tēmas aktualizāciju Latvijas mediju dienaskārtībā, uzrunājot auditoriju gan mītnes zemēs, gan Latvijā;</w:t>
            </w:r>
          </w:p>
          <w:p w:rsidR="0040178B" w:rsidRPr="007F075B" w:rsidRDefault="0040178B" w:rsidP="00FF1918">
            <w:pPr>
              <w:pStyle w:val="ListParagraph"/>
              <w:numPr>
                <w:ilvl w:val="0"/>
                <w:numId w:val="74"/>
              </w:numPr>
              <w:spacing w:after="0" w:line="240" w:lineRule="auto"/>
              <w:ind w:left="281" w:hanging="283"/>
              <w:rPr>
                <w:rFonts w:ascii="Times New Roman" w:hAnsi="Times New Roman"/>
                <w:sz w:val="22"/>
                <w:szCs w:val="22"/>
                <w:lang w:val="lv-LV" w:eastAsia="en-GB"/>
              </w:rPr>
            </w:pPr>
            <w:r w:rsidRPr="007F075B">
              <w:rPr>
                <w:rFonts w:ascii="Times New Roman" w:hAnsi="Times New Roman"/>
                <w:bCs/>
                <w:sz w:val="22"/>
                <w:szCs w:val="22"/>
                <w:lang w:val="lv-LV" w:eastAsia="lv-LV"/>
              </w:rPr>
              <w:t>Jaunumu ĀM mājaslapas sadaļā „Tautiešiem ārzemēs” nodrošināšana.</w:t>
            </w:r>
          </w:p>
        </w:tc>
        <w:tc>
          <w:tcPr>
            <w:tcW w:w="993"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ĀM</w:t>
            </w:r>
          </w:p>
        </w:tc>
        <w:tc>
          <w:tcPr>
            <w:tcW w:w="1417" w:type="dxa"/>
          </w:tcPr>
          <w:p w:rsidR="0040178B" w:rsidRPr="007F075B" w:rsidRDefault="0040178B" w:rsidP="00FF1918">
            <w:pPr>
              <w:spacing w:after="0" w:line="240" w:lineRule="auto"/>
              <w:ind w:left="113" w:hanging="113"/>
              <w:rPr>
                <w:rFonts w:ascii="Times New Roman" w:eastAsia="Times New Roman" w:hAnsi="Times New Roman"/>
                <w:lang w:eastAsia="en-GB"/>
              </w:rPr>
            </w:pPr>
            <w:r w:rsidRPr="007F075B">
              <w:rPr>
                <w:rFonts w:ascii="Times New Roman" w:eastAsia="Times New Roman" w:hAnsi="Times New Roman"/>
                <w:lang w:eastAsia="en-GB"/>
              </w:rPr>
              <w:t>NEPLP</w:t>
            </w: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spacing w:after="0" w:line="240" w:lineRule="auto"/>
              <w:rPr>
                <w:rFonts w:ascii="Times New Roman" w:eastAsia="Times New Roman" w:hAnsi="Times New Roman"/>
                <w:lang w:eastAsia="en-GB"/>
              </w:rPr>
            </w:pPr>
          </w:p>
        </w:tc>
      </w:tr>
      <w:tr w:rsidR="0040178B" w:rsidRPr="007F075B" w:rsidTr="007F075B">
        <w:tc>
          <w:tcPr>
            <w:tcW w:w="2943" w:type="dxa"/>
            <w:gridSpan w:val="2"/>
            <w:shd w:val="clear" w:color="auto" w:fill="92D050"/>
          </w:tcPr>
          <w:p w:rsidR="0040178B" w:rsidRPr="007F075B" w:rsidRDefault="0040178B" w:rsidP="00FF1918">
            <w:pPr>
              <w:spacing w:after="0" w:line="240" w:lineRule="auto"/>
              <w:rPr>
                <w:rFonts w:ascii="Times New Roman" w:hAnsi="Times New Roman"/>
                <w:b/>
                <w:bCs/>
                <w:lang w:eastAsia="lv-LV"/>
              </w:rPr>
            </w:pPr>
            <w:r w:rsidRPr="007F075B">
              <w:rPr>
                <w:rFonts w:ascii="Times New Roman" w:hAnsi="Times New Roman"/>
                <w:b/>
                <w:bCs/>
                <w:lang w:eastAsia="lv-LV"/>
              </w:rPr>
              <w:t>3. Rīcības virziens</w:t>
            </w:r>
          </w:p>
        </w:tc>
        <w:tc>
          <w:tcPr>
            <w:tcW w:w="12083" w:type="dxa"/>
            <w:gridSpan w:val="6"/>
            <w:shd w:val="clear" w:color="auto" w:fill="92D050"/>
          </w:tcPr>
          <w:p w:rsidR="0040178B" w:rsidRPr="007F075B" w:rsidRDefault="0040178B" w:rsidP="00FF1918">
            <w:pPr>
              <w:spacing w:after="0" w:line="240" w:lineRule="auto"/>
              <w:rPr>
                <w:rFonts w:ascii="Times New Roman" w:hAnsi="Times New Roman"/>
                <w:b/>
              </w:rPr>
            </w:pPr>
            <w:r w:rsidRPr="007F075B">
              <w:rPr>
                <w:rFonts w:ascii="Times New Roman" w:eastAsia="Times New Roman" w:hAnsi="Times New Roman"/>
                <w:b/>
                <w:bCs/>
                <w:lang w:eastAsia="lv-LV"/>
              </w:rPr>
              <w:t xml:space="preserve">Saliedēta </w:t>
            </w:r>
            <w:r w:rsidRPr="007F075B">
              <w:rPr>
                <w:rFonts w:ascii="Times New Roman" w:hAnsi="Times New Roman"/>
                <w:b/>
              </w:rPr>
              <w:t>sociālā atmiņa</w:t>
            </w:r>
          </w:p>
        </w:tc>
      </w:tr>
      <w:tr w:rsidR="0040178B" w:rsidRPr="007F075B" w:rsidTr="007F075B">
        <w:tc>
          <w:tcPr>
            <w:tcW w:w="2943" w:type="dxa"/>
            <w:gridSpan w:val="2"/>
          </w:tcPr>
          <w:p w:rsidR="0040178B" w:rsidRPr="007F075B" w:rsidRDefault="0040178B" w:rsidP="00FF1918">
            <w:pPr>
              <w:pStyle w:val="Header"/>
              <w:rPr>
                <w:rFonts w:ascii="Times New Roman" w:hAnsi="Times New Roman"/>
              </w:rPr>
            </w:pPr>
            <w:r w:rsidRPr="007F075B">
              <w:rPr>
                <w:rFonts w:ascii="Times New Roman" w:hAnsi="Times New Roman"/>
                <w:b/>
                <w:bCs/>
                <w:lang w:eastAsia="lv-LV"/>
              </w:rPr>
              <w:t>Politikas rezultāts/-i un rezultatīvais rādītājs/-i</w:t>
            </w:r>
          </w:p>
        </w:tc>
        <w:tc>
          <w:tcPr>
            <w:tcW w:w="12083" w:type="dxa"/>
            <w:gridSpan w:val="6"/>
          </w:tcPr>
          <w:p w:rsidR="0040178B" w:rsidRPr="007F075B" w:rsidRDefault="0040178B" w:rsidP="00FF1918">
            <w:pPr>
              <w:spacing w:after="0" w:line="240" w:lineRule="auto"/>
              <w:ind w:left="317" w:hanging="317"/>
              <w:rPr>
                <w:rFonts w:ascii="Times New Roman" w:hAnsi="Times New Roman"/>
                <w:i/>
                <w:color w:val="000000" w:themeColor="text1"/>
              </w:rPr>
            </w:pPr>
            <w:r w:rsidRPr="007F075B">
              <w:rPr>
                <w:rFonts w:ascii="Times New Roman" w:hAnsi="Times New Roman"/>
                <w:i/>
                <w:color w:val="000000" w:themeColor="text1"/>
              </w:rPr>
              <w:t>3.1. Pieaugusi mazākumtautību dalība ar Latvijas vēsturi saistītajās atzīmējamajās dienās (cittautiešu respondentu īpatsvars, kas atzīmē Latvijas Republikas Proklamēšanas dienu (</w:t>
            </w:r>
            <w:r w:rsidRPr="007F075B">
              <w:rPr>
                <w:rFonts w:ascii="Times New Roman" w:hAnsi="Times New Roman"/>
                <w:i/>
              </w:rPr>
              <w:t>2018 – 68%)</w:t>
            </w:r>
            <w:r w:rsidRPr="007F075B">
              <w:rPr>
                <w:rFonts w:ascii="Times New Roman" w:hAnsi="Times New Roman"/>
                <w:i/>
                <w:color w:val="000000" w:themeColor="text1"/>
              </w:rPr>
              <w:t>; krievvalodīgo respondentu īpatsvars, kas pozitīvi vērtē, to, ka 1918.gada 18.novembrī tika nodibināta Latvijas Republika (</w:t>
            </w:r>
            <w:r w:rsidRPr="007F075B">
              <w:rPr>
                <w:rFonts w:ascii="Times New Roman" w:hAnsi="Times New Roman"/>
                <w:i/>
              </w:rPr>
              <w:t>2018 – 40%)</w:t>
            </w:r>
            <w:r w:rsidRPr="007F075B">
              <w:rPr>
                <w:rFonts w:ascii="Times New Roman" w:hAnsi="Times New Roman"/>
                <w:i/>
                <w:color w:val="000000" w:themeColor="text1"/>
              </w:rPr>
              <w:t xml:space="preserve">). </w:t>
            </w:r>
          </w:p>
          <w:p w:rsidR="0040178B" w:rsidRPr="007F075B" w:rsidRDefault="0040178B" w:rsidP="00FF1918">
            <w:pPr>
              <w:spacing w:after="0" w:line="240" w:lineRule="auto"/>
              <w:ind w:left="317" w:hanging="317"/>
              <w:rPr>
                <w:rFonts w:ascii="Times New Roman" w:hAnsi="Times New Roman"/>
                <w:i/>
                <w:color w:val="000000" w:themeColor="text1"/>
              </w:rPr>
            </w:pPr>
            <w:r w:rsidRPr="007F075B">
              <w:rPr>
                <w:rFonts w:ascii="Times New Roman" w:hAnsi="Times New Roman"/>
                <w:i/>
                <w:color w:val="000000" w:themeColor="text1"/>
              </w:rPr>
              <w:t>3.2. Lielākajai sabiedrības daļai ir vienota izpratne par Latvijas okupāciju (cittautiešu īpatsvars, kas uzskata, ka 1940.gadā Latvija brīvprātīgi iestājās Padomju Savienībā (2018  – 25%); cittautiešu īpatsvars, kas nekādā gadījumā neattaisno 1941. un 1949.gada deportācijas (2018 – 25%); krievvalodīgo respondentu īpatsvars, kas pozitīvi vērtē Latvijas Okupācijas muzeju (2018 – 60%).</w:t>
            </w:r>
          </w:p>
        </w:tc>
      </w:tr>
      <w:tr w:rsidR="0040178B" w:rsidRPr="007F075B" w:rsidTr="007F075B">
        <w:tc>
          <w:tcPr>
            <w:tcW w:w="959" w:type="dxa"/>
            <w:vAlign w:val="center"/>
          </w:tcPr>
          <w:p w:rsidR="0040178B" w:rsidRPr="007F075B" w:rsidRDefault="0040178B" w:rsidP="00FF1918">
            <w:pPr>
              <w:spacing w:after="0" w:line="240" w:lineRule="auto"/>
              <w:rPr>
                <w:rFonts w:ascii="Times New Roman" w:hAnsi="Times New Roman"/>
                <w:b/>
                <w:bCs/>
                <w:lang w:eastAsia="lv-LV"/>
              </w:rPr>
            </w:pPr>
            <w:r w:rsidRPr="007F075B">
              <w:rPr>
                <w:rFonts w:ascii="Times New Roman" w:hAnsi="Times New Roman"/>
                <w:b/>
                <w:bCs/>
                <w:lang w:eastAsia="lv-LV"/>
              </w:rPr>
              <w:t>Nr. p. k.</w:t>
            </w:r>
          </w:p>
        </w:tc>
        <w:tc>
          <w:tcPr>
            <w:tcW w:w="1984" w:type="dxa"/>
            <w:vAlign w:val="center"/>
          </w:tcPr>
          <w:p w:rsidR="0040178B" w:rsidRPr="007F075B" w:rsidRDefault="0040178B" w:rsidP="00FF1918">
            <w:pPr>
              <w:spacing w:after="0" w:line="240" w:lineRule="auto"/>
              <w:rPr>
                <w:rFonts w:ascii="Times New Roman" w:hAnsi="Times New Roman"/>
                <w:b/>
                <w:bCs/>
                <w:lang w:eastAsia="lv-LV"/>
              </w:rPr>
            </w:pPr>
            <w:r w:rsidRPr="007F075B">
              <w:rPr>
                <w:rFonts w:ascii="Times New Roman" w:hAnsi="Times New Roman"/>
                <w:b/>
                <w:bCs/>
                <w:lang w:eastAsia="lv-LV"/>
              </w:rPr>
              <w:t>Pasākums</w:t>
            </w:r>
          </w:p>
        </w:tc>
        <w:tc>
          <w:tcPr>
            <w:tcW w:w="5457" w:type="dxa"/>
            <w:vAlign w:val="center"/>
          </w:tcPr>
          <w:p w:rsidR="0040178B" w:rsidRPr="007F075B" w:rsidRDefault="0040178B" w:rsidP="00FF1918">
            <w:pPr>
              <w:spacing w:after="0" w:line="240" w:lineRule="auto"/>
              <w:rPr>
                <w:rFonts w:ascii="Times New Roman" w:hAnsi="Times New Roman"/>
                <w:b/>
                <w:bCs/>
                <w:lang w:eastAsia="lv-LV"/>
              </w:rPr>
            </w:pPr>
            <w:r w:rsidRPr="007F075B">
              <w:rPr>
                <w:rFonts w:ascii="Times New Roman" w:hAnsi="Times New Roman"/>
                <w:b/>
                <w:bCs/>
                <w:lang w:eastAsia="lv-LV"/>
              </w:rPr>
              <w:t>Darbības rezultāts</w:t>
            </w:r>
          </w:p>
        </w:tc>
        <w:tc>
          <w:tcPr>
            <w:tcW w:w="2374" w:type="dxa"/>
            <w:vAlign w:val="center"/>
          </w:tcPr>
          <w:p w:rsidR="0040178B" w:rsidRPr="007F075B" w:rsidRDefault="0040178B" w:rsidP="00FF1918">
            <w:pPr>
              <w:spacing w:after="0" w:line="240" w:lineRule="auto"/>
              <w:rPr>
                <w:rFonts w:ascii="Times New Roman" w:hAnsi="Times New Roman"/>
                <w:b/>
                <w:bCs/>
                <w:lang w:eastAsia="lv-LV"/>
              </w:rPr>
            </w:pPr>
            <w:r w:rsidRPr="007F075B">
              <w:rPr>
                <w:rFonts w:ascii="Times New Roman" w:hAnsi="Times New Roman"/>
                <w:b/>
                <w:bCs/>
                <w:lang w:eastAsia="lv-LV"/>
              </w:rPr>
              <w:t>Rezultatīvais rādītājs</w:t>
            </w:r>
          </w:p>
        </w:tc>
        <w:tc>
          <w:tcPr>
            <w:tcW w:w="1134" w:type="dxa"/>
            <w:gridSpan w:val="2"/>
            <w:vAlign w:val="center"/>
          </w:tcPr>
          <w:p w:rsidR="0040178B" w:rsidRPr="007F075B" w:rsidRDefault="0040178B" w:rsidP="00FF1918">
            <w:pPr>
              <w:spacing w:after="0" w:line="240" w:lineRule="auto"/>
              <w:rPr>
                <w:rFonts w:ascii="Times New Roman" w:hAnsi="Times New Roman"/>
                <w:b/>
                <w:bCs/>
                <w:lang w:eastAsia="lv-LV"/>
              </w:rPr>
            </w:pPr>
            <w:r w:rsidRPr="007F075B">
              <w:rPr>
                <w:rFonts w:ascii="Times New Roman" w:hAnsi="Times New Roman"/>
                <w:b/>
                <w:bCs/>
                <w:lang w:eastAsia="lv-LV"/>
              </w:rPr>
              <w:t>Atbildīgā institūcija</w:t>
            </w:r>
          </w:p>
        </w:tc>
        <w:tc>
          <w:tcPr>
            <w:tcW w:w="1417" w:type="dxa"/>
            <w:vAlign w:val="center"/>
          </w:tcPr>
          <w:p w:rsidR="0040178B" w:rsidRPr="007F075B" w:rsidRDefault="0040178B" w:rsidP="00FF1918">
            <w:pPr>
              <w:spacing w:after="0" w:line="240" w:lineRule="auto"/>
              <w:rPr>
                <w:rFonts w:ascii="Times New Roman" w:hAnsi="Times New Roman"/>
                <w:b/>
                <w:bCs/>
                <w:lang w:eastAsia="lv-LV"/>
              </w:rPr>
            </w:pPr>
            <w:r w:rsidRPr="007F075B">
              <w:rPr>
                <w:rFonts w:ascii="Times New Roman" w:hAnsi="Times New Roman"/>
                <w:b/>
                <w:bCs/>
                <w:lang w:eastAsia="lv-LV"/>
              </w:rPr>
              <w:t>Līdzatbildīgās institūcijas</w:t>
            </w:r>
          </w:p>
        </w:tc>
        <w:tc>
          <w:tcPr>
            <w:tcW w:w="1701" w:type="dxa"/>
            <w:vAlign w:val="center"/>
          </w:tcPr>
          <w:p w:rsidR="0040178B" w:rsidRPr="007F075B" w:rsidRDefault="0040178B" w:rsidP="00FF1918">
            <w:pPr>
              <w:spacing w:after="0" w:line="240" w:lineRule="auto"/>
              <w:rPr>
                <w:rFonts w:ascii="Times New Roman" w:hAnsi="Times New Roman"/>
                <w:b/>
                <w:bCs/>
                <w:lang w:eastAsia="lv-LV"/>
              </w:rPr>
            </w:pPr>
            <w:r w:rsidRPr="007F075B">
              <w:rPr>
                <w:rFonts w:ascii="Times New Roman" w:hAnsi="Times New Roman"/>
                <w:b/>
                <w:bCs/>
                <w:lang w:eastAsia="lv-LV"/>
              </w:rPr>
              <w:t>Izpildes termiņš</w:t>
            </w:r>
            <w:r w:rsidRPr="007F075B">
              <w:rPr>
                <w:rFonts w:ascii="Times New Roman" w:hAnsi="Times New Roman"/>
                <w:b/>
                <w:bCs/>
                <w:lang w:eastAsia="lv-LV"/>
              </w:rPr>
              <w:br/>
              <w:t>(ar precizitāti līdz pusgadam)</w:t>
            </w:r>
          </w:p>
        </w:tc>
      </w:tr>
      <w:tr w:rsidR="0040178B" w:rsidRPr="007F075B" w:rsidTr="00FF1918">
        <w:trPr>
          <w:trHeight w:val="233"/>
        </w:trPr>
        <w:tc>
          <w:tcPr>
            <w:tcW w:w="15026" w:type="dxa"/>
            <w:gridSpan w:val="8"/>
            <w:shd w:val="clear" w:color="auto" w:fill="FFFFCC"/>
          </w:tcPr>
          <w:p w:rsidR="0040178B" w:rsidRPr="007F075B" w:rsidRDefault="0040178B" w:rsidP="00FF1918">
            <w:pPr>
              <w:pStyle w:val="Header"/>
              <w:rPr>
                <w:rFonts w:ascii="Times New Roman" w:hAnsi="Times New Roman"/>
                <w:b/>
                <w:lang w:eastAsia="lv-LV"/>
              </w:rPr>
            </w:pPr>
            <w:r w:rsidRPr="007F075B">
              <w:rPr>
                <w:rFonts w:ascii="Times New Roman" w:hAnsi="Times New Roman"/>
                <w:b/>
                <w:lang w:eastAsia="lv-LV"/>
              </w:rPr>
              <w:lastRenderedPageBreak/>
              <w:t>3.1.</w:t>
            </w:r>
            <w:r w:rsidRPr="007F075B">
              <w:rPr>
                <w:rFonts w:ascii="Times New Roman" w:hAnsi="Times New Roman"/>
              </w:rPr>
              <w:t xml:space="preserve"> </w:t>
            </w:r>
            <w:r w:rsidRPr="007F075B">
              <w:rPr>
                <w:rFonts w:ascii="Times New Roman" w:eastAsia="Times New Roman" w:hAnsi="Times New Roman"/>
                <w:b/>
                <w:bCs/>
                <w:lang w:eastAsia="en-GB"/>
              </w:rPr>
              <w:t>Nostiprināt uz faktiem balstītu un demokrātiskām vērtībām atbilstošu izpratni par Otro pasaules karu, kā arī padomju un nacistu okupāciju Latvijā</w:t>
            </w:r>
          </w:p>
        </w:tc>
      </w:tr>
      <w:tr w:rsidR="0040178B" w:rsidRPr="007F075B" w:rsidTr="00FF1918">
        <w:trPr>
          <w:trHeight w:val="232"/>
        </w:trPr>
        <w:tc>
          <w:tcPr>
            <w:tcW w:w="15026" w:type="dxa"/>
            <w:gridSpan w:val="8"/>
            <w:shd w:val="clear" w:color="auto" w:fill="FFFFCC"/>
          </w:tcPr>
          <w:p w:rsidR="0040178B" w:rsidRPr="007F075B" w:rsidRDefault="0040178B" w:rsidP="00FF1918">
            <w:pPr>
              <w:pStyle w:val="Header"/>
              <w:ind w:left="318"/>
              <w:rPr>
                <w:rFonts w:ascii="Times New Roman" w:hAnsi="Times New Roman"/>
                <w:b/>
                <w:lang w:eastAsia="lv-LV"/>
              </w:rPr>
            </w:pPr>
            <w:r w:rsidRPr="007F075B">
              <w:rPr>
                <w:rFonts w:ascii="Times New Roman" w:eastAsia="Times New Roman" w:hAnsi="Times New Roman"/>
                <w:b/>
                <w:lang w:eastAsia="en-GB"/>
              </w:rPr>
              <w:t>3.1.1. Īstenot izglītības nodarbību programmas skolēniem par Latvijas okupāciju un p</w:t>
            </w:r>
            <w:r w:rsidRPr="007F075B">
              <w:rPr>
                <w:rFonts w:ascii="Times New Roman" w:eastAsia="Times New Roman" w:hAnsi="Times New Roman"/>
                <w:b/>
              </w:rPr>
              <w:t>ilnveidot vēstures skolotāju prasmes</w:t>
            </w:r>
          </w:p>
        </w:tc>
      </w:tr>
      <w:tr w:rsidR="000E606F" w:rsidRPr="007F075B" w:rsidTr="007F075B">
        <w:tc>
          <w:tcPr>
            <w:tcW w:w="959" w:type="dxa"/>
          </w:tcPr>
          <w:p w:rsidR="000E606F" w:rsidRPr="007F075B" w:rsidRDefault="000E606F"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3.1.1.1.</w:t>
            </w:r>
          </w:p>
          <w:p w:rsidR="000E606F" w:rsidRPr="007F075B" w:rsidRDefault="000E606F" w:rsidP="00FF1918">
            <w:pPr>
              <w:spacing w:after="0" w:line="240" w:lineRule="auto"/>
              <w:rPr>
                <w:rFonts w:ascii="Times New Roman" w:eastAsia="Times New Roman" w:hAnsi="Times New Roman"/>
                <w:lang w:eastAsia="en-GB"/>
              </w:rPr>
            </w:pPr>
          </w:p>
        </w:tc>
        <w:tc>
          <w:tcPr>
            <w:tcW w:w="1984" w:type="dxa"/>
          </w:tcPr>
          <w:p w:rsidR="000E606F" w:rsidRPr="007F075B" w:rsidRDefault="000E606F" w:rsidP="00FF1918">
            <w:pPr>
              <w:spacing w:after="0" w:line="240" w:lineRule="auto"/>
              <w:rPr>
                <w:rFonts w:ascii="Times New Roman" w:hAnsi="Times New Roman"/>
                <w:lang w:eastAsia="en-GB"/>
              </w:rPr>
            </w:pPr>
            <w:r w:rsidRPr="007F075B">
              <w:rPr>
                <w:rFonts w:ascii="Times New Roman" w:hAnsi="Times New Roman"/>
              </w:rPr>
              <w:t xml:space="preserve"> Izstrādāt </w:t>
            </w:r>
            <w:r w:rsidRPr="007F075B">
              <w:rPr>
                <w:rFonts w:ascii="Times New Roman" w:eastAsia="Times New Roman" w:hAnsi="Times New Roman"/>
                <w:bCs/>
                <w:lang w:eastAsia="en-GB"/>
              </w:rPr>
              <w:t xml:space="preserve">integrētas muzeja </w:t>
            </w:r>
            <w:r w:rsidRPr="007F075B">
              <w:rPr>
                <w:rFonts w:ascii="Times New Roman" w:hAnsi="Times New Roman"/>
                <w:lang w:eastAsia="en-GB"/>
              </w:rPr>
              <w:t xml:space="preserve">nodarbības ar dokumentālo filmu izmantošanu un diskusijām 6.–12.klašu skolēniem </w:t>
            </w:r>
            <w:r w:rsidRPr="007F075B">
              <w:rPr>
                <w:rFonts w:ascii="Times New Roman" w:eastAsia="Times New Roman" w:hAnsi="Times New Roman"/>
                <w:iCs/>
                <w:lang w:eastAsia="en-GB"/>
              </w:rPr>
              <w:t>no dažādiem Latvijas reģioniem, t.sk. no mazākumtautību skolām</w:t>
            </w:r>
            <w:r w:rsidRPr="007F075B">
              <w:rPr>
                <w:rFonts w:ascii="Times New Roman" w:hAnsi="Times New Roman"/>
                <w:lang w:eastAsia="en-GB"/>
              </w:rPr>
              <w:t xml:space="preserve"> Latvijas Okupācijas muzejā. Atbilstošas metodikas sagatavošana un kursu rīkošana skolotājiem, kā arī nodarbību un metodisko materiālu</w:t>
            </w:r>
            <w:r w:rsidRPr="007F075B">
              <w:rPr>
                <w:rFonts w:ascii="Times New Roman" w:hAnsi="Times New Roman"/>
              </w:rPr>
              <w:t xml:space="preserve"> sagatavošana svešvalodās, nodrošinot to pieejamību interneta vidē.</w:t>
            </w:r>
          </w:p>
          <w:p w:rsidR="000E606F" w:rsidRPr="007F075B" w:rsidRDefault="000E606F" w:rsidP="00FF1918">
            <w:pPr>
              <w:spacing w:after="0" w:line="240" w:lineRule="auto"/>
              <w:rPr>
                <w:rFonts w:ascii="Times New Roman" w:hAnsi="Times New Roman"/>
                <w:lang w:eastAsia="en-GB"/>
              </w:rPr>
            </w:pPr>
          </w:p>
        </w:tc>
        <w:tc>
          <w:tcPr>
            <w:tcW w:w="5457" w:type="dxa"/>
          </w:tcPr>
          <w:p w:rsidR="000E606F" w:rsidRPr="007F075B" w:rsidRDefault="00E977A9" w:rsidP="00FF1918">
            <w:pPr>
              <w:spacing w:after="0" w:line="240" w:lineRule="auto"/>
              <w:rPr>
                <w:rFonts w:ascii="Times New Roman" w:hAnsi="Times New Roman"/>
                <w:lang w:eastAsia="en-GB"/>
              </w:rPr>
            </w:pPr>
            <w:r w:rsidRPr="007F075B">
              <w:rPr>
                <w:rFonts w:ascii="Times New Roman" w:hAnsi="Times New Roman"/>
              </w:rPr>
              <w:t>Veicināta sabiedrības izglītotība un informētība, jo īpaši – jauniešu, par publiskās vēstures teorētiskajiem jautājumiem un pretrunīgām Latvijas vēstures tēmām</w:t>
            </w:r>
            <w:r w:rsidRPr="007F075B">
              <w:rPr>
                <w:rFonts w:ascii="Times New Roman" w:eastAsia="Arial Unicode MS" w:hAnsi="Times New Roman"/>
              </w:rPr>
              <w:t xml:space="preserve">, t.sk. </w:t>
            </w:r>
            <w:r w:rsidRPr="007F075B">
              <w:rPr>
                <w:rFonts w:ascii="Times New Roman" w:hAnsi="Times New Roman"/>
              </w:rPr>
              <w:t>pretrunīgiem Latvijas okupācijas vēstures jautājumiem.</w:t>
            </w:r>
          </w:p>
        </w:tc>
        <w:tc>
          <w:tcPr>
            <w:tcW w:w="2374" w:type="dxa"/>
          </w:tcPr>
          <w:p w:rsidR="000E606F" w:rsidRPr="007F075B" w:rsidRDefault="000E606F" w:rsidP="00FF1918">
            <w:pPr>
              <w:pStyle w:val="Header"/>
              <w:rPr>
                <w:rFonts w:ascii="Times New Roman" w:hAnsi="Times New Roman"/>
              </w:rPr>
            </w:pPr>
            <w:r w:rsidRPr="007F075B">
              <w:rPr>
                <w:rFonts w:ascii="Times New Roman" w:hAnsi="Times New Roman"/>
              </w:rPr>
              <w:t>Muzejā īstenotas vismaz septiņi tematiskas skolēnu nodarbības, kurās piedalās vismaz 2000 skolēnu. Nodarbību materiāli un process pieejami latviešu, krievu un angļu valodās.</w:t>
            </w:r>
          </w:p>
          <w:p w:rsidR="000E606F" w:rsidRPr="007F075B" w:rsidRDefault="000E606F" w:rsidP="00FF1918">
            <w:pPr>
              <w:pStyle w:val="Header"/>
              <w:rPr>
                <w:rFonts w:ascii="Times New Roman" w:hAnsi="Times New Roman"/>
              </w:rPr>
            </w:pPr>
            <w:r w:rsidRPr="007F075B">
              <w:rPr>
                <w:rFonts w:ascii="Times New Roman" w:hAnsi="Times New Roman"/>
              </w:rPr>
              <w:t>Skolotājiem sagatavota metodika un kursi par padomju okupācijas periodu Latvijas vēsturē (1945.–1990.), kuros piedalīsies vismaz 100 skolotāji.</w:t>
            </w:r>
          </w:p>
          <w:p w:rsidR="000E606F" w:rsidRPr="007F075B" w:rsidRDefault="000E606F" w:rsidP="00FF1918">
            <w:pPr>
              <w:pStyle w:val="Header"/>
              <w:rPr>
                <w:rFonts w:ascii="Times New Roman" w:hAnsi="Times New Roman"/>
              </w:rPr>
            </w:pPr>
          </w:p>
        </w:tc>
        <w:tc>
          <w:tcPr>
            <w:tcW w:w="1134" w:type="dxa"/>
            <w:gridSpan w:val="2"/>
          </w:tcPr>
          <w:p w:rsidR="000E606F" w:rsidRPr="007F075B" w:rsidRDefault="000E606F"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KM (LOM)</w:t>
            </w:r>
          </w:p>
        </w:tc>
        <w:tc>
          <w:tcPr>
            <w:tcW w:w="1417" w:type="dxa"/>
          </w:tcPr>
          <w:p w:rsidR="000E606F" w:rsidRPr="007F075B" w:rsidRDefault="000E606F" w:rsidP="00FF1918">
            <w:pPr>
              <w:spacing w:after="0" w:line="240" w:lineRule="auto"/>
              <w:rPr>
                <w:rFonts w:ascii="Times New Roman" w:eastAsia="Times New Roman" w:hAnsi="Times New Roman"/>
                <w:i/>
                <w:iCs/>
                <w:lang w:eastAsia="en-GB"/>
              </w:rPr>
            </w:pPr>
          </w:p>
        </w:tc>
        <w:tc>
          <w:tcPr>
            <w:tcW w:w="1701" w:type="dxa"/>
          </w:tcPr>
          <w:p w:rsidR="000E606F" w:rsidRPr="007F075B" w:rsidRDefault="000E606F" w:rsidP="00FF1918">
            <w:pPr>
              <w:spacing w:after="0" w:line="240" w:lineRule="auto"/>
              <w:rPr>
                <w:rFonts w:ascii="Times New Roman" w:hAnsi="Times New Roman"/>
              </w:rPr>
            </w:pPr>
            <w:r w:rsidRPr="007F075B">
              <w:rPr>
                <w:rFonts w:ascii="Times New Roman" w:hAnsi="Times New Roman"/>
                <w:lang w:eastAsia="lv-LV"/>
              </w:rPr>
              <w:t>2018.gada 2.pusgads</w:t>
            </w:r>
          </w:p>
          <w:p w:rsidR="000E606F" w:rsidRPr="007F075B" w:rsidRDefault="000E606F" w:rsidP="00FF1918">
            <w:pPr>
              <w:pStyle w:val="Header"/>
              <w:rPr>
                <w:rFonts w:ascii="Times New Roman" w:hAnsi="Times New Roman"/>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3.1.1.2.</w:t>
            </w:r>
          </w:p>
          <w:p w:rsidR="0040178B" w:rsidRPr="007F075B" w:rsidRDefault="0040178B" w:rsidP="00FF1918">
            <w:pPr>
              <w:spacing w:after="0" w:line="240" w:lineRule="auto"/>
              <w:rPr>
                <w:rFonts w:ascii="Times New Roman" w:eastAsia="Times New Roman" w:hAnsi="Times New Roman"/>
                <w:lang w:eastAsia="en-GB"/>
              </w:rPr>
            </w:pPr>
          </w:p>
        </w:tc>
        <w:tc>
          <w:tcPr>
            <w:tcW w:w="1984" w:type="dxa"/>
          </w:tcPr>
          <w:p w:rsidR="00E977A9" w:rsidRPr="007F075B" w:rsidRDefault="00E977A9" w:rsidP="00FF1918">
            <w:pPr>
              <w:spacing w:after="0" w:line="240" w:lineRule="auto"/>
              <w:rPr>
                <w:rFonts w:ascii="Times New Roman" w:hAnsi="Times New Roman"/>
                <w:lang w:eastAsia="en-GB"/>
              </w:rPr>
            </w:pPr>
            <w:r w:rsidRPr="007F075B">
              <w:rPr>
                <w:rFonts w:ascii="Times New Roman" w:hAnsi="Times New Roman"/>
              </w:rPr>
              <w:t>Rīkot i</w:t>
            </w:r>
            <w:r w:rsidRPr="007F075B">
              <w:rPr>
                <w:rFonts w:ascii="Times New Roman" w:hAnsi="Times New Roman"/>
                <w:lang w:eastAsia="en-GB"/>
              </w:rPr>
              <w:t xml:space="preserve">zbraukuma nodarbības skolās par staļiniskajām deportācijām un Latvijas neatkarības iegūšanu un atjaunošanu, kā arī </w:t>
            </w:r>
            <w:r w:rsidRPr="007F075B">
              <w:rPr>
                <w:rFonts w:ascii="Times New Roman" w:hAnsi="Times New Roman"/>
                <w:lang w:eastAsia="en-GB"/>
              </w:rPr>
              <w:lastRenderedPageBreak/>
              <w:t>veicināta</w:t>
            </w:r>
          </w:p>
          <w:p w:rsidR="0040178B" w:rsidRPr="007F075B" w:rsidRDefault="00E977A9" w:rsidP="00FF1918">
            <w:pPr>
              <w:spacing w:after="0" w:line="240" w:lineRule="auto"/>
              <w:rPr>
                <w:rFonts w:ascii="Times New Roman" w:eastAsia="Times New Roman" w:hAnsi="Times New Roman"/>
                <w:lang w:eastAsia="en-GB"/>
              </w:rPr>
            </w:pPr>
            <w:r w:rsidRPr="007F075B">
              <w:rPr>
                <w:rFonts w:ascii="Times New Roman" w:hAnsi="Times New Roman"/>
              </w:rPr>
              <w:t xml:space="preserve"> sadarbības tīklu attīstība Latvijas reģionos, sociālās atmiņas un Latvijas vēstures izpētes vienotai koordinācijai un pasākumu rīkošanai, piesaistot novadpētniecības muzejus, skolas un lokālos vēstures entuziastus.</w:t>
            </w:r>
          </w:p>
        </w:tc>
        <w:tc>
          <w:tcPr>
            <w:tcW w:w="5457" w:type="dxa"/>
          </w:tcPr>
          <w:p w:rsidR="0040178B" w:rsidRPr="007F075B" w:rsidRDefault="00E977A9" w:rsidP="00FF1918">
            <w:pPr>
              <w:spacing w:after="0" w:line="240" w:lineRule="auto"/>
              <w:rPr>
                <w:rFonts w:ascii="Times New Roman" w:hAnsi="Times New Roman"/>
                <w:iCs/>
                <w:strike/>
                <w:lang w:eastAsia="en-GB"/>
              </w:rPr>
            </w:pPr>
            <w:r w:rsidRPr="007F075B">
              <w:rPr>
                <w:rFonts w:ascii="Times New Roman" w:hAnsi="Times New Roman"/>
              </w:rPr>
              <w:lastRenderedPageBreak/>
              <w:t>Veicināta sociālās atmiņas izpēte, attīstot un īstenojot publiskās vēstures iniciatīvas Latvijas reģionos, un stiprināta jauniešu, tai skaitā mazākumtautību, valstiskuma apziņa un izpratne par Latvijas valsts kontinuitāti.</w:t>
            </w:r>
            <w:r w:rsidR="0040178B" w:rsidRPr="007F075B">
              <w:rPr>
                <w:rFonts w:ascii="Times New Roman" w:hAnsi="Times New Roman"/>
              </w:rPr>
              <w:t>.</w:t>
            </w:r>
          </w:p>
        </w:tc>
        <w:tc>
          <w:tcPr>
            <w:tcW w:w="2374" w:type="dxa"/>
          </w:tcPr>
          <w:p w:rsidR="0040178B" w:rsidRPr="007F075B" w:rsidRDefault="0040178B" w:rsidP="00FF1918">
            <w:pPr>
              <w:pStyle w:val="Header"/>
              <w:rPr>
                <w:rFonts w:ascii="Times New Roman" w:hAnsi="Times New Roman"/>
              </w:rPr>
            </w:pPr>
            <w:r w:rsidRPr="007F075B">
              <w:rPr>
                <w:rFonts w:ascii="Times New Roman" w:hAnsi="Times New Roman"/>
              </w:rPr>
              <w:t xml:space="preserve">Ceļojošās izstādes un nodarbību tēmas „Latvija 1939–1991: No okupācijas līdz brīvībai”, „Pretējās pusēs: Latvijas karavīri Otrajā pasaules karā”, </w:t>
            </w:r>
            <w:r w:rsidRPr="007F075B">
              <w:rPr>
                <w:rFonts w:ascii="Times New Roman" w:hAnsi="Times New Roman"/>
              </w:rPr>
              <w:lastRenderedPageBreak/>
              <w:t>„Latvijas Republikas dibināšana un neatkarības atjaunošana” un „Padomju deportācijas” apguvuši vismaz 3 000 skolēni visā Latvijā;</w:t>
            </w:r>
          </w:p>
          <w:p w:rsidR="0040178B" w:rsidRPr="007F075B" w:rsidRDefault="0040178B" w:rsidP="00FF1918">
            <w:pPr>
              <w:pStyle w:val="Header"/>
              <w:rPr>
                <w:rFonts w:ascii="Times New Roman" w:hAnsi="Times New Roman"/>
              </w:rPr>
            </w:pPr>
            <w:r w:rsidRPr="007F075B">
              <w:rPr>
                <w:rFonts w:ascii="Times New Roman" w:hAnsi="Times New Roman"/>
              </w:rPr>
              <w:t>trīs pasākumi sociālās atmiņas un Latvijas vēstures izpētes veicināšanai Latvijas reģionos.</w:t>
            </w:r>
          </w:p>
        </w:tc>
        <w:tc>
          <w:tcPr>
            <w:tcW w:w="1134"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lastRenderedPageBreak/>
              <w:t>KM (LOM)</w:t>
            </w:r>
          </w:p>
        </w:tc>
        <w:tc>
          <w:tcPr>
            <w:tcW w:w="1417" w:type="dxa"/>
          </w:tcPr>
          <w:p w:rsidR="0040178B" w:rsidRPr="007F075B" w:rsidRDefault="0040178B" w:rsidP="00FF1918">
            <w:pPr>
              <w:spacing w:after="0" w:line="240" w:lineRule="auto"/>
              <w:rPr>
                <w:rFonts w:ascii="Times New Roman" w:eastAsia="Times New Roman" w:hAnsi="Times New Roman"/>
                <w:iCs/>
                <w:lang w:eastAsia="en-GB"/>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pStyle w:val="Header"/>
              <w:rPr>
                <w:rFonts w:ascii="Times New Roman" w:hAnsi="Times New Roman"/>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3.1.1.3.</w:t>
            </w:r>
          </w:p>
        </w:tc>
        <w:tc>
          <w:tcPr>
            <w:tcW w:w="1984"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Rīkot vēstures skolotāju pieredzes apmaiņas pasākumus.</w:t>
            </w:r>
          </w:p>
        </w:tc>
        <w:tc>
          <w:tcPr>
            <w:tcW w:w="5457" w:type="dxa"/>
          </w:tcPr>
          <w:p w:rsidR="0040178B" w:rsidRPr="007F075B" w:rsidRDefault="0040178B" w:rsidP="00FF1918">
            <w:pPr>
              <w:pStyle w:val="Header"/>
              <w:rPr>
                <w:rFonts w:ascii="Times New Roman" w:hAnsi="Times New Roman"/>
              </w:rPr>
            </w:pPr>
            <w:r w:rsidRPr="007F075B">
              <w:rPr>
                <w:rFonts w:ascii="Times New Roman" w:hAnsi="Times New Roman"/>
              </w:rPr>
              <w:t xml:space="preserve">Noorganizēti vēstures skolotāju metodisko apvienību vadītāju un Latvijas profesionālo izglītības iestāžu vēstures skolotāju profesionālās kompetences pilnveides semināri, kuros runāts par nozīmīgiem vēstures izglītības jautājumiem, popularizēti labās prakses piemēri, aktualizējot tā brīža </w:t>
            </w:r>
            <w:proofErr w:type="spellStart"/>
            <w:r w:rsidRPr="007F075B">
              <w:rPr>
                <w:rFonts w:ascii="Times New Roman" w:hAnsi="Times New Roman"/>
              </w:rPr>
              <w:t>sensitīvos</w:t>
            </w:r>
            <w:proofErr w:type="spellEnd"/>
            <w:r w:rsidRPr="007F075B">
              <w:rPr>
                <w:rFonts w:ascii="Times New Roman" w:hAnsi="Times New Roman"/>
              </w:rPr>
              <w:t xml:space="preserve"> un politiski aktuālos jautājumus.</w:t>
            </w:r>
          </w:p>
        </w:tc>
        <w:tc>
          <w:tcPr>
            <w:tcW w:w="2374" w:type="dxa"/>
          </w:tcPr>
          <w:p w:rsidR="0040178B" w:rsidRPr="007F075B" w:rsidRDefault="0040178B" w:rsidP="00FF1918">
            <w:pPr>
              <w:pStyle w:val="Header"/>
              <w:rPr>
                <w:rFonts w:ascii="Times New Roman" w:hAnsi="Times New Roman"/>
              </w:rPr>
            </w:pPr>
            <w:r w:rsidRPr="007F075B">
              <w:rPr>
                <w:rFonts w:ascii="Times New Roman" w:hAnsi="Times New Roman"/>
              </w:rPr>
              <w:t xml:space="preserve">Ik gadu noorganizēti vēstures skolotāju metodisko apvienību vadītāju un Latvijas profesionālo izglītības iestāžu vēstures skolotāju profesionālās kompetences pilnveides semināri, kuros runāts par nozīmīgiem vēstures izglītības jautājumiem, popularizēti labās prakses piemēri, aktualizējot tā brīža </w:t>
            </w:r>
            <w:proofErr w:type="spellStart"/>
            <w:r w:rsidRPr="007F075B">
              <w:rPr>
                <w:rFonts w:ascii="Times New Roman" w:hAnsi="Times New Roman"/>
              </w:rPr>
              <w:t>sensitīvos</w:t>
            </w:r>
            <w:proofErr w:type="spellEnd"/>
            <w:r w:rsidRPr="007F075B">
              <w:rPr>
                <w:rFonts w:ascii="Times New Roman" w:hAnsi="Times New Roman"/>
              </w:rPr>
              <w:t xml:space="preserve"> un politiski aktuālos jautājumus.</w:t>
            </w:r>
          </w:p>
        </w:tc>
        <w:tc>
          <w:tcPr>
            <w:tcW w:w="1134" w:type="dxa"/>
            <w:gridSpan w:val="2"/>
          </w:tcPr>
          <w:p w:rsidR="0040178B" w:rsidRPr="007F075B" w:rsidRDefault="0040178B" w:rsidP="00FF1918">
            <w:pPr>
              <w:pStyle w:val="Header"/>
              <w:rPr>
                <w:rFonts w:ascii="Times New Roman" w:hAnsi="Times New Roman"/>
              </w:rPr>
            </w:pPr>
            <w:r w:rsidRPr="007F075B">
              <w:rPr>
                <w:rFonts w:ascii="Times New Roman" w:hAnsi="Times New Roman"/>
              </w:rPr>
              <w:t>IZM (VISC)</w:t>
            </w:r>
          </w:p>
        </w:tc>
        <w:tc>
          <w:tcPr>
            <w:tcW w:w="1417" w:type="dxa"/>
          </w:tcPr>
          <w:p w:rsidR="0040178B" w:rsidRPr="007F075B" w:rsidRDefault="0040178B" w:rsidP="00FF1918">
            <w:pPr>
              <w:pStyle w:val="Header"/>
              <w:rPr>
                <w:rFonts w:ascii="Times New Roman" w:hAnsi="Times New Roman"/>
              </w:rPr>
            </w:pPr>
          </w:p>
        </w:tc>
        <w:tc>
          <w:tcPr>
            <w:tcW w:w="1701" w:type="dxa"/>
          </w:tcPr>
          <w:p w:rsidR="0040178B" w:rsidRPr="007F075B" w:rsidRDefault="0040178B" w:rsidP="00FF1918">
            <w:pPr>
              <w:spacing w:after="0" w:line="240" w:lineRule="auto"/>
              <w:rPr>
                <w:rFonts w:ascii="Times New Roman" w:hAnsi="Times New Roman"/>
              </w:rPr>
            </w:pPr>
            <w:r w:rsidRPr="007F075B">
              <w:rPr>
                <w:rFonts w:ascii="Times New Roman" w:hAnsi="Times New Roman"/>
                <w:lang w:eastAsia="lv-LV"/>
              </w:rPr>
              <w:t>2018.gada 2.pusgads</w:t>
            </w:r>
          </w:p>
          <w:p w:rsidR="0040178B" w:rsidRPr="007F075B" w:rsidRDefault="0040178B" w:rsidP="00FF1918">
            <w:pPr>
              <w:pStyle w:val="Header"/>
              <w:rPr>
                <w:rFonts w:ascii="Times New Roman" w:hAnsi="Times New Roman"/>
              </w:rPr>
            </w:pPr>
          </w:p>
        </w:tc>
      </w:tr>
      <w:tr w:rsidR="0040178B" w:rsidRPr="007F075B" w:rsidTr="00FF1918">
        <w:tc>
          <w:tcPr>
            <w:tcW w:w="15026" w:type="dxa"/>
            <w:gridSpan w:val="8"/>
            <w:shd w:val="clear" w:color="auto" w:fill="FFFFCC"/>
          </w:tcPr>
          <w:p w:rsidR="0040178B" w:rsidRPr="007F075B" w:rsidRDefault="0040178B" w:rsidP="00FF1918">
            <w:pPr>
              <w:pStyle w:val="Header"/>
              <w:tabs>
                <w:tab w:val="clear" w:pos="4153"/>
                <w:tab w:val="center" w:pos="770"/>
              </w:tabs>
              <w:ind w:left="460"/>
              <w:rPr>
                <w:rFonts w:ascii="Times New Roman" w:hAnsi="Times New Roman"/>
                <w:b/>
                <w:lang w:eastAsia="lv-LV"/>
              </w:rPr>
            </w:pPr>
            <w:r w:rsidRPr="007F075B">
              <w:rPr>
                <w:rFonts w:ascii="Times New Roman" w:eastAsia="Times New Roman" w:hAnsi="Times New Roman"/>
                <w:b/>
                <w:lang w:eastAsia="en-GB"/>
              </w:rPr>
              <w:t xml:space="preserve">3.1.2. Samazināt vēsturiskiem faktiem neatbilstošu interpretāciju izplatīšanu par Latvijas okupāciju un Otro pasaules karu un </w:t>
            </w:r>
            <w:r w:rsidRPr="007F075B">
              <w:rPr>
                <w:rFonts w:ascii="Times New Roman" w:eastAsia="Times New Roman" w:hAnsi="Times New Roman"/>
                <w:b/>
                <w:bCs/>
                <w:lang w:eastAsia="en-GB"/>
              </w:rPr>
              <w:t>veicināt Latvijas lokālās un eiropeiskās vēstures apzināšanu, izpēti un izpratni</w:t>
            </w: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3.1.2.1.</w:t>
            </w:r>
          </w:p>
        </w:tc>
        <w:tc>
          <w:tcPr>
            <w:tcW w:w="1984" w:type="dxa"/>
          </w:tcPr>
          <w:p w:rsidR="0040178B" w:rsidRPr="007F075B" w:rsidRDefault="0040178B" w:rsidP="00FF1918">
            <w:pPr>
              <w:spacing w:after="0" w:line="240" w:lineRule="auto"/>
              <w:rPr>
                <w:rFonts w:ascii="Times New Roman" w:hAnsi="Times New Roman"/>
              </w:rPr>
            </w:pPr>
            <w:r w:rsidRPr="007F075B">
              <w:rPr>
                <w:rFonts w:ascii="Times New Roman" w:eastAsia="Arial Unicode MS" w:hAnsi="Times New Roman"/>
              </w:rPr>
              <w:t xml:space="preserve">Attīstīt Latvijas Okupācijas muzeju </w:t>
            </w:r>
            <w:r w:rsidRPr="007F075B">
              <w:rPr>
                <w:rFonts w:ascii="Times New Roman" w:eastAsia="Arial Unicode MS" w:hAnsi="Times New Roman"/>
              </w:rPr>
              <w:lastRenderedPageBreak/>
              <w:t xml:space="preserve">par ilgtermiņa platformu publiskās vēstures aktivitāšu īstenošanai, </w:t>
            </w:r>
          </w:p>
          <w:p w:rsidR="0040178B" w:rsidRPr="007F075B" w:rsidRDefault="0040178B" w:rsidP="00FF1918">
            <w:pPr>
              <w:spacing w:after="0" w:line="240" w:lineRule="auto"/>
              <w:rPr>
                <w:rFonts w:ascii="Times New Roman" w:hAnsi="Times New Roman"/>
              </w:rPr>
            </w:pPr>
            <w:r w:rsidRPr="007F075B">
              <w:rPr>
                <w:rFonts w:ascii="Times New Roman" w:hAnsi="Times New Roman"/>
              </w:rPr>
              <w:t>sadarbojoties ar vēsturniekiem no Latvijas un citu valstu pētniecības institūcijām Latvijas vēstures faktu, notikumu un seku skaidrošanai Eiropas vēstures kontekstā.</w:t>
            </w:r>
          </w:p>
        </w:tc>
        <w:tc>
          <w:tcPr>
            <w:tcW w:w="5457" w:type="dxa"/>
          </w:tcPr>
          <w:p w:rsidR="0040178B" w:rsidRPr="007F075B" w:rsidRDefault="0040178B" w:rsidP="00FF1918">
            <w:pPr>
              <w:pStyle w:val="Header"/>
              <w:numPr>
                <w:ilvl w:val="1"/>
                <w:numId w:val="80"/>
              </w:numPr>
              <w:ind w:left="317" w:hanging="317"/>
              <w:rPr>
                <w:rFonts w:ascii="Times New Roman" w:hAnsi="Times New Roman"/>
              </w:rPr>
            </w:pPr>
            <w:r w:rsidRPr="007F075B">
              <w:rPr>
                <w:rFonts w:ascii="Times New Roman" w:hAnsi="Times New Roman"/>
              </w:rPr>
              <w:lastRenderedPageBreak/>
              <w:t xml:space="preserve">Regulāra populārzinātnisku publikāciju sagatavošana par aktuālajiem vēstures jautājumiem, tematisko </w:t>
            </w:r>
            <w:r w:rsidRPr="007F075B">
              <w:rPr>
                <w:rFonts w:ascii="Times New Roman" w:hAnsi="Times New Roman"/>
              </w:rPr>
              <w:lastRenderedPageBreak/>
              <w:t>diskusiju un semināru organizēšana;</w:t>
            </w:r>
          </w:p>
          <w:p w:rsidR="0040178B" w:rsidRPr="007F075B" w:rsidRDefault="0040178B" w:rsidP="00FF1918">
            <w:pPr>
              <w:pStyle w:val="Header"/>
              <w:numPr>
                <w:ilvl w:val="0"/>
                <w:numId w:val="80"/>
              </w:numPr>
              <w:ind w:left="317" w:hanging="317"/>
              <w:rPr>
                <w:rFonts w:ascii="Times New Roman" w:hAnsi="Times New Roman"/>
              </w:rPr>
            </w:pPr>
            <w:r w:rsidRPr="007F075B">
              <w:rPr>
                <w:rFonts w:ascii="Times New Roman" w:hAnsi="Times New Roman"/>
              </w:rPr>
              <w:t>Turpināts darbs pie Muzeja pagaidu un jaunās (Nākotnes nama) ekspozīcijas veidošanas, sagatavojot atbilstošu informāciju par pretrunīgiem vēstures jautājumiem, izmantojot jaunāko pētījumu materiālus.</w:t>
            </w:r>
          </w:p>
        </w:tc>
        <w:tc>
          <w:tcPr>
            <w:tcW w:w="2374" w:type="dxa"/>
          </w:tcPr>
          <w:p w:rsidR="00E977A9" w:rsidRPr="007F075B" w:rsidRDefault="00E977A9" w:rsidP="00FF1918">
            <w:pPr>
              <w:pStyle w:val="Header"/>
              <w:numPr>
                <w:ilvl w:val="0"/>
                <w:numId w:val="89"/>
              </w:numPr>
              <w:ind w:left="281" w:hanging="218"/>
              <w:rPr>
                <w:rFonts w:ascii="Times New Roman" w:hAnsi="Times New Roman"/>
              </w:rPr>
            </w:pPr>
            <w:r w:rsidRPr="007F075B">
              <w:rPr>
                <w:rFonts w:ascii="Times New Roman" w:hAnsi="Times New Roman"/>
              </w:rPr>
              <w:lastRenderedPageBreak/>
              <w:t>Sagatavoti un publicēti 10</w:t>
            </w:r>
            <w:r w:rsidR="0040178B" w:rsidRPr="007F075B">
              <w:rPr>
                <w:rFonts w:ascii="Times New Roman" w:hAnsi="Times New Roman"/>
              </w:rPr>
              <w:t xml:space="preserve"> rakst</w:t>
            </w:r>
            <w:r w:rsidRPr="007F075B">
              <w:rPr>
                <w:rFonts w:ascii="Times New Roman" w:hAnsi="Times New Roman"/>
              </w:rPr>
              <w:t>i</w:t>
            </w:r>
            <w:r w:rsidR="0040178B" w:rsidRPr="007F075B">
              <w:rPr>
                <w:rFonts w:ascii="Times New Roman" w:hAnsi="Times New Roman"/>
              </w:rPr>
              <w:t xml:space="preserve"> </w:t>
            </w:r>
            <w:r w:rsidR="0040178B" w:rsidRPr="007F075B">
              <w:rPr>
                <w:rFonts w:ascii="Times New Roman" w:hAnsi="Times New Roman"/>
              </w:rPr>
              <w:lastRenderedPageBreak/>
              <w:t xml:space="preserve">par pretrunīgiem Latvijas </w:t>
            </w:r>
            <w:r w:rsidRPr="007F075B">
              <w:rPr>
                <w:rFonts w:ascii="Times New Roman" w:hAnsi="Times New Roman"/>
              </w:rPr>
              <w:t xml:space="preserve">okupācijas vēstures jautājumiem </w:t>
            </w:r>
            <w:r w:rsidR="0040178B" w:rsidRPr="007F075B">
              <w:rPr>
                <w:rFonts w:ascii="Times New Roman" w:hAnsi="Times New Roman"/>
              </w:rPr>
              <w:t>Okupācijas muzeja tīmekļa vietnē un masu medijos.</w:t>
            </w:r>
          </w:p>
          <w:p w:rsidR="0040178B" w:rsidRPr="007F075B" w:rsidRDefault="0040178B" w:rsidP="00FF1918">
            <w:pPr>
              <w:pStyle w:val="Header"/>
              <w:numPr>
                <w:ilvl w:val="0"/>
                <w:numId w:val="89"/>
              </w:numPr>
              <w:ind w:left="281" w:hanging="218"/>
              <w:rPr>
                <w:rFonts w:ascii="Times New Roman" w:hAnsi="Times New Roman"/>
              </w:rPr>
            </w:pPr>
            <w:r w:rsidRPr="007F075B">
              <w:rPr>
                <w:rFonts w:ascii="Times New Roman" w:hAnsi="Times New Roman"/>
              </w:rPr>
              <w:t>Pētījumu materiālu integrēšana Muzeja pagaidu un Nākotnes nama ekspozīcijā.</w:t>
            </w:r>
          </w:p>
        </w:tc>
        <w:tc>
          <w:tcPr>
            <w:tcW w:w="1134"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hAnsi="Times New Roman"/>
              </w:rPr>
              <w:lastRenderedPageBreak/>
              <w:t>KM (LOM)</w:t>
            </w:r>
          </w:p>
        </w:tc>
        <w:tc>
          <w:tcPr>
            <w:tcW w:w="1417" w:type="dxa"/>
          </w:tcPr>
          <w:p w:rsidR="0040178B" w:rsidRPr="007F075B" w:rsidRDefault="0040178B" w:rsidP="00FF1918">
            <w:pPr>
              <w:pStyle w:val="Default"/>
              <w:rPr>
                <w:color w:val="auto"/>
                <w:sz w:val="22"/>
                <w:szCs w:val="22"/>
              </w:rPr>
            </w:pPr>
            <w:r w:rsidRPr="007F075B">
              <w:rPr>
                <w:color w:val="auto"/>
                <w:sz w:val="22"/>
                <w:szCs w:val="22"/>
              </w:rPr>
              <w:t xml:space="preserve">Latvijas Nacionālais </w:t>
            </w:r>
            <w:r w:rsidRPr="007F075B">
              <w:rPr>
                <w:color w:val="auto"/>
                <w:sz w:val="22"/>
                <w:szCs w:val="22"/>
              </w:rPr>
              <w:lastRenderedPageBreak/>
              <w:t xml:space="preserve">arhīvs, </w:t>
            </w:r>
            <w:r w:rsidRPr="007F075B">
              <w:rPr>
                <w:color w:val="auto"/>
                <w:sz w:val="22"/>
                <w:szCs w:val="22"/>
              </w:rPr>
              <w:br/>
              <w:t>LU VFF,</w:t>
            </w:r>
          </w:p>
          <w:p w:rsidR="0040178B" w:rsidRPr="007F075B" w:rsidRDefault="0040178B" w:rsidP="00FF1918">
            <w:pPr>
              <w:pStyle w:val="Default"/>
              <w:rPr>
                <w:rFonts w:eastAsia="Times New Roman"/>
                <w:color w:val="auto"/>
                <w:sz w:val="22"/>
                <w:szCs w:val="22"/>
                <w:lang w:eastAsia="en-GB"/>
              </w:rPr>
            </w:pPr>
            <w:r w:rsidRPr="007F075B">
              <w:rPr>
                <w:color w:val="auto"/>
                <w:sz w:val="22"/>
                <w:szCs w:val="22"/>
              </w:rPr>
              <w:t>LU LVI</w:t>
            </w:r>
          </w:p>
        </w:tc>
        <w:tc>
          <w:tcPr>
            <w:tcW w:w="1701" w:type="dxa"/>
          </w:tcPr>
          <w:p w:rsidR="0040178B" w:rsidRPr="007F075B" w:rsidRDefault="0040178B" w:rsidP="00FF1918">
            <w:pPr>
              <w:pStyle w:val="Header"/>
              <w:rPr>
                <w:rFonts w:ascii="Times New Roman" w:hAnsi="Times New Roman"/>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3.1.2.2.</w:t>
            </w:r>
          </w:p>
        </w:tc>
        <w:tc>
          <w:tcPr>
            <w:tcW w:w="1984" w:type="dxa"/>
          </w:tcPr>
          <w:p w:rsidR="0040178B" w:rsidRPr="007F075B" w:rsidRDefault="0040178B" w:rsidP="00FF1918">
            <w:pPr>
              <w:spacing w:after="0" w:line="240" w:lineRule="auto"/>
              <w:rPr>
                <w:rFonts w:ascii="Times New Roman" w:eastAsia="Times New Roman" w:hAnsi="Times New Roman"/>
                <w:b/>
                <w:bCs/>
                <w:lang w:eastAsia="en-GB"/>
              </w:rPr>
            </w:pPr>
            <w:r w:rsidRPr="007F075B">
              <w:rPr>
                <w:rFonts w:ascii="Times New Roman" w:hAnsi="Times New Roman"/>
              </w:rPr>
              <w:t>Veidot sabiedrisko domu un aktualizēt un analizēt ar Latvijas okupāciju saistītos jautājumus.</w:t>
            </w:r>
          </w:p>
        </w:tc>
        <w:tc>
          <w:tcPr>
            <w:tcW w:w="5457" w:type="dxa"/>
          </w:tcPr>
          <w:p w:rsidR="0040178B" w:rsidRPr="007F075B" w:rsidRDefault="0040178B" w:rsidP="00FF1918">
            <w:pPr>
              <w:pStyle w:val="ListParagraph"/>
              <w:numPr>
                <w:ilvl w:val="1"/>
                <w:numId w:val="81"/>
              </w:numPr>
              <w:spacing w:after="0" w:line="240" w:lineRule="auto"/>
              <w:ind w:left="317" w:hanging="317"/>
              <w:rPr>
                <w:rFonts w:ascii="Times New Roman" w:hAnsi="Times New Roman"/>
                <w:sz w:val="22"/>
                <w:szCs w:val="22"/>
                <w:lang w:val="lv-LV"/>
              </w:rPr>
            </w:pPr>
            <w:r w:rsidRPr="007F075B">
              <w:rPr>
                <w:rFonts w:ascii="Times New Roman" w:hAnsi="Times New Roman"/>
                <w:sz w:val="22"/>
                <w:szCs w:val="22"/>
                <w:lang w:val="lv-LV"/>
              </w:rPr>
              <w:t>Ievietota regulāra un sistemātiska informācija Okupācijas muzeja interneta vietnē un  saistītos sociālo tīklu profilos par pretrunīgiem Latvijas okupācijas vēstures jautājumiem (t.sk. iekļaujot jautājumus par Latvijas valsts izveidi un teritoriālo integritāti, okupācijas sekām pēc Latvijas neatkarības;</w:t>
            </w:r>
          </w:p>
          <w:p w:rsidR="0040178B" w:rsidRPr="007F075B" w:rsidRDefault="0040178B" w:rsidP="00FF1918">
            <w:pPr>
              <w:pStyle w:val="ListParagraph"/>
              <w:numPr>
                <w:ilvl w:val="0"/>
                <w:numId w:val="81"/>
              </w:numPr>
              <w:spacing w:after="0" w:line="240" w:lineRule="auto"/>
              <w:ind w:left="317" w:hanging="317"/>
              <w:rPr>
                <w:rFonts w:ascii="Times New Roman" w:hAnsi="Times New Roman"/>
                <w:iCs/>
                <w:strike/>
                <w:sz w:val="22"/>
                <w:szCs w:val="22"/>
                <w:lang w:val="lv-LV" w:eastAsia="en-GB"/>
              </w:rPr>
            </w:pPr>
            <w:r w:rsidRPr="007F075B">
              <w:rPr>
                <w:rFonts w:ascii="Times New Roman" w:hAnsi="Times New Roman"/>
                <w:sz w:val="22"/>
                <w:szCs w:val="22"/>
                <w:lang w:val="lv-LV"/>
              </w:rPr>
              <w:t>Rīkoti p</w:t>
            </w:r>
            <w:r w:rsidRPr="007F075B">
              <w:rPr>
                <w:rFonts w:ascii="Times New Roman" w:eastAsia="Arial Unicode MS" w:hAnsi="Times New Roman"/>
                <w:sz w:val="22"/>
                <w:szCs w:val="22"/>
                <w:lang w:val="lv-LV"/>
              </w:rPr>
              <w:t xml:space="preserve">ubliski </w:t>
            </w:r>
            <w:r w:rsidRPr="007F075B">
              <w:rPr>
                <w:rFonts w:ascii="Times New Roman" w:hAnsi="Times New Roman"/>
                <w:sz w:val="22"/>
                <w:szCs w:val="22"/>
                <w:lang w:val="lv-LV"/>
              </w:rPr>
              <w:t>pasākumi Okupācijas muzeja telpās (t.sk. izstādes, filmu demonstrēšanas, teātra izrādes, diskusijas, koncertus, priekšlasījumus, mākslas izpausmes u.c.).</w:t>
            </w:r>
          </w:p>
        </w:tc>
        <w:tc>
          <w:tcPr>
            <w:tcW w:w="2374" w:type="dxa"/>
          </w:tcPr>
          <w:p w:rsidR="0040178B" w:rsidRPr="007F075B" w:rsidRDefault="0040178B" w:rsidP="00FF1918">
            <w:pPr>
              <w:pStyle w:val="Header"/>
              <w:rPr>
                <w:rFonts w:ascii="Times New Roman" w:hAnsi="Times New Roman"/>
              </w:rPr>
            </w:pPr>
            <w:r w:rsidRPr="007F075B">
              <w:rPr>
                <w:rFonts w:ascii="Times New Roman" w:hAnsi="Times New Roman"/>
              </w:rPr>
              <w:t>Noorganizēti septiņi publiski pasākumi Okupācijas muzeja telpās (tai skaitā izstādes, filmu demonstrēšanas, diskusijas, koncertus, priekšlasījumus, mākslas izpausmes u.c.).</w:t>
            </w:r>
          </w:p>
          <w:p w:rsidR="0040178B" w:rsidRPr="007F075B" w:rsidRDefault="0040178B" w:rsidP="00FF1918">
            <w:pPr>
              <w:pStyle w:val="Header"/>
              <w:rPr>
                <w:rFonts w:ascii="Times New Roman" w:hAnsi="Times New Roman"/>
              </w:rPr>
            </w:pPr>
            <w:r w:rsidRPr="007F075B">
              <w:rPr>
                <w:rFonts w:ascii="Times New Roman" w:hAnsi="Times New Roman"/>
              </w:rPr>
              <w:t>Informācija par Okupācijas muzeja pasākumiem publicēta Okupācijas muzeja un Vēstures skolotāju biedrības tīmekļa vietnēs, saistītos sociālo tīklu profilos un reģionālajos masu medijos.</w:t>
            </w:r>
          </w:p>
        </w:tc>
        <w:tc>
          <w:tcPr>
            <w:tcW w:w="1134" w:type="dxa"/>
            <w:gridSpan w:val="2"/>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KM (LOM)</w:t>
            </w:r>
          </w:p>
        </w:tc>
        <w:tc>
          <w:tcPr>
            <w:tcW w:w="1417" w:type="dxa"/>
          </w:tcPr>
          <w:p w:rsidR="0040178B" w:rsidRPr="007F075B" w:rsidRDefault="0040178B" w:rsidP="00FF1918">
            <w:pPr>
              <w:spacing w:after="0" w:line="240" w:lineRule="auto"/>
              <w:rPr>
                <w:rFonts w:ascii="Times New Roman" w:hAnsi="Times New Roman"/>
                <w:i/>
              </w:rPr>
            </w:pPr>
          </w:p>
        </w:tc>
        <w:tc>
          <w:tcPr>
            <w:tcW w:w="1701" w:type="dxa"/>
          </w:tcPr>
          <w:p w:rsidR="0040178B" w:rsidRPr="007F075B" w:rsidRDefault="0040178B" w:rsidP="00FF1918">
            <w:pPr>
              <w:pStyle w:val="Header"/>
              <w:rPr>
                <w:rFonts w:ascii="Times New Roman" w:hAnsi="Times New Roman"/>
              </w:rPr>
            </w:pP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3.1.2.3.</w:t>
            </w:r>
          </w:p>
        </w:tc>
        <w:tc>
          <w:tcPr>
            <w:tcW w:w="1984" w:type="dxa"/>
          </w:tcPr>
          <w:p w:rsidR="0040178B" w:rsidRPr="007F075B" w:rsidRDefault="0040178B" w:rsidP="00FF1918">
            <w:pPr>
              <w:spacing w:after="0" w:line="240" w:lineRule="auto"/>
              <w:rPr>
                <w:rFonts w:ascii="Times New Roman" w:hAnsi="Times New Roman"/>
              </w:rPr>
            </w:pPr>
            <w:r w:rsidRPr="007F075B">
              <w:rPr>
                <w:rFonts w:ascii="Times New Roman" w:hAnsi="Times New Roman"/>
              </w:rPr>
              <w:t xml:space="preserve">Rīkot izglītojošus </w:t>
            </w:r>
            <w:r w:rsidRPr="007F075B">
              <w:rPr>
                <w:rFonts w:ascii="Times New Roman" w:hAnsi="Times New Roman"/>
              </w:rPr>
              <w:lastRenderedPageBreak/>
              <w:t>pasākumus par Latvijas mazākumtautību, t.sk. romu kultūru un vēsturi</w:t>
            </w:r>
            <w:r w:rsidR="00280C35" w:rsidRPr="007F075B">
              <w:rPr>
                <w:rFonts w:ascii="Times New Roman" w:hAnsi="Times New Roman"/>
              </w:rPr>
              <w:t>, jomas ekspertiem, skolotājiem, sociālajiem darbiniekiem un pašvaldību un NVO pārstāvjiem.</w:t>
            </w:r>
          </w:p>
        </w:tc>
        <w:tc>
          <w:tcPr>
            <w:tcW w:w="5457" w:type="dxa"/>
          </w:tcPr>
          <w:p w:rsidR="00280C35" w:rsidRPr="007F075B" w:rsidRDefault="00280C35" w:rsidP="00FF1918">
            <w:pPr>
              <w:pStyle w:val="Header"/>
              <w:rPr>
                <w:rFonts w:ascii="Times New Roman" w:hAnsi="Times New Roman"/>
              </w:rPr>
            </w:pPr>
            <w:r w:rsidRPr="007F075B">
              <w:rPr>
                <w:rFonts w:ascii="Times New Roman" w:hAnsi="Times New Roman"/>
              </w:rPr>
              <w:lastRenderedPageBreak/>
              <w:t>Veicināta sabiedrības informēšana</w:t>
            </w:r>
            <w:r w:rsidR="0040178B" w:rsidRPr="007F075B">
              <w:rPr>
                <w:rFonts w:ascii="Times New Roman" w:hAnsi="Times New Roman"/>
              </w:rPr>
              <w:t xml:space="preserve"> par romu holokaustu </w:t>
            </w:r>
            <w:r w:rsidR="0040178B" w:rsidRPr="007F075B">
              <w:rPr>
                <w:rFonts w:ascii="Times New Roman" w:hAnsi="Times New Roman"/>
              </w:rPr>
              <w:lastRenderedPageBreak/>
              <w:t xml:space="preserve">Otrā pasaules kara laikā, kā arī par romu kultūru, vēsturi un tās ietekmi uz viņu sociālo stāvokli </w:t>
            </w:r>
          </w:p>
          <w:p w:rsidR="00280C35" w:rsidRPr="007F075B" w:rsidRDefault="00280C35" w:rsidP="00FF1918">
            <w:pPr>
              <w:pStyle w:val="Header"/>
              <w:rPr>
                <w:rFonts w:ascii="Times New Roman" w:hAnsi="Times New Roman"/>
              </w:rPr>
            </w:pPr>
          </w:p>
          <w:p w:rsidR="0040178B" w:rsidRPr="007F075B" w:rsidRDefault="0040178B" w:rsidP="00FF1918">
            <w:pPr>
              <w:pStyle w:val="Header"/>
              <w:rPr>
                <w:rFonts w:ascii="Times New Roman" w:hAnsi="Times New Roman"/>
              </w:rPr>
            </w:pPr>
          </w:p>
        </w:tc>
        <w:tc>
          <w:tcPr>
            <w:tcW w:w="2374" w:type="dxa"/>
          </w:tcPr>
          <w:p w:rsidR="0040178B" w:rsidRPr="007F075B" w:rsidRDefault="0040178B" w:rsidP="00FF1918">
            <w:pPr>
              <w:pStyle w:val="Header"/>
              <w:rPr>
                <w:rFonts w:ascii="Times New Roman" w:hAnsi="Times New Roman"/>
              </w:rPr>
            </w:pPr>
            <w:r w:rsidRPr="007F075B">
              <w:rPr>
                <w:rFonts w:ascii="Times New Roman" w:hAnsi="Times New Roman"/>
              </w:rPr>
              <w:lastRenderedPageBreak/>
              <w:t xml:space="preserve">Organizēti vismaz </w:t>
            </w:r>
            <w:r w:rsidRPr="007F075B">
              <w:rPr>
                <w:rFonts w:ascii="Times New Roman" w:hAnsi="Times New Roman"/>
              </w:rPr>
              <w:lastRenderedPageBreak/>
              <w:t>trīs pasākumi Latvijas reģionos</w:t>
            </w:r>
          </w:p>
        </w:tc>
        <w:tc>
          <w:tcPr>
            <w:tcW w:w="1134" w:type="dxa"/>
            <w:gridSpan w:val="2"/>
          </w:tcPr>
          <w:p w:rsidR="0040178B" w:rsidRPr="007F075B" w:rsidRDefault="0040178B" w:rsidP="00FF1918">
            <w:pPr>
              <w:spacing w:after="0" w:line="240" w:lineRule="auto"/>
              <w:rPr>
                <w:rFonts w:ascii="Times New Roman" w:hAnsi="Times New Roman"/>
              </w:rPr>
            </w:pPr>
            <w:r w:rsidRPr="007F075B">
              <w:rPr>
                <w:rFonts w:ascii="Times New Roman" w:hAnsi="Times New Roman"/>
              </w:rPr>
              <w:lastRenderedPageBreak/>
              <w:t>KM</w:t>
            </w:r>
          </w:p>
        </w:tc>
        <w:tc>
          <w:tcPr>
            <w:tcW w:w="1417" w:type="dxa"/>
          </w:tcPr>
          <w:p w:rsidR="0040178B" w:rsidRPr="007F075B" w:rsidRDefault="0040178B" w:rsidP="00FF1918">
            <w:pPr>
              <w:spacing w:after="0" w:line="240" w:lineRule="auto"/>
              <w:rPr>
                <w:rFonts w:ascii="Times New Roman" w:hAnsi="Times New Roman"/>
              </w:rPr>
            </w:pPr>
          </w:p>
        </w:tc>
        <w:tc>
          <w:tcPr>
            <w:tcW w:w="1701" w:type="dxa"/>
          </w:tcPr>
          <w:p w:rsidR="0040178B" w:rsidRPr="007F075B" w:rsidRDefault="0040178B" w:rsidP="00FF1918">
            <w:pPr>
              <w:pStyle w:val="Header"/>
              <w:rPr>
                <w:rFonts w:ascii="Times New Roman" w:hAnsi="Times New Roman"/>
              </w:rPr>
            </w:pPr>
          </w:p>
        </w:tc>
      </w:tr>
      <w:tr w:rsidR="0040178B" w:rsidRPr="007F075B" w:rsidTr="00FF1918">
        <w:trPr>
          <w:trHeight w:val="233"/>
        </w:trPr>
        <w:tc>
          <w:tcPr>
            <w:tcW w:w="15026" w:type="dxa"/>
            <w:gridSpan w:val="8"/>
            <w:shd w:val="clear" w:color="auto" w:fill="FFFFCC"/>
          </w:tcPr>
          <w:p w:rsidR="0040178B" w:rsidRPr="007F075B" w:rsidRDefault="0040178B" w:rsidP="00FF1918">
            <w:pPr>
              <w:pStyle w:val="Header"/>
              <w:rPr>
                <w:rFonts w:ascii="Times New Roman" w:hAnsi="Times New Roman"/>
                <w:b/>
                <w:lang w:eastAsia="lv-LV"/>
              </w:rPr>
            </w:pPr>
            <w:r w:rsidRPr="007F075B">
              <w:rPr>
                <w:rFonts w:ascii="Times New Roman" w:hAnsi="Times New Roman"/>
                <w:b/>
                <w:lang w:eastAsia="lv-LV"/>
              </w:rPr>
              <w:t>3.2.</w:t>
            </w:r>
            <w:r w:rsidRPr="007F075B">
              <w:rPr>
                <w:rFonts w:ascii="Times New Roman" w:hAnsi="Times New Roman"/>
              </w:rPr>
              <w:t xml:space="preserve"> </w:t>
            </w:r>
            <w:r w:rsidRPr="007F075B">
              <w:rPr>
                <w:rFonts w:ascii="Times New Roman" w:eastAsia="Times New Roman" w:hAnsi="Times New Roman"/>
                <w:b/>
                <w:bCs/>
                <w:lang w:eastAsia="en-GB"/>
              </w:rPr>
              <w:t>Veicināt Latvijas lokālās un eiropeiskās vēstures apzināšanu, izpēti un izpratni</w:t>
            </w:r>
          </w:p>
        </w:tc>
      </w:tr>
      <w:tr w:rsidR="0040178B" w:rsidRPr="007F075B" w:rsidTr="00FF1918">
        <w:trPr>
          <w:trHeight w:val="232"/>
        </w:trPr>
        <w:tc>
          <w:tcPr>
            <w:tcW w:w="15026" w:type="dxa"/>
            <w:gridSpan w:val="8"/>
            <w:shd w:val="clear" w:color="auto" w:fill="FFFFCC"/>
          </w:tcPr>
          <w:p w:rsidR="0040178B" w:rsidRPr="007F075B" w:rsidRDefault="0040178B" w:rsidP="00FF1918">
            <w:pPr>
              <w:pStyle w:val="Header"/>
              <w:ind w:left="460"/>
              <w:rPr>
                <w:rFonts w:ascii="Times New Roman" w:hAnsi="Times New Roman"/>
                <w:b/>
                <w:lang w:eastAsia="lv-LV"/>
              </w:rPr>
            </w:pPr>
            <w:r w:rsidRPr="007F075B">
              <w:rPr>
                <w:rFonts w:ascii="Times New Roman" w:eastAsia="Times New Roman" w:hAnsi="Times New Roman"/>
                <w:b/>
                <w:lang w:eastAsia="en-GB"/>
              </w:rPr>
              <w:t xml:space="preserve">3.2.1. </w:t>
            </w:r>
            <w:r w:rsidRPr="007F075B">
              <w:rPr>
                <w:rFonts w:ascii="Times New Roman" w:eastAsia="Times New Roman" w:hAnsi="Times New Roman"/>
                <w:b/>
                <w:bCs/>
                <w:lang w:eastAsia="en-GB"/>
              </w:rPr>
              <w:t xml:space="preserve">Īstenot </w:t>
            </w:r>
            <w:r w:rsidRPr="007F075B">
              <w:rPr>
                <w:rFonts w:ascii="Times New Roman" w:eastAsia="Times New Roman" w:hAnsi="Times New Roman"/>
                <w:b/>
                <w:lang w:eastAsia="en-GB"/>
              </w:rPr>
              <w:t>Latvijas valstiskumu</w:t>
            </w:r>
            <w:r w:rsidRPr="007F075B">
              <w:rPr>
                <w:rFonts w:ascii="Times New Roman" w:eastAsia="Times New Roman" w:hAnsi="Times New Roman"/>
                <w:b/>
                <w:bCs/>
                <w:lang w:eastAsia="en-GB"/>
              </w:rPr>
              <w:t xml:space="preserve"> </w:t>
            </w:r>
            <w:r w:rsidRPr="007F075B">
              <w:rPr>
                <w:rFonts w:ascii="Times New Roman" w:eastAsia="Times New Roman" w:hAnsi="Times New Roman"/>
                <w:b/>
                <w:lang w:eastAsia="en-GB"/>
              </w:rPr>
              <w:t>stiprinošus pasākumus</w:t>
            </w:r>
          </w:p>
        </w:tc>
      </w:tr>
      <w:tr w:rsidR="0040178B" w:rsidRPr="007F075B" w:rsidTr="007F075B">
        <w:tc>
          <w:tcPr>
            <w:tcW w:w="959" w:type="dxa"/>
          </w:tcPr>
          <w:p w:rsidR="0040178B" w:rsidRPr="007F075B" w:rsidRDefault="0040178B" w:rsidP="00FF1918">
            <w:pPr>
              <w:spacing w:after="0" w:line="240" w:lineRule="auto"/>
              <w:rPr>
                <w:rFonts w:ascii="Times New Roman" w:eastAsia="Times New Roman" w:hAnsi="Times New Roman"/>
                <w:lang w:eastAsia="en-GB"/>
              </w:rPr>
            </w:pPr>
            <w:r w:rsidRPr="007F075B">
              <w:rPr>
                <w:rFonts w:ascii="Times New Roman" w:eastAsia="Times New Roman" w:hAnsi="Times New Roman"/>
                <w:lang w:eastAsia="en-GB"/>
              </w:rPr>
              <w:t>3.2.1.</w:t>
            </w:r>
          </w:p>
        </w:tc>
        <w:tc>
          <w:tcPr>
            <w:tcW w:w="1984" w:type="dxa"/>
          </w:tcPr>
          <w:p w:rsidR="0040178B" w:rsidRPr="007F075B" w:rsidRDefault="0040178B" w:rsidP="00FF1918">
            <w:pPr>
              <w:spacing w:after="0" w:line="240" w:lineRule="auto"/>
              <w:rPr>
                <w:rFonts w:ascii="Times New Roman" w:hAnsi="Times New Roman"/>
              </w:rPr>
            </w:pPr>
            <w:r w:rsidRPr="007F075B">
              <w:rPr>
                <w:rFonts w:ascii="Times New Roman" w:eastAsia="Times New Roman" w:hAnsi="Times New Roman"/>
                <w:bCs/>
                <w:lang w:eastAsia="en-GB"/>
              </w:rPr>
              <w:t>Organizēt publisku pasākumus, īpašu uzmanību pievēršot skolēnu un jauniešu auditorijām.</w:t>
            </w:r>
          </w:p>
        </w:tc>
        <w:tc>
          <w:tcPr>
            <w:tcW w:w="5457" w:type="dxa"/>
          </w:tcPr>
          <w:p w:rsidR="0040178B" w:rsidRPr="007F075B" w:rsidRDefault="0040178B" w:rsidP="00FF1918">
            <w:pPr>
              <w:pStyle w:val="ListParagraph"/>
              <w:numPr>
                <w:ilvl w:val="1"/>
                <w:numId w:val="83"/>
              </w:numPr>
              <w:spacing w:after="0" w:line="240" w:lineRule="auto"/>
              <w:ind w:left="175" w:hanging="175"/>
              <w:rPr>
                <w:rFonts w:ascii="Times New Roman" w:hAnsi="Times New Roman"/>
                <w:sz w:val="22"/>
                <w:szCs w:val="22"/>
                <w:lang w:val="lv-LV" w:eastAsia="en-GB"/>
              </w:rPr>
            </w:pPr>
            <w:r w:rsidRPr="007F075B">
              <w:rPr>
                <w:rFonts w:ascii="Times New Roman" w:hAnsi="Times New Roman"/>
                <w:bCs/>
                <w:sz w:val="22"/>
                <w:szCs w:val="22"/>
                <w:lang w:val="lv-LV" w:eastAsia="en-GB"/>
              </w:rPr>
              <w:t>Valsts pārvaldes atvērto durvju diena</w:t>
            </w:r>
            <w:r w:rsidRPr="007F075B">
              <w:rPr>
                <w:rFonts w:ascii="Times New Roman" w:hAnsi="Times New Roman"/>
                <w:sz w:val="22"/>
                <w:szCs w:val="22"/>
                <w:lang w:val="lv-LV" w:eastAsia="en-GB"/>
              </w:rPr>
              <w:t xml:space="preserve">; </w:t>
            </w:r>
          </w:p>
          <w:p w:rsidR="0040178B" w:rsidRPr="007F075B" w:rsidRDefault="0040178B" w:rsidP="00FF1918">
            <w:pPr>
              <w:pStyle w:val="ListParagraph"/>
              <w:numPr>
                <w:ilvl w:val="1"/>
                <w:numId w:val="83"/>
              </w:numPr>
              <w:spacing w:after="0" w:line="240" w:lineRule="auto"/>
              <w:ind w:left="175" w:hanging="175"/>
              <w:rPr>
                <w:rFonts w:ascii="Times New Roman" w:hAnsi="Times New Roman"/>
                <w:bCs/>
                <w:sz w:val="22"/>
                <w:szCs w:val="22"/>
                <w:lang w:val="lv-LV" w:eastAsia="en-GB"/>
              </w:rPr>
            </w:pPr>
            <w:r w:rsidRPr="007F075B">
              <w:rPr>
                <w:rFonts w:ascii="Times New Roman" w:hAnsi="Times New Roman"/>
                <w:bCs/>
                <w:sz w:val="22"/>
                <w:szCs w:val="22"/>
                <w:lang w:val="lv-LV" w:eastAsia="en-GB"/>
              </w:rPr>
              <w:t>Latvijas Republikas proklamēšanas dienai – 18.novembrim – un citiem valsts svētkiem veltīti pasākumi;</w:t>
            </w:r>
          </w:p>
          <w:p w:rsidR="0040178B" w:rsidRPr="007F075B" w:rsidRDefault="0040178B" w:rsidP="00FF1918">
            <w:pPr>
              <w:pStyle w:val="ListParagraph"/>
              <w:numPr>
                <w:ilvl w:val="1"/>
                <w:numId w:val="83"/>
              </w:numPr>
              <w:spacing w:after="0" w:line="240" w:lineRule="auto"/>
              <w:ind w:left="175" w:hanging="175"/>
              <w:rPr>
                <w:rFonts w:ascii="Times New Roman" w:hAnsi="Times New Roman"/>
                <w:bCs/>
                <w:sz w:val="22"/>
                <w:szCs w:val="22"/>
                <w:lang w:val="lv-LV" w:eastAsia="en-GB"/>
              </w:rPr>
            </w:pPr>
            <w:r w:rsidRPr="007F075B">
              <w:rPr>
                <w:rFonts w:ascii="Times New Roman" w:hAnsi="Times New Roman"/>
                <w:bCs/>
                <w:sz w:val="22"/>
                <w:szCs w:val="22"/>
                <w:lang w:val="lv-LV" w:eastAsia="en-GB"/>
              </w:rPr>
              <w:t>Latvijas valsts simtgadei veltīti pasākumi;</w:t>
            </w:r>
          </w:p>
          <w:p w:rsidR="0040178B" w:rsidRPr="007F075B" w:rsidRDefault="0040178B" w:rsidP="00FF1918">
            <w:pPr>
              <w:pStyle w:val="ListParagraph"/>
              <w:numPr>
                <w:ilvl w:val="1"/>
                <w:numId w:val="83"/>
              </w:numPr>
              <w:spacing w:after="0" w:line="240" w:lineRule="auto"/>
              <w:ind w:left="175" w:hanging="175"/>
              <w:rPr>
                <w:rFonts w:ascii="Times New Roman" w:hAnsi="Times New Roman"/>
                <w:bCs/>
                <w:sz w:val="22"/>
                <w:szCs w:val="22"/>
                <w:lang w:val="lv-LV" w:eastAsia="en-GB"/>
              </w:rPr>
            </w:pPr>
            <w:r w:rsidRPr="007F075B">
              <w:rPr>
                <w:rFonts w:ascii="Times New Roman" w:hAnsi="Times New Roman"/>
                <w:bCs/>
                <w:sz w:val="22"/>
                <w:szCs w:val="22"/>
                <w:lang w:val="lv-LV" w:eastAsia="en-GB"/>
              </w:rPr>
              <w:t>Eiropas dienai veltīti pasākumi;</w:t>
            </w:r>
          </w:p>
          <w:p w:rsidR="0040178B" w:rsidRPr="007F075B" w:rsidRDefault="0040178B" w:rsidP="00FF1918">
            <w:pPr>
              <w:pStyle w:val="ListParagraph"/>
              <w:numPr>
                <w:ilvl w:val="1"/>
                <w:numId w:val="83"/>
              </w:numPr>
              <w:spacing w:after="0" w:line="240" w:lineRule="auto"/>
              <w:ind w:left="175" w:hanging="175"/>
              <w:rPr>
                <w:rFonts w:ascii="Times New Roman" w:hAnsi="Times New Roman"/>
                <w:bCs/>
                <w:sz w:val="22"/>
                <w:szCs w:val="22"/>
                <w:lang w:val="lv-LV" w:eastAsia="en-GB"/>
              </w:rPr>
            </w:pPr>
            <w:r w:rsidRPr="007F075B">
              <w:rPr>
                <w:rFonts w:ascii="Times New Roman" w:hAnsi="Times New Roman"/>
                <w:bCs/>
                <w:sz w:val="22"/>
                <w:szCs w:val="22"/>
                <w:lang w:val="lv-LV" w:eastAsia="en-GB"/>
              </w:rPr>
              <w:t>Ekskursijas interesentiem Ministru kabineta ēkā.</w:t>
            </w:r>
          </w:p>
          <w:p w:rsidR="0040178B" w:rsidRPr="007F075B" w:rsidRDefault="0040178B" w:rsidP="00FF1918">
            <w:pPr>
              <w:pStyle w:val="Header"/>
              <w:rPr>
                <w:rFonts w:ascii="Times New Roman" w:hAnsi="Times New Roman"/>
              </w:rPr>
            </w:pPr>
          </w:p>
        </w:tc>
        <w:tc>
          <w:tcPr>
            <w:tcW w:w="2374" w:type="dxa"/>
          </w:tcPr>
          <w:p w:rsidR="0040178B" w:rsidRPr="007F075B" w:rsidRDefault="0040178B" w:rsidP="00FF1918">
            <w:pPr>
              <w:pStyle w:val="Header"/>
              <w:numPr>
                <w:ilvl w:val="1"/>
                <w:numId w:val="82"/>
              </w:numPr>
              <w:ind w:left="281" w:hanging="281"/>
              <w:rPr>
                <w:rFonts w:ascii="Times New Roman" w:hAnsi="Times New Roman"/>
              </w:rPr>
            </w:pPr>
            <w:r w:rsidRPr="007F075B">
              <w:rPr>
                <w:rFonts w:ascii="Times New Roman" w:hAnsi="Times New Roman"/>
              </w:rPr>
              <w:t>Īstenoti pasākumi ar sabiedrības iesaisti un līdzdalību;</w:t>
            </w:r>
          </w:p>
          <w:p w:rsidR="0040178B" w:rsidRPr="007F075B" w:rsidRDefault="0040178B" w:rsidP="00FF1918">
            <w:pPr>
              <w:pStyle w:val="Header"/>
              <w:numPr>
                <w:ilvl w:val="0"/>
                <w:numId w:val="82"/>
              </w:numPr>
              <w:ind w:left="281" w:hanging="281"/>
              <w:rPr>
                <w:rFonts w:ascii="Times New Roman" w:hAnsi="Times New Roman"/>
              </w:rPr>
            </w:pPr>
            <w:r w:rsidRPr="007F075B">
              <w:rPr>
                <w:rFonts w:ascii="Times New Roman" w:hAnsi="Times New Roman"/>
              </w:rPr>
              <w:t>Pēc interesentu pieprasījuma nodrošinātas ekskursijas.</w:t>
            </w:r>
          </w:p>
        </w:tc>
        <w:tc>
          <w:tcPr>
            <w:tcW w:w="1134" w:type="dxa"/>
            <w:gridSpan w:val="2"/>
          </w:tcPr>
          <w:p w:rsidR="0040178B" w:rsidRPr="007F075B" w:rsidRDefault="0040178B" w:rsidP="00FF1918">
            <w:pPr>
              <w:pStyle w:val="Header"/>
              <w:rPr>
                <w:rFonts w:ascii="Times New Roman" w:hAnsi="Times New Roman"/>
              </w:rPr>
            </w:pPr>
            <w:r w:rsidRPr="007F075B">
              <w:rPr>
                <w:rFonts w:ascii="Times New Roman" w:hAnsi="Times New Roman"/>
              </w:rPr>
              <w:t>VK</w:t>
            </w:r>
          </w:p>
        </w:tc>
        <w:tc>
          <w:tcPr>
            <w:tcW w:w="1417" w:type="dxa"/>
          </w:tcPr>
          <w:p w:rsidR="0040178B" w:rsidRPr="007F075B" w:rsidRDefault="0040178B" w:rsidP="00FF1918">
            <w:pPr>
              <w:pStyle w:val="Header"/>
              <w:rPr>
                <w:rFonts w:ascii="Times New Roman" w:hAnsi="Times New Roman"/>
              </w:rPr>
            </w:pPr>
          </w:p>
        </w:tc>
        <w:tc>
          <w:tcPr>
            <w:tcW w:w="1701" w:type="dxa"/>
          </w:tcPr>
          <w:p w:rsidR="0040178B" w:rsidRPr="007F075B" w:rsidRDefault="0040178B" w:rsidP="00FF1918">
            <w:pPr>
              <w:pStyle w:val="Header"/>
              <w:rPr>
                <w:rFonts w:ascii="Times New Roman" w:hAnsi="Times New Roman"/>
              </w:rPr>
            </w:pPr>
            <w:r w:rsidRPr="007F075B">
              <w:rPr>
                <w:rFonts w:ascii="Times New Roman" w:hAnsi="Times New Roman"/>
              </w:rPr>
              <w:t>Regulāri</w:t>
            </w:r>
          </w:p>
        </w:tc>
      </w:tr>
    </w:tbl>
    <w:p w:rsidR="00AE7F82" w:rsidRPr="00EE1C03" w:rsidRDefault="00AE7F82" w:rsidP="00FF1918">
      <w:pPr>
        <w:tabs>
          <w:tab w:val="left" w:pos="1575"/>
        </w:tabs>
        <w:spacing w:after="0" w:line="240" w:lineRule="auto"/>
        <w:rPr>
          <w:rFonts w:ascii="Times New Roman" w:hAnsi="Times New Roman"/>
          <w:sz w:val="24"/>
          <w:szCs w:val="24"/>
        </w:rPr>
      </w:pPr>
    </w:p>
    <w:p w:rsidR="00AE7F82" w:rsidRPr="00EE1C03" w:rsidRDefault="00AE7F82">
      <w:pPr>
        <w:spacing w:after="0" w:line="240" w:lineRule="auto"/>
        <w:rPr>
          <w:rFonts w:ascii="Times New Roman" w:hAnsi="Times New Roman"/>
          <w:sz w:val="24"/>
          <w:szCs w:val="24"/>
        </w:rPr>
      </w:pPr>
      <w:r w:rsidRPr="00EE1C03">
        <w:rPr>
          <w:rFonts w:ascii="Times New Roman" w:hAnsi="Times New Roman"/>
          <w:sz w:val="24"/>
          <w:szCs w:val="24"/>
        </w:rPr>
        <w:br w:type="page"/>
      </w:r>
    </w:p>
    <w:p w:rsidR="00FE568A" w:rsidRPr="00EE1C03" w:rsidRDefault="00FE568A" w:rsidP="00AE7F82">
      <w:pPr>
        <w:tabs>
          <w:tab w:val="left" w:pos="1575"/>
        </w:tabs>
        <w:spacing w:after="0" w:line="240" w:lineRule="auto"/>
        <w:jc w:val="center"/>
        <w:rPr>
          <w:rFonts w:ascii="Times New Roman" w:hAnsi="Times New Roman"/>
          <w:sz w:val="24"/>
          <w:szCs w:val="24"/>
        </w:rPr>
      </w:pPr>
    </w:p>
    <w:p w:rsidR="00522C1E" w:rsidRPr="00EE1C03" w:rsidRDefault="00625E14" w:rsidP="00625E14">
      <w:pPr>
        <w:pStyle w:val="Heading1"/>
        <w:rPr>
          <w:szCs w:val="24"/>
        </w:rPr>
      </w:pPr>
      <w:bookmarkStart w:id="6" w:name="_Toc461518819"/>
      <w:r w:rsidRPr="00EE1C03">
        <w:rPr>
          <w:rFonts w:eastAsia="Calibri"/>
        </w:rPr>
        <w:t xml:space="preserve">6. </w:t>
      </w:r>
      <w:r w:rsidR="00522C1E" w:rsidRPr="00EE1C03">
        <w:rPr>
          <w:rFonts w:eastAsia="Calibri"/>
        </w:rPr>
        <w:t>Ietekmes novērtējums uz valsts un pašvaldību budžetu</w:t>
      </w:r>
      <w:bookmarkEnd w:id="6"/>
    </w:p>
    <w:p w:rsidR="0012279F" w:rsidRPr="00EE1C03" w:rsidRDefault="0012279F" w:rsidP="00AE7F82">
      <w:pPr>
        <w:tabs>
          <w:tab w:val="left" w:pos="1575"/>
        </w:tabs>
        <w:spacing w:after="0" w:line="240" w:lineRule="auto"/>
        <w:contextualSpacing/>
        <w:jc w:val="center"/>
        <w:rPr>
          <w:rFonts w:ascii="Times New Roman" w:hAnsi="Times New Roman"/>
          <w:sz w:val="24"/>
          <w:szCs w:val="24"/>
        </w:rPr>
      </w:pPr>
    </w:p>
    <w:p w:rsidR="006E56E1" w:rsidRPr="00EE1C03" w:rsidRDefault="006E56E1" w:rsidP="00AE7F82">
      <w:pPr>
        <w:tabs>
          <w:tab w:val="left" w:pos="1575"/>
        </w:tabs>
        <w:spacing w:after="0" w:line="240" w:lineRule="auto"/>
        <w:ind w:firstLine="426"/>
        <w:contextualSpacing/>
        <w:jc w:val="center"/>
        <w:rPr>
          <w:rFonts w:ascii="Times New Roman" w:hAnsi="Times New Roman"/>
          <w:i/>
          <w:sz w:val="24"/>
          <w:szCs w:val="24"/>
        </w:rPr>
      </w:pPr>
      <w:r w:rsidRPr="00EE1C03">
        <w:rPr>
          <w:rFonts w:ascii="Times New Roman" w:hAnsi="Times New Roman"/>
          <w:sz w:val="24"/>
          <w:szCs w:val="24"/>
        </w:rPr>
        <w:t>Kopsavilkums par plānā iekļauto uzdevumu īstenošanai</w:t>
      </w:r>
      <w:r w:rsidR="004E0D22" w:rsidRPr="00EE1C03">
        <w:rPr>
          <w:rFonts w:ascii="Times New Roman" w:hAnsi="Times New Roman"/>
          <w:sz w:val="24"/>
          <w:szCs w:val="24"/>
        </w:rPr>
        <w:t xml:space="preserve"> </w:t>
      </w:r>
      <w:r w:rsidRPr="00EE1C03">
        <w:rPr>
          <w:rFonts w:ascii="Times New Roman" w:hAnsi="Times New Roman"/>
          <w:sz w:val="24"/>
          <w:szCs w:val="24"/>
        </w:rPr>
        <w:t>nepieciešamo valsts un pašvaldību budžeta finansēju</w:t>
      </w:r>
      <w:r w:rsidR="00FC1BA7" w:rsidRPr="00EE1C03">
        <w:rPr>
          <w:rFonts w:ascii="Times New Roman" w:hAnsi="Times New Roman"/>
          <w:sz w:val="24"/>
          <w:szCs w:val="24"/>
        </w:rPr>
        <w:t>mu</w:t>
      </w:r>
      <w:r w:rsidRPr="00EE1C03">
        <w:rPr>
          <w:rFonts w:ascii="Times New Roman" w:hAnsi="Times New Roman"/>
          <w:sz w:val="24"/>
          <w:szCs w:val="24"/>
        </w:rPr>
        <w:t xml:space="preserve">, </w:t>
      </w:r>
      <w:proofErr w:type="spellStart"/>
      <w:r w:rsidR="00400241" w:rsidRPr="00EE1C03">
        <w:rPr>
          <w:rFonts w:ascii="Times New Roman" w:hAnsi="Times New Roman"/>
          <w:i/>
          <w:sz w:val="24"/>
          <w:szCs w:val="24"/>
        </w:rPr>
        <w:t>e</w:t>
      </w:r>
      <w:r w:rsidRPr="00EE1C03">
        <w:rPr>
          <w:rFonts w:ascii="Times New Roman" w:hAnsi="Times New Roman"/>
          <w:i/>
          <w:sz w:val="24"/>
          <w:szCs w:val="24"/>
        </w:rPr>
        <w:t>uro</w:t>
      </w:r>
      <w:proofErr w:type="spellEnd"/>
    </w:p>
    <w:tbl>
      <w:tblPr>
        <w:tblW w:w="14899" w:type="dxa"/>
        <w:tblInd w:w="93" w:type="dxa"/>
        <w:tblLayout w:type="fixed"/>
        <w:tblLook w:val="04A0" w:firstRow="1" w:lastRow="0" w:firstColumn="1" w:lastColumn="0" w:noHBand="0" w:noVBand="1"/>
      </w:tblPr>
      <w:tblGrid>
        <w:gridCol w:w="1084"/>
        <w:gridCol w:w="1199"/>
        <w:gridCol w:w="1603"/>
        <w:gridCol w:w="1374"/>
        <w:gridCol w:w="1276"/>
        <w:gridCol w:w="1276"/>
        <w:gridCol w:w="1134"/>
        <w:gridCol w:w="1134"/>
        <w:gridCol w:w="1134"/>
        <w:gridCol w:w="1134"/>
        <w:gridCol w:w="141"/>
        <w:gridCol w:w="1134"/>
        <w:gridCol w:w="1276"/>
      </w:tblGrid>
      <w:tr w:rsidR="001B221E" w:rsidRPr="001B221E" w:rsidTr="00D40A2F">
        <w:trPr>
          <w:trHeight w:val="945"/>
        </w:trPr>
        <w:tc>
          <w:tcPr>
            <w:tcW w:w="1084" w:type="dxa"/>
            <w:vMerge w:val="restart"/>
            <w:tcBorders>
              <w:top w:val="single" w:sz="4" w:space="0" w:color="auto"/>
              <w:left w:val="single" w:sz="4" w:space="0" w:color="auto"/>
              <w:bottom w:val="single" w:sz="4" w:space="0" w:color="000000"/>
              <w:right w:val="single" w:sz="4" w:space="0" w:color="auto"/>
            </w:tcBorders>
            <w:shd w:val="clear" w:color="000000" w:fill="C2D69A"/>
            <w:vAlign w:val="center"/>
            <w:hideMark/>
          </w:tcPr>
          <w:p w:rsidR="001B221E" w:rsidRPr="001B221E" w:rsidRDefault="001B221E" w:rsidP="001B221E">
            <w:pPr>
              <w:spacing w:after="0" w:line="240" w:lineRule="auto"/>
              <w:jc w:val="center"/>
              <w:rPr>
                <w:rFonts w:ascii="Times New Roman" w:eastAsia="Times New Roman" w:hAnsi="Times New Roman"/>
                <w:i/>
                <w:iCs/>
                <w:lang w:eastAsia="lv-LV"/>
              </w:rPr>
            </w:pPr>
            <w:r w:rsidRPr="001B221E">
              <w:rPr>
                <w:rFonts w:ascii="Times New Roman" w:eastAsia="Times New Roman" w:hAnsi="Times New Roman"/>
                <w:i/>
                <w:iCs/>
                <w:lang w:eastAsia="lv-LV"/>
              </w:rPr>
              <w:t xml:space="preserve">Pasākuma </w:t>
            </w:r>
            <w:proofErr w:type="spellStart"/>
            <w:r w:rsidRPr="001B221E">
              <w:rPr>
                <w:rFonts w:ascii="Times New Roman" w:eastAsia="Times New Roman" w:hAnsi="Times New Roman"/>
                <w:i/>
                <w:iCs/>
                <w:lang w:eastAsia="lv-LV"/>
              </w:rPr>
              <w:t>Nr.p.k</w:t>
            </w:r>
            <w:proofErr w:type="spellEnd"/>
            <w:r w:rsidRPr="001B221E">
              <w:rPr>
                <w:rFonts w:ascii="Times New Roman" w:eastAsia="Times New Roman" w:hAnsi="Times New Roman"/>
                <w:i/>
                <w:iCs/>
                <w:lang w:eastAsia="lv-LV"/>
              </w:rPr>
              <w:t>.</w:t>
            </w:r>
          </w:p>
        </w:tc>
        <w:tc>
          <w:tcPr>
            <w:tcW w:w="1199" w:type="dxa"/>
            <w:vMerge w:val="restart"/>
            <w:tcBorders>
              <w:top w:val="single" w:sz="4" w:space="0" w:color="auto"/>
              <w:left w:val="single" w:sz="4" w:space="0" w:color="auto"/>
              <w:bottom w:val="single" w:sz="4" w:space="0" w:color="auto"/>
              <w:right w:val="single" w:sz="4" w:space="0" w:color="auto"/>
            </w:tcBorders>
            <w:shd w:val="clear" w:color="000000" w:fill="C2D69A"/>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Uzdevums</w:t>
            </w:r>
          </w:p>
        </w:tc>
        <w:tc>
          <w:tcPr>
            <w:tcW w:w="1603" w:type="dxa"/>
            <w:vMerge w:val="restart"/>
            <w:tcBorders>
              <w:top w:val="single" w:sz="4" w:space="0" w:color="auto"/>
              <w:left w:val="single" w:sz="4" w:space="0" w:color="auto"/>
              <w:bottom w:val="single" w:sz="4" w:space="0" w:color="auto"/>
              <w:right w:val="single" w:sz="4" w:space="0" w:color="auto"/>
            </w:tcBorders>
            <w:shd w:val="clear" w:color="000000" w:fill="C2D69A"/>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Budžeta resors</w:t>
            </w:r>
          </w:p>
        </w:tc>
        <w:tc>
          <w:tcPr>
            <w:tcW w:w="1374" w:type="dxa"/>
            <w:vMerge w:val="restart"/>
            <w:tcBorders>
              <w:top w:val="single" w:sz="4" w:space="0" w:color="auto"/>
              <w:left w:val="single" w:sz="4" w:space="0" w:color="auto"/>
              <w:bottom w:val="single" w:sz="4" w:space="0" w:color="auto"/>
              <w:right w:val="single" w:sz="4" w:space="0" w:color="auto"/>
            </w:tcBorders>
            <w:shd w:val="clear" w:color="000000" w:fill="C2D69A"/>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Budžeta programmas (apakš- programmas) kods un nosaukums</w:t>
            </w:r>
          </w:p>
        </w:tc>
        <w:tc>
          <w:tcPr>
            <w:tcW w:w="2552" w:type="dxa"/>
            <w:gridSpan w:val="2"/>
            <w:tcBorders>
              <w:top w:val="single" w:sz="4" w:space="0" w:color="auto"/>
              <w:left w:val="nil"/>
              <w:bottom w:val="single" w:sz="4" w:space="0" w:color="auto"/>
              <w:right w:val="single" w:sz="4" w:space="0" w:color="auto"/>
            </w:tcBorders>
            <w:shd w:val="clear" w:color="000000" w:fill="C2D69A"/>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Vidēja termiņa budžeta ietvara likumā plānotais finansējums</w:t>
            </w:r>
          </w:p>
        </w:tc>
        <w:tc>
          <w:tcPr>
            <w:tcW w:w="5811" w:type="dxa"/>
            <w:gridSpan w:val="6"/>
            <w:tcBorders>
              <w:top w:val="single" w:sz="4" w:space="0" w:color="auto"/>
              <w:left w:val="nil"/>
              <w:bottom w:val="single" w:sz="4" w:space="0" w:color="auto"/>
              <w:right w:val="single" w:sz="4" w:space="0" w:color="auto"/>
            </w:tcBorders>
            <w:shd w:val="clear" w:color="000000" w:fill="C2D69A"/>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Nepieciešamais papildus finansējums</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2D69A"/>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Pasākuma īstenošanas gads (ja pasākuma īstenošana ir terminēta) </w:t>
            </w:r>
          </w:p>
        </w:tc>
      </w:tr>
      <w:tr w:rsidR="00D40A2F" w:rsidRPr="001B221E" w:rsidTr="00D40A2F">
        <w:trPr>
          <w:trHeight w:val="2490"/>
        </w:trPr>
        <w:tc>
          <w:tcPr>
            <w:tcW w:w="1084" w:type="dxa"/>
            <w:vMerge/>
            <w:tcBorders>
              <w:top w:val="single" w:sz="4" w:space="0" w:color="auto"/>
              <w:left w:val="single" w:sz="4" w:space="0" w:color="auto"/>
              <w:bottom w:val="single" w:sz="4" w:space="0" w:color="000000"/>
              <w:right w:val="single" w:sz="4" w:space="0" w:color="auto"/>
            </w:tcBorders>
            <w:vAlign w:val="center"/>
            <w:hideMark/>
          </w:tcPr>
          <w:p w:rsidR="001B221E" w:rsidRPr="001B221E" w:rsidRDefault="001B221E" w:rsidP="001B221E">
            <w:pPr>
              <w:spacing w:after="0" w:line="240" w:lineRule="auto"/>
              <w:rPr>
                <w:rFonts w:ascii="Times New Roman" w:eastAsia="Times New Roman" w:hAnsi="Times New Roman"/>
                <w:i/>
                <w:iCs/>
                <w:lang w:eastAsia="lv-LV"/>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rsidR="001B221E" w:rsidRPr="001B221E" w:rsidRDefault="001B221E" w:rsidP="001B221E">
            <w:pPr>
              <w:spacing w:after="0" w:line="240" w:lineRule="auto"/>
              <w:rPr>
                <w:rFonts w:ascii="Times New Roman" w:eastAsia="Times New Roman" w:hAnsi="Times New Roman"/>
                <w:lang w:eastAsia="lv-LV"/>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1B221E" w:rsidRPr="001B221E" w:rsidRDefault="001B221E" w:rsidP="001B221E">
            <w:pPr>
              <w:spacing w:after="0" w:line="240" w:lineRule="auto"/>
              <w:rPr>
                <w:rFonts w:ascii="Times New Roman" w:eastAsia="Times New Roman" w:hAnsi="Times New Roman"/>
                <w:lang w:eastAsia="lv-LV"/>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rsidR="001B221E" w:rsidRPr="001B221E" w:rsidRDefault="001B221E" w:rsidP="001B221E">
            <w:pPr>
              <w:spacing w:after="0" w:line="240" w:lineRule="auto"/>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000000" w:fill="C2D69A"/>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2017.gads</w:t>
            </w:r>
          </w:p>
        </w:tc>
        <w:tc>
          <w:tcPr>
            <w:tcW w:w="1276" w:type="dxa"/>
            <w:tcBorders>
              <w:top w:val="nil"/>
              <w:left w:val="nil"/>
              <w:bottom w:val="single" w:sz="4" w:space="0" w:color="auto"/>
              <w:right w:val="single" w:sz="4" w:space="0" w:color="auto"/>
            </w:tcBorders>
            <w:shd w:val="clear" w:color="000000" w:fill="C2D69A"/>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2018.gads</w:t>
            </w:r>
          </w:p>
        </w:tc>
        <w:tc>
          <w:tcPr>
            <w:tcW w:w="1134" w:type="dxa"/>
            <w:tcBorders>
              <w:top w:val="nil"/>
              <w:left w:val="nil"/>
              <w:bottom w:val="single" w:sz="4" w:space="0" w:color="auto"/>
              <w:right w:val="single" w:sz="4" w:space="0" w:color="auto"/>
            </w:tcBorders>
            <w:shd w:val="clear" w:color="000000" w:fill="C2D69A"/>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2017.gads</w:t>
            </w:r>
          </w:p>
        </w:tc>
        <w:tc>
          <w:tcPr>
            <w:tcW w:w="1134" w:type="dxa"/>
            <w:tcBorders>
              <w:top w:val="nil"/>
              <w:left w:val="nil"/>
              <w:bottom w:val="single" w:sz="4" w:space="0" w:color="auto"/>
              <w:right w:val="single" w:sz="4" w:space="0" w:color="auto"/>
            </w:tcBorders>
            <w:shd w:val="clear" w:color="000000" w:fill="C2D69A"/>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2018.gads</w:t>
            </w:r>
          </w:p>
        </w:tc>
        <w:tc>
          <w:tcPr>
            <w:tcW w:w="1134" w:type="dxa"/>
            <w:tcBorders>
              <w:top w:val="nil"/>
              <w:left w:val="nil"/>
              <w:bottom w:val="single" w:sz="4" w:space="0" w:color="auto"/>
              <w:right w:val="single" w:sz="4" w:space="0" w:color="auto"/>
            </w:tcBorders>
            <w:shd w:val="clear" w:color="000000" w:fill="C2D69A"/>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2019.gads</w:t>
            </w:r>
          </w:p>
        </w:tc>
        <w:tc>
          <w:tcPr>
            <w:tcW w:w="1275" w:type="dxa"/>
            <w:gridSpan w:val="2"/>
            <w:tcBorders>
              <w:top w:val="nil"/>
              <w:left w:val="nil"/>
              <w:bottom w:val="single" w:sz="4" w:space="0" w:color="auto"/>
              <w:right w:val="single" w:sz="4" w:space="0" w:color="auto"/>
            </w:tcBorders>
            <w:shd w:val="clear" w:color="000000" w:fill="C2D69A"/>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turpmākajā laikposmā līdz pasākuma pabeigšanai (ja pasākuma īstenošana ir terminēta)</w:t>
            </w:r>
          </w:p>
        </w:tc>
        <w:tc>
          <w:tcPr>
            <w:tcW w:w="1134" w:type="dxa"/>
            <w:tcBorders>
              <w:top w:val="nil"/>
              <w:left w:val="nil"/>
              <w:bottom w:val="single" w:sz="4" w:space="0" w:color="auto"/>
              <w:right w:val="single" w:sz="4" w:space="0" w:color="auto"/>
            </w:tcBorders>
            <w:shd w:val="clear" w:color="000000" w:fill="C2D69A"/>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turpmāk ik gadu (ja pasākuma izpilde nav terminēta)</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B221E" w:rsidRPr="001B221E" w:rsidRDefault="001B221E" w:rsidP="001B221E">
            <w:pPr>
              <w:spacing w:after="0" w:line="240" w:lineRule="auto"/>
              <w:rPr>
                <w:rFonts w:ascii="Times New Roman" w:eastAsia="Times New Roman" w:hAnsi="Times New Roman"/>
                <w:lang w:eastAsia="lv-LV"/>
              </w:rPr>
            </w:pPr>
          </w:p>
        </w:tc>
      </w:tr>
      <w:tr w:rsidR="00D40A2F" w:rsidRPr="001B221E" w:rsidTr="00D40A2F">
        <w:trPr>
          <w:trHeight w:val="1215"/>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Finansējums plāna realizācijai kopā</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44 572 269</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39 135 519</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48 000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4 091 796</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3 961 094</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4 905 239</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 </w:t>
            </w:r>
          </w:p>
        </w:tc>
      </w:tr>
      <w:tr w:rsidR="00D40A2F" w:rsidRPr="001B221E" w:rsidTr="00D40A2F">
        <w:trPr>
          <w:trHeight w:val="465"/>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tajā skaitā</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645"/>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08. Sabiedrības integrācijas fonds</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517 925</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162 207</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1 056 166</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01.00.00 Sabiedrības integrācijas fonda vadība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31 303</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31 303</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494 122</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35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02.00.00 Latvijas NVO fonda un latviešu valodas apguves programmas</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130 904</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130 904</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172 177</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03.00.00 </w:t>
            </w:r>
            <w:proofErr w:type="spellStart"/>
            <w:r w:rsidRPr="001B221E">
              <w:rPr>
                <w:rFonts w:ascii="Times New Roman" w:eastAsia="Times New Roman" w:hAnsi="Times New Roman"/>
                <w:lang w:eastAsia="lv-LV"/>
              </w:rPr>
              <w:t>Remigrācijas</w:t>
            </w:r>
            <w:proofErr w:type="spellEnd"/>
            <w:r w:rsidRPr="001B221E">
              <w:rPr>
                <w:rFonts w:ascii="Times New Roman" w:eastAsia="Times New Roman" w:hAnsi="Times New Roman"/>
                <w:lang w:eastAsia="lv-LV"/>
              </w:rPr>
              <w:t xml:space="preserve"> atbalsta programma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355 718</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389 867</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705"/>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 Aizsardzības ministrija</w:t>
            </w:r>
          </w:p>
        </w:tc>
        <w:tc>
          <w:tcPr>
            <w:tcW w:w="1374"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34.00.00 programma </w:t>
            </w:r>
            <w:proofErr w:type="spellStart"/>
            <w:r w:rsidRPr="001B221E">
              <w:rPr>
                <w:rFonts w:ascii="Times New Roman" w:eastAsia="Times New Roman" w:hAnsi="Times New Roman"/>
                <w:lang w:eastAsia="lv-LV"/>
              </w:rPr>
              <w:t>Jaunsardzes</w:t>
            </w:r>
            <w:proofErr w:type="spellEnd"/>
            <w:r w:rsidRPr="001B221E">
              <w:rPr>
                <w:rFonts w:ascii="Times New Roman" w:eastAsia="Times New Roman" w:hAnsi="Times New Roman"/>
                <w:lang w:eastAsia="lv-LV"/>
              </w:rPr>
              <w:t xml:space="preserve"> centrs</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148 142</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148 142</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148 142</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69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11. Ārlietu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226 237</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226 237</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35 000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065"/>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97.00.00 „Nozaru vadība un politikas plānošana”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212 008</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212 008</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35 000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065"/>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01.04.00 „Diplomātiskās misijas ārvalstīs”</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14 229</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14 229</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2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14.Iekšlietu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11.01.00 programma</w:t>
            </w:r>
            <w:r w:rsidRPr="001B221E">
              <w:rPr>
                <w:rFonts w:ascii="Times New Roman" w:eastAsia="Times New Roman" w:hAnsi="Times New Roman"/>
                <w:lang w:eastAsia="lv-LV"/>
              </w:rPr>
              <w:br/>
              <w:t xml:space="preserve">Pilsonības un migrācijas lietu pārvalde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1 040 565</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1 115 215</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 Izglītības un zinātnes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1 838 200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1 945 242</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04.00.00 Valsts valodas politika un pārvalde</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330 106</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330 106</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376 303</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6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72.00.00.Šveices finanšu instruments</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37 116</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144 158</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21.00.00. Jaunatnes politikas valsts programma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247 150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247 150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27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70.15.00 ES programmas „</w:t>
            </w:r>
            <w:proofErr w:type="spellStart"/>
            <w:r w:rsidRPr="001B221E">
              <w:rPr>
                <w:rFonts w:ascii="Times New Roman" w:eastAsia="Times New Roman" w:hAnsi="Times New Roman"/>
                <w:lang w:eastAsia="lv-LV"/>
              </w:rPr>
              <w:t>Erasmus</w:t>
            </w:r>
            <w:proofErr w:type="spellEnd"/>
            <w:r w:rsidRPr="001B221E">
              <w:rPr>
                <w:rFonts w:ascii="Times New Roman" w:eastAsia="Times New Roman" w:hAnsi="Times New Roman"/>
                <w:lang w:eastAsia="lv-LV"/>
              </w:rPr>
              <w:t>+” 2014.-2020. gadam Jaunatnes starptautisko programmu aģentūras projektu nodrošināšana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1 223 828</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1 223 828</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11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18. Labklājības ministrija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 63.00.00. ESF projektu un pasākumu īstenošana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37 654 158</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32 471 059</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66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19. Tieslietu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51 450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51 450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6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09.01.00 Valsts valodas aizsardzība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1 450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1 450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2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finansējuma pārdale no valsts pamatbudžeta programmas 80.00.00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50 000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50 000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66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2 363 713</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2 284 088</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48 000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376 000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933 088</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1 380 588</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8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1 227 088</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1 227 088</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364 000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903 088</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1 350 588</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6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22.13.00 Mediju politikas īstenošana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2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67.06.00 „Latvijas romu platforma I: dialogs, sadarbība un </w:t>
            </w:r>
            <w:r w:rsidRPr="001B221E">
              <w:rPr>
                <w:rFonts w:ascii="Times New Roman" w:eastAsia="Times New Roman" w:hAnsi="Times New Roman"/>
                <w:lang w:eastAsia="lv-LV"/>
              </w:rPr>
              <w:lastRenderedPageBreak/>
              <w:t>iesaistīšana"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5 625</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48 000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24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70.18.00 Iekšējās drošības un Patvēruma, migrācijas un integrācijas fondu projektu un pasākumu īstenošana (2014-2020)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1 101 000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1 027 000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87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47. Radio un televīzija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731 879</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731 879</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2 624 630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3 008 006</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3 356 509</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2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02.00..00 Radioprogrammu veidošana uz izplatīšana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479 730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479 730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40 630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231 677</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520 360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6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03.03.00 Reģionālās televīzijas</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71 144</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71 144</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150 000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221 144</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221 144</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03.01.00 Programmu sagatavošana un realizācija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181 005</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181 005</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2 434 000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2 555 185</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2 615 005</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57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 </w:t>
            </w:r>
          </w:p>
        </w:tc>
        <w:tc>
          <w:tcPr>
            <w:tcW w:w="1199"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1.Rīcības virziens</w:t>
            </w:r>
          </w:p>
        </w:tc>
        <w:tc>
          <w:tcPr>
            <w:tcW w:w="1603"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 </w:t>
            </w:r>
          </w:p>
        </w:tc>
        <w:tc>
          <w:tcPr>
            <w:tcW w:w="1374"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 </w:t>
            </w:r>
          </w:p>
        </w:tc>
        <w:tc>
          <w:tcPr>
            <w:tcW w:w="1276"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43 813 810</w:t>
            </w:r>
          </w:p>
        </w:tc>
        <w:tc>
          <w:tcPr>
            <w:tcW w:w="1276"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37 684 566</w:t>
            </w:r>
          </w:p>
        </w:tc>
        <w:tc>
          <w:tcPr>
            <w:tcW w:w="1134"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48 000</w:t>
            </w:r>
          </w:p>
        </w:tc>
        <w:tc>
          <w:tcPr>
            <w:tcW w:w="1134"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3 626 929</w:t>
            </w:r>
          </w:p>
        </w:tc>
        <w:tc>
          <w:tcPr>
            <w:tcW w:w="1134"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3 604 094</w:t>
            </w:r>
          </w:p>
        </w:tc>
        <w:tc>
          <w:tcPr>
            <w:tcW w:w="1134"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p>
        </w:tc>
        <w:tc>
          <w:tcPr>
            <w:tcW w:w="1275" w:type="dxa"/>
            <w:gridSpan w:val="2"/>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4 478 239</w:t>
            </w:r>
          </w:p>
        </w:tc>
        <w:tc>
          <w:tcPr>
            <w:tcW w:w="1276"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 </w:t>
            </w:r>
          </w:p>
        </w:tc>
      </w:tr>
      <w:tr w:rsidR="00D40A2F" w:rsidRPr="001B221E" w:rsidTr="00D40A2F">
        <w:trPr>
          <w:trHeight w:val="3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1.2.uzdevums</w:t>
            </w:r>
          </w:p>
        </w:tc>
        <w:tc>
          <w:tcPr>
            <w:tcW w:w="1603"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4 372 192</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4 533 884</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954 034</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594 088</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1 119 730</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2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1.2.1.1.</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 Iekšlietu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11.01.00 programma</w:t>
            </w:r>
            <w:r w:rsidRPr="001B221E">
              <w:rPr>
                <w:rFonts w:ascii="Times New Roman" w:eastAsia="Times New Roman" w:hAnsi="Times New Roman"/>
                <w:lang w:eastAsia="lv-LV"/>
              </w:rPr>
              <w:br/>
              <w:t xml:space="preserve">Pilsonības un migrācijas lietu pārvalde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1 040 565</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1 115 215</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2017., 2018.</w:t>
            </w:r>
          </w:p>
        </w:tc>
      </w:tr>
      <w:tr w:rsidR="00D40A2F" w:rsidRPr="001B221E" w:rsidTr="00D40A2F">
        <w:trPr>
          <w:trHeight w:val="900"/>
        </w:trPr>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1.2.2.1.</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 Izglītības un zinātnes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72.00.00.Šveices finanšu instruments</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37 116</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144 158</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vMerge/>
            <w:tcBorders>
              <w:top w:val="nil"/>
              <w:left w:val="single" w:sz="4" w:space="0" w:color="auto"/>
              <w:bottom w:val="single" w:sz="4" w:space="0" w:color="000000"/>
              <w:right w:val="single" w:sz="4" w:space="0" w:color="auto"/>
            </w:tcBorders>
            <w:vAlign w:val="center"/>
            <w:hideMark/>
          </w:tcPr>
          <w:p w:rsidR="001B221E" w:rsidRPr="001B221E" w:rsidRDefault="001B221E" w:rsidP="001B221E">
            <w:pPr>
              <w:spacing w:after="0" w:line="240" w:lineRule="auto"/>
              <w:rPr>
                <w:rFonts w:ascii="Times New Roman" w:eastAsia="Times New Roman" w:hAnsi="Times New Roman"/>
                <w:lang w:eastAsia="lv-LV"/>
              </w:rPr>
            </w:pP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21.00.00. Jaunatnes politikas valsts programma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247 150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247 150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2700"/>
        </w:trPr>
        <w:tc>
          <w:tcPr>
            <w:tcW w:w="1084" w:type="dxa"/>
            <w:vMerge/>
            <w:tcBorders>
              <w:top w:val="nil"/>
              <w:left w:val="single" w:sz="4" w:space="0" w:color="auto"/>
              <w:bottom w:val="single" w:sz="4" w:space="0" w:color="000000"/>
              <w:right w:val="single" w:sz="4" w:space="0" w:color="auto"/>
            </w:tcBorders>
            <w:vAlign w:val="center"/>
            <w:hideMark/>
          </w:tcPr>
          <w:p w:rsidR="001B221E" w:rsidRPr="001B221E" w:rsidRDefault="001B221E" w:rsidP="001B221E">
            <w:pPr>
              <w:spacing w:after="0" w:line="240" w:lineRule="auto"/>
              <w:rPr>
                <w:rFonts w:ascii="Times New Roman" w:eastAsia="Times New Roman" w:hAnsi="Times New Roman"/>
                <w:lang w:eastAsia="lv-LV"/>
              </w:rPr>
            </w:pP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70.15.00 ES programmas „</w:t>
            </w:r>
            <w:proofErr w:type="spellStart"/>
            <w:r w:rsidRPr="001B221E">
              <w:rPr>
                <w:rFonts w:ascii="Times New Roman" w:eastAsia="Times New Roman" w:hAnsi="Times New Roman"/>
                <w:lang w:eastAsia="lv-LV"/>
              </w:rPr>
              <w:t>Erasmus</w:t>
            </w:r>
            <w:proofErr w:type="spellEnd"/>
            <w:r w:rsidRPr="001B221E">
              <w:rPr>
                <w:rFonts w:ascii="Times New Roman" w:eastAsia="Times New Roman" w:hAnsi="Times New Roman"/>
                <w:lang w:eastAsia="lv-LV"/>
              </w:rPr>
              <w:t>+” 2014.-2020. gadam Jaunatnes starptautisko programmu aģentūras projektu nodrošināšana</w:t>
            </w:r>
          </w:p>
        </w:tc>
        <w:tc>
          <w:tcPr>
            <w:tcW w:w="1276"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1 223 828</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1 223 828</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600"/>
        </w:trPr>
        <w:tc>
          <w:tcPr>
            <w:tcW w:w="1084" w:type="dxa"/>
            <w:vMerge w:val="restart"/>
            <w:tcBorders>
              <w:top w:val="nil"/>
              <w:left w:val="single" w:sz="4" w:space="0" w:color="auto"/>
              <w:bottom w:val="nil"/>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1.2.2.2.</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 Aizsardzības ministrija</w:t>
            </w:r>
          </w:p>
        </w:tc>
        <w:tc>
          <w:tcPr>
            <w:tcW w:w="1374"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34.00.00 programma </w:t>
            </w:r>
            <w:proofErr w:type="spellStart"/>
            <w:r w:rsidRPr="001B221E">
              <w:rPr>
                <w:rFonts w:ascii="Times New Roman" w:eastAsia="Times New Roman" w:hAnsi="Times New Roman"/>
                <w:lang w:eastAsia="lv-LV"/>
              </w:rPr>
              <w:t>Jaunsardzes</w:t>
            </w:r>
            <w:proofErr w:type="spellEnd"/>
            <w:r w:rsidRPr="001B221E">
              <w:rPr>
                <w:rFonts w:ascii="Times New Roman" w:eastAsia="Times New Roman" w:hAnsi="Times New Roman"/>
                <w:lang w:eastAsia="lv-LV"/>
              </w:rPr>
              <w:t xml:space="preserve"> </w:t>
            </w:r>
            <w:r w:rsidRPr="001B221E">
              <w:rPr>
                <w:rFonts w:ascii="Times New Roman" w:eastAsia="Times New Roman" w:hAnsi="Times New Roman"/>
                <w:lang w:eastAsia="lv-LV"/>
              </w:rPr>
              <w:lastRenderedPageBreak/>
              <w:t>centrs</w:t>
            </w:r>
          </w:p>
        </w:tc>
        <w:tc>
          <w:tcPr>
            <w:tcW w:w="1276"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135 158</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135 158</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135 158</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600"/>
        </w:trPr>
        <w:tc>
          <w:tcPr>
            <w:tcW w:w="1084" w:type="dxa"/>
            <w:vMerge/>
            <w:tcBorders>
              <w:top w:val="nil"/>
              <w:left w:val="single" w:sz="4" w:space="0" w:color="auto"/>
              <w:bottom w:val="nil"/>
              <w:right w:val="single" w:sz="4" w:space="0" w:color="auto"/>
            </w:tcBorders>
            <w:vAlign w:val="center"/>
            <w:hideMark/>
          </w:tcPr>
          <w:p w:rsidR="001B221E" w:rsidRPr="001B221E" w:rsidRDefault="001B221E" w:rsidP="001B221E">
            <w:pPr>
              <w:spacing w:after="0" w:line="240" w:lineRule="auto"/>
              <w:rPr>
                <w:rFonts w:ascii="Times New Roman" w:eastAsia="Times New Roman" w:hAnsi="Times New Roman"/>
                <w:lang w:eastAsia="lv-LV"/>
              </w:rPr>
            </w:pP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34.00.00 programma </w:t>
            </w:r>
            <w:proofErr w:type="spellStart"/>
            <w:r w:rsidRPr="001B221E">
              <w:rPr>
                <w:rFonts w:ascii="Times New Roman" w:eastAsia="Times New Roman" w:hAnsi="Times New Roman"/>
                <w:lang w:eastAsia="lv-LV"/>
              </w:rPr>
              <w:t>Jaunsardzes</w:t>
            </w:r>
            <w:proofErr w:type="spellEnd"/>
            <w:r w:rsidRPr="001B221E">
              <w:rPr>
                <w:rFonts w:ascii="Times New Roman" w:eastAsia="Times New Roman" w:hAnsi="Times New Roman"/>
                <w:lang w:eastAsia="lv-LV"/>
              </w:rPr>
              <w:t xml:space="preserve"> centrs</w:t>
            </w:r>
          </w:p>
        </w:tc>
        <w:tc>
          <w:tcPr>
            <w:tcW w:w="1276"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9 000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9 000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9 000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600"/>
        </w:trPr>
        <w:tc>
          <w:tcPr>
            <w:tcW w:w="1084" w:type="dxa"/>
            <w:vMerge/>
            <w:tcBorders>
              <w:top w:val="nil"/>
              <w:left w:val="single" w:sz="4" w:space="0" w:color="auto"/>
              <w:bottom w:val="nil"/>
              <w:right w:val="single" w:sz="4" w:space="0" w:color="auto"/>
            </w:tcBorders>
            <w:vAlign w:val="center"/>
            <w:hideMark/>
          </w:tcPr>
          <w:p w:rsidR="001B221E" w:rsidRPr="001B221E" w:rsidRDefault="001B221E" w:rsidP="001B221E">
            <w:pPr>
              <w:spacing w:after="0" w:line="240" w:lineRule="auto"/>
              <w:rPr>
                <w:rFonts w:ascii="Times New Roman" w:eastAsia="Times New Roman" w:hAnsi="Times New Roman"/>
                <w:lang w:eastAsia="lv-LV"/>
              </w:rPr>
            </w:pP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34.00.00 programma </w:t>
            </w:r>
            <w:proofErr w:type="spellStart"/>
            <w:r w:rsidRPr="001B221E">
              <w:rPr>
                <w:rFonts w:ascii="Times New Roman" w:eastAsia="Times New Roman" w:hAnsi="Times New Roman"/>
                <w:lang w:eastAsia="lv-LV"/>
              </w:rPr>
              <w:t>Jaunsardzes</w:t>
            </w:r>
            <w:proofErr w:type="spellEnd"/>
            <w:r w:rsidRPr="001B221E">
              <w:rPr>
                <w:rFonts w:ascii="Times New Roman" w:eastAsia="Times New Roman" w:hAnsi="Times New Roman"/>
                <w:lang w:eastAsia="lv-LV"/>
              </w:rPr>
              <w:t xml:space="preserve"> centrs</w:t>
            </w:r>
          </w:p>
        </w:tc>
        <w:tc>
          <w:tcPr>
            <w:tcW w:w="1276" w:type="dxa"/>
            <w:tcBorders>
              <w:top w:val="nil"/>
              <w:left w:val="nil"/>
              <w:bottom w:val="single" w:sz="4" w:space="0" w:color="auto"/>
              <w:right w:val="single" w:sz="4" w:space="0" w:color="auto"/>
            </w:tcBorders>
            <w:shd w:val="clear" w:color="000000" w:fill="FFFFFF"/>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600"/>
        </w:trPr>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1.2.2.3.</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 Aizsardzības ministrija</w:t>
            </w:r>
          </w:p>
        </w:tc>
        <w:tc>
          <w:tcPr>
            <w:tcW w:w="1374"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34.00.00 programma </w:t>
            </w:r>
            <w:proofErr w:type="spellStart"/>
            <w:r w:rsidRPr="001B221E">
              <w:rPr>
                <w:rFonts w:ascii="Times New Roman" w:eastAsia="Times New Roman" w:hAnsi="Times New Roman"/>
                <w:lang w:eastAsia="lv-LV"/>
              </w:rPr>
              <w:t>Jaunsardzes</w:t>
            </w:r>
            <w:proofErr w:type="spellEnd"/>
            <w:r w:rsidRPr="001B221E">
              <w:rPr>
                <w:rFonts w:ascii="Times New Roman" w:eastAsia="Times New Roman" w:hAnsi="Times New Roman"/>
                <w:lang w:eastAsia="lv-LV"/>
              </w:rPr>
              <w:t xml:space="preserve"> centrs</w:t>
            </w:r>
          </w:p>
        </w:tc>
        <w:tc>
          <w:tcPr>
            <w:tcW w:w="1276" w:type="dxa"/>
            <w:tcBorders>
              <w:top w:val="nil"/>
              <w:left w:val="nil"/>
              <w:bottom w:val="single" w:sz="4" w:space="0" w:color="auto"/>
              <w:right w:val="single" w:sz="4" w:space="0" w:color="auto"/>
            </w:tcBorders>
            <w:shd w:val="clear" w:color="000000" w:fill="FFFFFF"/>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3 984</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3 984</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3 984</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600"/>
        </w:trPr>
        <w:tc>
          <w:tcPr>
            <w:tcW w:w="1084" w:type="dxa"/>
            <w:vMerge/>
            <w:tcBorders>
              <w:top w:val="nil"/>
              <w:left w:val="single" w:sz="4" w:space="0" w:color="auto"/>
              <w:bottom w:val="single" w:sz="4" w:space="0" w:color="000000"/>
              <w:right w:val="single" w:sz="4" w:space="0" w:color="auto"/>
            </w:tcBorders>
            <w:vAlign w:val="center"/>
            <w:hideMark/>
          </w:tcPr>
          <w:p w:rsidR="001B221E" w:rsidRPr="001B221E" w:rsidRDefault="001B221E" w:rsidP="001B221E">
            <w:pPr>
              <w:spacing w:after="0" w:line="240" w:lineRule="auto"/>
              <w:rPr>
                <w:rFonts w:ascii="Times New Roman" w:eastAsia="Times New Roman" w:hAnsi="Times New Roman"/>
                <w:lang w:eastAsia="lv-LV"/>
              </w:rPr>
            </w:pP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34.00.00 programma </w:t>
            </w:r>
            <w:proofErr w:type="spellStart"/>
            <w:r w:rsidRPr="001B221E">
              <w:rPr>
                <w:rFonts w:ascii="Times New Roman" w:eastAsia="Times New Roman" w:hAnsi="Times New Roman"/>
                <w:lang w:eastAsia="lv-LV"/>
              </w:rPr>
              <w:t>Jaunsardzes</w:t>
            </w:r>
            <w:proofErr w:type="spellEnd"/>
            <w:r w:rsidRPr="001B221E">
              <w:rPr>
                <w:rFonts w:ascii="Times New Roman" w:eastAsia="Times New Roman" w:hAnsi="Times New Roman"/>
                <w:lang w:eastAsia="lv-LV"/>
              </w:rPr>
              <w:t xml:space="preserve"> centrs</w:t>
            </w:r>
          </w:p>
        </w:tc>
        <w:tc>
          <w:tcPr>
            <w:tcW w:w="1276" w:type="dxa"/>
            <w:tcBorders>
              <w:top w:val="nil"/>
              <w:left w:val="nil"/>
              <w:bottom w:val="single" w:sz="4" w:space="0" w:color="auto"/>
              <w:right w:val="single" w:sz="4" w:space="0" w:color="auto"/>
            </w:tcBorders>
            <w:shd w:val="clear" w:color="000000" w:fill="FFFFFF"/>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3900"/>
        </w:trPr>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1.2.2.4.</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18. Labklājības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Programmas 63.00.00. „ESF projektu un pasākumu īstenošana” apakšprogramma 63.07.00 „ESF īstenotie projekti labklājības nozarē (2014-2020)” </w:t>
            </w:r>
            <w:r w:rsidRPr="001B221E">
              <w:rPr>
                <w:rFonts w:ascii="Times New Roman" w:eastAsia="Times New Roman" w:hAnsi="Times New Roman"/>
                <w:lang w:eastAsia="lv-LV"/>
              </w:rPr>
              <w:lastRenderedPageBreak/>
              <w:t>Jaunatnes nodarbinātības finansējums</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144 500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144 500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2018.gads</w:t>
            </w:r>
          </w:p>
        </w:tc>
      </w:tr>
      <w:tr w:rsidR="00D40A2F" w:rsidRPr="001B221E" w:rsidTr="00D40A2F">
        <w:trPr>
          <w:trHeight w:val="3300"/>
        </w:trPr>
        <w:tc>
          <w:tcPr>
            <w:tcW w:w="1084" w:type="dxa"/>
            <w:vMerge/>
            <w:tcBorders>
              <w:top w:val="nil"/>
              <w:left w:val="single" w:sz="4" w:space="0" w:color="auto"/>
              <w:bottom w:val="single" w:sz="4" w:space="0" w:color="000000"/>
              <w:right w:val="single" w:sz="4" w:space="0" w:color="auto"/>
            </w:tcBorders>
            <w:vAlign w:val="center"/>
            <w:hideMark/>
          </w:tcPr>
          <w:p w:rsidR="001B221E" w:rsidRPr="001B221E" w:rsidRDefault="001B221E" w:rsidP="001B221E">
            <w:pPr>
              <w:spacing w:after="0" w:line="240" w:lineRule="auto"/>
              <w:rPr>
                <w:rFonts w:ascii="Times New Roman" w:eastAsia="Times New Roman" w:hAnsi="Times New Roman"/>
                <w:lang w:eastAsia="lv-LV"/>
              </w:rPr>
            </w:pP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Programmas 63.00.00. „ESF projektu un pasākumu īstenošana” apakšprogramma 63.07.00 „ESF īstenotie projekti labklājības nozarē (2014-2020)” </w:t>
            </w:r>
            <w:r w:rsidRPr="001B221E">
              <w:rPr>
                <w:rFonts w:ascii="Times New Roman" w:eastAsia="Times New Roman" w:hAnsi="Times New Roman"/>
                <w:lang w:eastAsia="lv-LV"/>
              </w:rPr>
              <w:br/>
              <w:t xml:space="preserve"> ESF finansējums</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144 500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144 500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2018.gads</w:t>
            </w:r>
          </w:p>
        </w:tc>
      </w:tr>
      <w:tr w:rsidR="00D40A2F" w:rsidRPr="001B221E" w:rsidTr="00D40A2F">
        <w:trPr>
          <w:trHeight w:val="3600"/>
        </w:trPr>
        <w:tc>
          <w:tcPr>
            <w:tcW w:w="1084" w:type="dxa"/>
            <w:vMerge/>
            <w:tcBorders>
              <w:top w:val="nil"/>
              <w:left w:val="single" w:sz="4" w:space="0" w:color="auto"/>
              <w:bottom w:val="single" w:sz="4" w:space="0" w:color="000000"/>
              <w:right w:val="single" w:sz="4" w:space="0" w:color="auto"/>
            </w:tcBorders>
            <w:vAlign w:val="center"/>
            <w:hideMark/>
          </w:tcPr>
          <w:p w:rsidR="001B221E" w:rsidRPr="001B221E" w:rsidRDefault="001B221E" w:rsidP="001B221E">
            <w:pPr>
              <w:spacing w:after="0" w:line="240" w:lineRule="auto"/>
              <w:rPr>
                <w:rFonts w:ascii="Times New Roman" w:eastAsia="Times New Roman" w:hAnsi="Times New Roman"/>
                <w:lang w:eastAsia="lv-LV"/>
              </w:rPr>
            </w:pP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Programmas 63.00.00. „ESF projektu un pasākumu īstenošana” apakšprogramma 63.07.00 „ESF īstenotie projekti labklājības nozarē (2014-2020)” </w:t>
            </w:r>
            <w:r w:rsidRPr="001B221E">
              <w:rPr>
                <w:rFonts w:ascii="Times New Roman" w:eastAsia="Times New Roman" w:hAnsi="Times New Roman"/>
                <w:lang w:eastAsia="lv-LV"/>
              </w:rPr>
              <w:br/>
              <w:t>Valsts budžeta līdzfinansējums</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51 000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51 000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2018.gads</w:t>
            </w:r>
          </w:p>
        </w:tc>
      </w:tr>
      <w:tr w:rsidR="00D40A2F" w:rsidRPr="001B221E" w:rsidTr="00D40A2F">
        <w:trPr>
          <w:trHeight w:val="189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1.2.2.5.</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50 088</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35 088</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50 088</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50 088</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1.2.3.1.</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08. Sabiedrības integrācijas fonds</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01.00.00 Sabiedrības integrācijas fonda vadība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31 303</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31 303</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494 122</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8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1.2.3.2.</w:t>
            </w:r>
            <w:r w:rsidRPr="001B221E">
              <w:rPr>
                <w:rFonts w:ascii="Times New Roman" w:eastAsia="Times New Roman" w:hAnsi="Times New Roman"/>
                <w:lang w:eastAsia="lv-LV"/>
              </w:rPr>
              <w:br/>
              <w:t>1.3.2.5.</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45 000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45 000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22 500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8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1.2.3.3.</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8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1.2.3.4.</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8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1.2.4.1.</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22.10.00. programma „Nevalstisko organizāciju atbalsts un sabiedrības integrācijas politikas </w:t>
            </w:r>
            <w:r w:rsidRPr="001B221E">
              <w:rPr>
                <w:rFonts w:ascii="Times New Roman" w:eastAsia="Times New Roman" w:hAnsi="Times New Roman"/>
                <w:lang w:eastAsia="lv-LV"/>
              </w:rPr>
              <w:lastRenderedPageBreak/>
              <w:t>īstenošana”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400 000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400 000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300 000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300 000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700 000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2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1.2.4.2.</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08. Sabiedrības integrācijas fonds</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02.00.00 Latvijas NVO fonda un latviešu valodas apguves programmas</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113 830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8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1.2.4.3.</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8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1.2.4.4.</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160 000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160 000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160 000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160 000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24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1.2.5.1.</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70.18.00 Iekšējās drošības un Patvēruma, migrācijas un integrācijas fondu projektu un pasākumu īstenošana (2014-2020)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180 000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24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1.2.5.2.</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70.18.00 Iekšējās drošības un Patvēruma, migrācijas un integrācijas fondu projektu un pasākumu īstenošana (2014-2020)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282 000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436 000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24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1.2.5.3.</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70.18.00 Iekšējās drošības un Patvēruma, migrācijas un integrācijas fondu projektu un pasākumu īstenošana </w:t>
            </w:r>
            <w:r w:rsidRPr="001B221E">
              <w:rPr>
                <w:rFonts w:ascii="Times New Roman" w:eastAsia="Times New Roman" w:hAnsi="Times New Roman"/>
                <w:lang w:eastAsia="lv-LV"/>
              </w:rPr>
              <w:lastRenderedPageBreak/>
              <w:t>(2014-2020)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168 000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84 000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2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1.2.6.1.</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08. Sabiedrības integrācijas fonds</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02.00.00 Latvijas NVO fonda un latviešu valodas apguves programmas</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22 082</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3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1.3..uzdevums</w:t>
            </w:r>
          </w:p>
        </w:tc>
        <w:tc>
          <w:tcPr>
            <w:tcW w:w="1603"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38 481 739</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32 304 803</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48 000</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48 265</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2 000</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2 000</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3300"/>
        </w:trPr>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1.3.1.1.</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18. Labklājības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Programmas 63.00.00. „ESF projektu un pasākumu īstenošana" apakšprogramma 63.07.00 „ESF īstenotie projekti labklājības nozarē (2014-2020)"  ESF </w:t>
            </w:r>
            <w:r w:rsidRPr="001B221E">
              <w:rPr>
                <w:rFonts w:ascii="Times New Roman" w:eastAsia="Times New Roman" w:hAnsi="Times New Roman"/>
                <w:lang w:eastAsia="lv-LV"/>
              </w:rPr>
              <w:lastRenderedPageBreak/>
              <w:t>finansējums</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985 963</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973 215</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2023.gads</w:t>
            </w:r>
          </w:p>
        </w:tc>
      </w:tr>
      <w:tr w:rsidR="00D40A2F" w:rsidRPr="001B221E" w:rsidTr="00D40A2F">
        <w:trPr>
          <w:trHeight w:val="3300"/>
        </w:trPr>
        <w:tc>
          <w:tcPr>
            <w:tcW w:w="1084" w:type="dxa"/>
            <w:vMerge/>
            <w:tcBorders>
              <w:top w:val="nil"/>
              <w:left w:val="single" w:sz="4" w:space="0" w:color="auto"/>
              <w:bottom w:val="single" w:sz="4" w:space="0" w:color="000000"/>
              <w:right w:val="single" w:sz="4" w:space="0" w:color="auto"/>
            </w:tcBorders>
            <w:vAlign w:val="center"/>
            <w:hideMark/>
          </w:tcPr>
          <w:p w:rsidR="001B221E" w:rsidRPr="001B221E" w:rsidRDefault="001B221E" w:rsidP="001B221E">
            <w:pPr>
              <w:spacing w:after="0" w:line="240" w:lineRule="auto"/>
              <w:rPr>
                <w:rFonts w:ascii="Times New Roman" w:eastAsia="Times New Roman" w:hAnsi="Times New Roman"/>
                <w:lang w:eastAsia="lv-LV"/>
              </w:rPr>
            </w:pP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Programmas 63.00.00. "ESF projektu un pasākumu īstenošana" apakšprogramma 63.07.00 "ESF īstenotie projekti labklājības nozarē (2014-2020)" valsts budžeta finansējums</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173 993</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171 744</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2023.gads</w:t>
            </w:r>
          </w:p>
        </w:tc>
      </w:tr>
      <w:tr w:rsidR="00D40A2F" w:rsidRPr="001B221E" w:rsidTr="00D40A2F">
        <w:trPr>
          <w:trHeight w:val="33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1.3.1.2.</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18. Labklājības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Programmas 63.00.00. „ESF projektu un pasākumu īstenošana" apakšprogramma 63.07.00 „ESF īstenotie projekti labklājības nozarē (2014-2020)"  ESF finansējums</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31 717 034</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27 311 400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2023.gads</w:t>
            </w:r>
          </w:p>
        </w:tc>
      </w:tr>
      <w:tr w:rsidR="00D40A2F" w:rsidRPr="001B221E" w:rsidTr="00D40A2F">
        <w:trPr>
          <w:trHeight w:val="36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roofErr w:type="spellStart"/>
            <w:r w:rsidRPr="001B221E">
              <w:rPr>
                <w:rFonts w:ascii="Times New Roman" w:eastAsia="Times New Roman" w:hAnsi="Times New Roman"/>
                <w:lang w:eastAsia="lv-LV"/>
              </w:rPr>
              <w:t>PProgrammas</w:t>
            </w:r>
            <w:proofErr w:type="spellEnd"/>
            <w:r w:rsidRPr="001B221E">
              <w:rPr>
                <w:rFonts w:ascii="Times New Roman" w:eastAsia="Times New Roman" w:hAnsi="Times New Roman"/>
                <w:lang w:eastAsia="lv-LV"/>
              </w:rPr>
              <w:t xml:space="preserve"> 63.00.00. "ESF projektu un pasākumu īstenošana" apakšprogramma 63.07.00 "ESF īstenotie projekti labklājības nozarē (2014-2020)" nacionālais finansējums</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5 597 124</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4 819 659</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2023.gads</w:t>
            </w:r>
          </w:p>
        </w:tc>
      </w:tr>
      <w:tr w:rsidR="00D40A2F" w:rsidRPr="001B221E" w:rsidTr="00D40A2F">
        <w:trPr>
          <w:trHeight w:val="12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1.3.1.3.</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08. Sabiedrības integrācijas fonds</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02.00.00 Latvijas NVO fonda un latviešu valodas apguves programmas</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36 265</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2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1.3.2.2.</w:t>
            </w:r>
            <w:r w:rsidRPr="001B221E">
              <w:rPr>
                <w:rFonts w:ascii="Times New Roman" w:eastAsia="Times New Roman" w:hAnsi="Times New Roman"/>
                <w:lang w:eastAsia="lv-LV"/>
              </w:rPr>
              <w:br/>
              <w:t>1.3.2.3.</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67.06.00 „Latvijas romu platforma I: dialogs, sadarbība un iesaistīšana"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5 625</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48 000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12 000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15"/>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1.3.2.4.</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3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1.4..uzdevums</w:t>
            </w:r>
          </w:p>
        </w:tc>
        <w:tc>
          <w:tcPr>
            <w:tcW w:w="1603"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nil"/>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959 879</w:t>
            </w:r>
          </w:p>
        </w:tc>
        <w:tc>
          <w:tcPr>
            <w:tcW w:w="1276" w:type="dxa"/>
            <w:tcBorders>
              <w:top w:val="nil"/>
              <w:left w:val="nil"/>
              <w:bottom w:val="nil"/>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845 879</w:t>
            </w:r>
          </w:p>
        </w:tc>
        <w:tc>
          <w:tcPr>
            <w:tcW w:w="1134" w:type="dxa"/>
            <w:tcBorders>
              <w:top w:val="nil"/>
              <w:left w:val="nil"/>
              <w:bottom w:val="nil"/>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nil"/>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2 624 630</w:t>
            </w:r>
          </w:p>
        </w:tc>
        <w:tc>
          <w:tcPr>
            <w:tcW w:w="1134" w:type="dxa"/>
            <w:tcBorders>
              <w:top w:val="nil"/>
              <w:left w:val="nil"/>
              <w:bottom w:val="nil"/>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3 008 006</w:t>
            </w:r>
          </w:p>
        </w:tc>
        <w:tc>
          <w:tcPr>
            <w:tcW w:w="1134" w:type="dxa"/>
            <w:tcBorders>
              <w:top w:val="nil"/>
              <w:left w:val="nil"/>
              <w:bottom w:val="nil"/>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nil"/>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3 356 509</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6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1.4.2.</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47. Radio un televīzija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03.03.00 Reģionālās televīzijas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71 144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71 144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71 144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71 144</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1.4.3.</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47. Radio un televīzija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03.01.00 Programmu sagatavošana un realizācija </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1 874 000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1 874 000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1 874 000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15"/>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1.4.4.</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47. Radio un televīzija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03.01.00 Programmu sagatavošana un realizācija </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30 592</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30 592</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30 592</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30 592</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215"/>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1.4.5.</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47. Radio un televīzija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02.00..00 Radioprogrammu veidošana uz izplatīšana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21 343</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21 343</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40 630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61 973</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61 973</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2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1.4.6.</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47. Radio un televīzija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02.00..00 Radioprogrammu veidošana uz izplatīšana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353 406</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353 406</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64 723</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353 406</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03.01.00 Programmu sagatavošana un realizācija </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460 000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460 000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460 000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6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1.4.7.</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47. Radio un televīzija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03.03.00 Reģionālās televīzijas</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150000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150000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1.4.8.</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47. Radio un televīzija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03.01.00 Programmu sagatavošana un realizācija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100000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100000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2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1.4.9.</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47. Radio un televīzija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02.00.00 Radioprogrammu veidošana uz izplatīšana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104 981</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104 981</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104 981</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104 981</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32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1.4.10.</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02.00.00 Radioprogrammu veidošana uz izplatīšana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03.01.00 Programmu sagatavošana un realizācija </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150 413</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150 413</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90 593</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150 413</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24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1.4.11.</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70.18.00 Iekšējās drošības un Patvēruma, migrācijas un integrācijas fondu projektu un pasākumu īstenošana (2014-2020)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228 000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114 000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57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2.Rīcības virziens</w:t>
            </w:r>
          </w:p>
        </w:tc>
        <w:tc>
          <w:tcPr>
            <w:tcW w:w="1603"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 </w:t>
            </w:r>
          </w:p>
        </w:tc>
        <w:tc>
          <w:tcPr>
            <w:tcW w:w="1374"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 </w:t>
            </w:r>
          </w:p>
        </w:tc>
        <w:tc>
          <w:tcPr>
            <w:tcW w:w="1276"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1 544 309</w:t>
            </w:r>
          </w:p>
        </w:tc>
        <w:tc>
          <w:tcPr>
            <w:tcW w:w="1276"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1 248 591</w:t>
            </w:r>
          </w:p>
        </w:tc>
        <w:tc>
          <w:tcPr>
            <w:tcW w:w="1134"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p>
        </w:tc>
        <w:tc>
          <w:tcPr>
            <w:tcW w:w="1134"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464 867</w:t>
            </w:r>
          </w:p>
        </w:tc>
        <w:tc>
          <w:tcPr>
            <w:tcW w:w="1134"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313 000</w:t>
            </w:r>
          </w:p>
        </w:tc>
        <w:tc>
          <w:tcPr>
            <w:tcW w:w="1134"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p>
        </w:tc>
        <w:tc>
          <w:tcPr>
            <w:tcW w:w="1275" w:type="dxa"/>
            <w:gridSpan w:val="2"/>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383 000</w:t>
            </w:r>
          </w:p>
        </w:tc>
        <w:tc>
          <w:tcPr>
            <w:tcW w:w="1276"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 </w:t>
            </w:r>
          </w:p>
        </w:tc>
      </w:tr>
      <w:tr w:rsidR="00D40A2F" w:rsidRPr="001B221E" w:rsidTr="00D40A2F">
        <w:trPr>
          <w:trHeight w:val="3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2.1.uzdevums</w:t>
            </w:r>
          </w:p>
        </w:tc>
        <w:tc>
          <w:tcPr>
            <w:tcW w:w="1603"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44 450</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44 450</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43 000</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43 000</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6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2.1.1.1.</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19. Tieslietu ministrija </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09.01.00 Valsts valodas aizsardzība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1 450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1 450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8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2.1.1.2..</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43 000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43 000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43 000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43 000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3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2.2.uzdevums</w:t>
            </w:r>
          </w:p>
        </w:tc>
        <w:tc>
          <w:tcPr>
            <w:tcW w:w="1603"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37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423 904</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423 904</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34 149</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2.2.1.5.</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08. Sabiedrības integrācijas fonds</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03.00.00 </w:t>
            </w:r>
            <w:proofErr w:type="spellStart"/>
            <w:r w:rsidRPr="001B221E">
              <w:rPr>
                <w:rFonts w:ascii="Times New Roman" w:eastAsia="Times New Roman" w:hAnsi="Times New Roman"/>
                <w:lang w:eastAsia="lv-LV"/>
              </w:rPr>
              <w:t>Remigrācijas</w:t>
            </w:r>
            <w:proofErr w:type="spellEnd"/>
            <w:r w:rsidRPr="001B221E">
              <w:rPr>
                <w:rFonts w:ascii="Times New Roman" w:eastAsia="Times New Roman" w:hAnsi="Times New Roman"/>
                <w:lang w:eastAsia="lv-LV"/>
              </w:rPr>
              <w:t xml:space="preserve"> atbalsta programma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34 149</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2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2.2.2.1.</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08. Sabiedrības integrācijas fonds</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02.00.00 Latvijas NVO fonda un latviešu valodas apguves programmas</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130 904</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130 904</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429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2.2.2.4.</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19. Tieslietu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Finansējuma pārdalei no valsts pamatbudžeta programmas 80.00.00 "Nesadalītais finansējums Eiropas Savienības politiku instrumentu un pārējās ārvalstu finanšu palīdzības līdzfinansēto projektu un pasākumu īstenošanai."</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50 000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50 000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2265"/>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2.2.2.5.</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70.18.00 Iekšējās drošības un Patvēruma, migrācijas un integrācijas fondu projektu un pasākumu īstenošana (2014-2020)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243 000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243 000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3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2.3.</w:t>
            </w:r>
          </w:p>
        </w:tc>
        <w:tc>
          <w:tcPr>
            <w:tcW w:w="1199" w:type="dxa"/>
            <w:tcBorders>
              <w:top w:val="nil"/>
              <w:left w:val="nil"/>
              <w:bottom w:val="single" w:sz="4" w:space="0" w:color="auto"/>
              <w:right w:val="single" w:sz="4" w:space="0" w:color="auto"/>
            </w:tcBorders>
            <w:shd w:val="clear" w:color="000000" w:fill="EAF1DD"/>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2.3.uzdevums</w:t>
            </w:r>
          </w:p>
        </w:tc>
        <w:tc>
          <w:tcPr>
            <w:tcW w:w="137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329 000</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389 000</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40 000</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60 000</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130 000</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2025"/>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2.3.1.1.</w:t>
            </w:r>
            <w:r w:rsidRPr="001B221E">
              <w:rPr>
                <w:rFonts w:ascii="Times New Roman" w:eastAsia="Times New Roman" w:hAnsi="Times New Roman"/>
                <w:lang w:eastAsia="lv-LV"/>
              </w:rPr>
              <w:br/>
              <w:t>2.3.2.1.</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243 000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243 000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965"/>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2.3.1.2.</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16 000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16 000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16 000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16 000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2085"/>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2.3.1.3.</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60 000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86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2.3.2.2.</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22.10.00. programma „Nevalstisko organizāciju atbalsts un sabiedrības integrācijas politikas </w:t>
            </w:r>
            <w:r w:rsidRPr="001B221E">
              <w:rPr>
                <w:rFonts w:ascii="Times New Roman" w:eastAsia="Times New Roman" w:hAnsi="Times New Roman"/>
                <w:lang w:eastAsia="lv-LV"/>
              </w:rPr>
              <w:lastRenderedPageBreak/>
              <w:t>īstenošana”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30 000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875"/>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CF0384">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2.3.</w:t>
            </w:r>
            <w:r w:rsidR="00CF0384">
              <w:rPr>
                <w:rFonts w:ascii="Times New Roman" w:eastAsia="Times New Roman" w:hAnsi="Times New Roman"/>
                <w:lang w:eastAsia="lv-LV"/>
              </w:rPr>
              <w:t>2</w:t>
            </w:r>
            <w:r w:rsidRPr="001B221E">
              <w:rPr>
                <w:rFonts w:ascii="Times New Roman" w:eastAsia="Times New Roman" w:hAnsi="Times New Roman"/>
                <w:lang w:eastAsia="lv-LV"/>
              </w:rPr>
              <w:t>.4.</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40 000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40 000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3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w:t>
            </w:r>
          </w:p>
        </w:tc>
        <w:tc>
          <w:tcPr>
            <w:tcW w:w="1199" w:type="dxa"/>
            <w:tcBorders>
              <w:top w:val="nil"/>
              <w:left w:val="nil"/>
              <w:bottom w:val="single" w:sz="4" w:space="0" w:color="auto"/>
              <w:right w:val="single" w:sz="4" w:space="0" w:color="auto"/>
            </w:tcBorders>
            <w:shd w:val="clear" w:color="000000" w:fill="EAF1DD"/>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2.4.uzdevums</w:t>
            </w:r>
          </w:p>
        </w:tc>
        <w:tc>
          <w:tcPr>
            <w:tcW w:w="137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746 955</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391 237</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390 718</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210 000</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210 000</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8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2.4.1.2.</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75 000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75 000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80 000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80 000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2.4.1.3.</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08. Sabiedrības integrācijas fonds</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03.00.00 </w:t>
            </w:r>
            <w:proofErr w:type="spellStart"/>
            <w:r w:rsidRPr="001B221E">
              <w:rPr>
                <w:rFonts w:ascii="Times New Roman" w:eastAsia="Times New Roman" w:hAnsi="Times New Roman"/>
                <w:lang w:eastAsia="lv-LV"/>
              </w:rPr>
              <w:t>Remigrācijas</w:t>
            </w:r>
            <w:proofErr w:type="spellEnd"/>
            <w:r w:rsidRPr="001B221E">
              <w:rPr>
                <w:rFonts w:ascii="Times New Roman" w:eastAsia="Times New Roman" w:hAnsi="Times New Roman"/>
                <w:lang w:eastAsia="lv-LV"/>
              </w:rPr>
              <w:t xml:space="preserve"> atbalsta programma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156 516</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156 516</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8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2.4.2.1.</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70 000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70 000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85 000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85 000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8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2.4.2.2.</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11. Ārlietu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01.04.00 „Diplomātiskās misijas ārvalstīs”</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14 229</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14 229</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2.4.2.3.</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08. Sabiedrības integrācijas fonds</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xml:space="preserve">03.00.00 </w:t>
            </w:r>
            <w:proofErr w:type="spellStart"/>
            <w:r w:rsidRPr="001B221E">
              <w:rPr>
                <w:rFonts w:ascii="Times New Roman" w:eastAsia="Times New Roman" w:hAnsi="Times New Roman"/>
                <w:lang w:eastAsia="lv-LV"/>
              </w:rPr>
              <w:t>Reemigrācijas</w:t>
            </w:r>
            <w:proofErr w:type="spellEnd"/>
            <w:r w:rsidRPr="001B221E">
              <w:rPr>
                <w:rFonts w:ascii="Times New Roman" w:eastAsia="Times New Roman" w:hAnsi="Times New Roman"/>
                <w:lang w:eastAsia="lv-LV"/>
              </w:rPr>
              <w:t xml:space="preserve"> atbalsta programma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199 202</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199 202</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995"/>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2.4.2.5.</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11.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2.4.2.6.</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11. Ārlietu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97.00.00 „Nozaru vadība un politikas plānošana”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42 686</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42 686</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2.4.2.7.</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11. Ārlietu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97.00.00 „Nozaru vadība un politikas plānošana”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109 556</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109 556</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20 000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2.4.2.8.</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11. Ārlietu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97.00.00 „Nozaru vadība un politikas plānošana”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2.4.2.9.</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11. Ārlietu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97.00.00 „Nozaru vadība un politikas plānošana”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22 766</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22 766</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2.4.2.10.</w:t>
            </w:r>
          </w:p>
        </w:tc>
        <w:tc>
          <w:tcPr>
            <w:tcW w:w="1199"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11. Ārlietu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97.00.00 „Nozaru vadība un politikas plānošana”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23 000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23 000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15 000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57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99"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 xml:space="preserve">3. </w:t>
            </w:r>
            <w:proofErr w:type="spellStart"/>
            <w:r w:rsidRPr="001B221E">
              <w:rPr>
                <w:rFonts w:ascii="Times New Roman" w:eastAsia="Times New Roman" w:hAnsi="Times New Roman"/>
                <w:b/>
                <w:bCs/>
                <w:lang w:eastAsia="lv-LV"/>
              </w:rPr>
              <w:t>Rīcīabs</w:t>
            </w:r>
            <w:proofErr w:type="spellEnd"/>
            <w:r w:rsidRPr="001B221E">
              <w:rPr>
                <w:rFonts w:ascii="Times New Roman" w:eastAsia="Times New Roman" w:hAnsi="Times New Roman"/>
                <w:b/>
                <w:bCs/>
                <w:lang w:eastAsia="lv-LV"/>
              </w:rPr>
              <w:t xml:space="preserve"> virziens</w:t>
            </w:r>
          </w:p>
        </w:tc>
        <w:tc>
          <w:tcPr>
            <w:tcW w:w="1603"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 </w:t>
            </w:r>
          </w:p>
        </w:tc>
        <w:tc>
          <w:tcPr>
            <w:tcW w:w="1374"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 </w:t>
            </w:r>
          </w:p>
        </w:tc>
        <w:tc>
          <w:tcPr>
            <w:tcW w:w="1276"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44 000</w:t>
            </w:r>
          </w:p>
        </w:tc>
        <w:tc>
          <w:tcPr>
            <w:tcW w:w="1276"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44 000</w:t>
            </w:r>
          </w:p>
        </w:tc>
        <w:tc>
          <w:tcPr>
            <w:tcW w:w="1134"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p>
        </w:tc>
        <w:tc>
          <w:tcPr>
            <w:tcW w:w="1134"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p>
        </w:tc>
        <w:tc>
          <w:tcPr>
            <w:tcW w:w="1134"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44 000</w:t>
            </w:r>
          </w:p>
        </w:tc>
        <w:tc>
          <w:tcPr>
            <w:tcW w:w="1134"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p>
        </w:tc>
        <w:tc>
          <w:tcPr>
            <w:tcW w:w="1275" w:type="dxa"/>
            <w:gridSpan w:val="2"/>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44 000</w:t>
            </w:r>
          </w:p>
        </w:tc>
        <w:tc>
          <w:tcPr>
            <w:tcW w:w="1276" w:type="dxa"/>
            <w:tcBorders>
              <w:top w:val="nil"/>
              <w:left w:val="nil"/>
              <w:bottom w:val="single" w:sz="4" w:space="0" w:color="auto"/>
              <w:right w:val="single" w:sz="4" w:space="0" w:color="auto"/>
            </w:tcBorders>
            <w:shd w:val="clear" w:color="000000" w:fill="92D050"/>
            <w:vAlign w:val="center"/>
            <w:hideMark/>
          </w:tcPr>
          <w:p w:rsidR="001B221E" w:rsidRPr="001B221E" w:rsidRDefault="001B221E" w:rsidP="001B221E">
            <w:pPr>
              <w:spacing w:after="0" w:line="240" w:lineRule="auto"/>
              <w:jc w:val="center"/>
              <w:rPr>
                <w:rFonts w:ascii="Times New Roman" w:eastAsia="Times New Roman" w:hAnsi="Times New Roman"/>
                <w:b/>
                <w:bCs/>
                <w:lang w:eastAsia="lv-LV"/>
              </w:rPr>
            </w:pPr>
            <w:r w:rsidRPr="001B221E">
              <w:rPr>
                <w:rFonts w:ascii="Times New Roman" w:eastAsia="Times New Roman" w:hAnsi="Times New Roman"/>
                <w:b/>
                <w:bCs/>
                <w:lang w:eastAsia="lv-LV"/>
              </w:rPr>
              <w:t> </w:t>
            </w:r>
          </w:p>
        </w:tc>
      </w:tr>
      <w:tr w:rsidR="00D40A2F" w:rsidRPr="001B221E" w:rsidTr="00D40A2F">
        <w:trPr>
          <w:trHeight w:val="3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3.1.</w:t>
            </w:r>
          </w:p>
        </w:tc>
        <w:tc>
          <w:tcPr>
            <w:tcW w:w="1199" w:type="dxa"/>
            <w:tcBorders>
              <w:top w:val="nil"/>
              <w:left w:val="nil"/>
              <w:bottom w:val="single" w:sz="4" w:space="0" w:color="auto"/>
              <w:right w:val="single" w:sz="4" w:space="0" w:color="auto"/>
            </w:tcBorders>
            <w:shd w:val="clear" w:color="000000" w:fill="EAF1DD"/>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3.1.uzdevums</w:t>
            </w:r>
          </w:p>
        </w:tc>
        <w:tc>
          <w:tcPr>
            <w:tcW w:w="137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44 000</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44 000</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44 000</w:t>
            </w:r>
          </w:p>
        </w:tc>
        <w:tc>
          <w:tcPr>
            <w:tcW w:w="1134"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p>
        </w:tc>
        <w:tc>
          <w:tcPr>
            <w:tcW w:w="1275" w:type="dxa"/>
            <w:gridSpan w:val="2"/>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44 000</w:t>
            </w:r>
          </w:p>
        </w:tc>
        <w:tc>
          <w:tcPr>
            <w:tcW w:w="1276" w:type="dxa"/>
            <w:tcBorders>
              <w:top w:val="nil"/>
              <w:left w:val="nil"/>
              <w:bottom w:val="single" w:sz="4" w:space="0" w:color="auto"/>
              <w:right w:val="single" w:sz="4" w:space="0" w:color="auto"/>
            </w:tcBorders>
            <w:shd w:val="clear" w:color="000000" w:fill="EAF1DD"/>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198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lastRenderedPageBreak/>
              <w:t>3.1.1.1.</w:t>
            </w:r>
          </w:p>
        </w:tc>
        <w:tc>
          <w:tcPr>
            <w:tcW w:w="1199"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22.10.00. programma „Nevalstisko organizāciju atbalsts un sabiedrības integrācijas politikas īstenošana”</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14 000</w:t>
            </w:r>
          </w:p>
        </w:tc>
        <w:tc>
          <w:tcPr>
            <w:tcW w:w="113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14 000</w:t>
            </w:r>
          </w:p>
        </w:tc>
        <w:tc>
          <w:tcPr>
            <w:tcW w:w="1276"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r>
      <w:tr w:rsidR="00D40A2F" w:rsidRPr="001B221E" w:rsidTr="00D40A2F">
        <w:trPr>
          <w:trHeight w:val="900"/>
        </w:trPr>
        <w:tc>
          <w:tcPr>
            <w:tcW w:w="1084" w:type="dxa"/>
            <w:tcBorders>
              <w:top w:val="nil"/>
              <w:left w:val="single" w:sz="4" w:space="0" w:color="auto"/>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3.1.1.2.</w:t>
            </w:r>
            <w:r w:rsidRPr="001B221E">
              <w:rPr>
                <w:rFonts w:ascii="Times New Roman" w:eastAsia="Times New Roman" w:hAnsi="Times New Roman"/>
                <w:lang w:eastAsia="lv-LV"/>
              </w:rPr>
              <w:br/>
              <w:t>3.1.2.1.</w:t>
            </w:r>
            <w:r w:rsidRPr="001B221E">
              <w:rPr>
                <w:rFonts w:ascii="Times New Roman" w:eastAsia="Times New Roman" w:hAnsi="Times New Roman"/>
                <w:lang w:eastAsia="lv-LV"/>
              </w:rPr>
              <w:br/>
              <w:t>3.1.2.2.</w:t>
            </w:r>
          </w:p>
        </w:tc>
        <w:tc>
          <w:tcPr>
            <w:tcW w:w="1199" w:type="dxa"/>
            <w:tcBorders>
              <w:top w:val="nil"/>
              <w:left w:val="nil"/>
              <w:bottom w:val="single" w:sz="4" w:space="0" w:color="auto"/>
              <w:right w:val="single" w:sz="4" w:space="0" w:color="auto"/>
            </w:tcBorders>
            <w:shd w:val="clear" w:color="auto" w:fill="auto"/>
            <w:noWrap/>
            <w:vAlign w:val="bottom"/>
            <w:hideMark/>
          </w:tcPr>
          <w:p w:rsidR="001B221E" w:rsidRPr="001B221E" w:rsidRDefault="001B221E" w:rsidP="001B221E">
            <w:pPr>
              <w:spacing w:after="0" w:line="240" w:lineRule="auto"/>
              <w:rPr>
                <w:rFonts w:ascii="Times New Roman" w:eastAsia="Times New Roman" w:hAnsi="Times New Roman"/>
                <w:lang w:eastAsia="lv-LV"/>
              </w:rPr>
            </w:pPr>
            <w:r w:rsidRPr="001B221E">
              <w:rPr>
                <w:rFonts w:ascii="Times New Roman" w:eastAsia="Times New Roman" w:hAnsi="Times New Roman"/>
                <w:lang w:eastAsia="lv-LV"/>
              </w:rPr>
              <w:t> </w:t>
            </w:r>
          </w:p>
        </w:tc>
        <w:tc>
          <w:tcPr>
            <w:tcW w:w="1603" w:type="dxa"/>
            <w:tcBorders>
              <w:top w:val="nil"/>
              <w:left w:val="nil"/>
              <w:bottom w:val="single" w:sz="4" w:space="0" w:color="auto"/>
              <w:right w:val="single" w:sz="4" w:space="0" w:color="auto"/>
            </w:tcBorders>
            <w:shd w:val="clear" w:color="000000" w:fill="FFFFFF"/>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 Kultūras ministrija</w:t>
            </w:r>
          </w:p>
        </w:tc>
        <w:tc>
          <w:tcPr>
            <w:tcW w:w="1374" w:type="dxa"/>
            <w:tcBorders>
              <w:top w:val="nil"/>
              <w:left w:val="nil"/>
              <w:bottom w:val="single" w:sz="4" w:space="0" w:color="auto"/>
              <w:right w:val="single" w:sz="4" w:space="0" w:color="auto"/>
            </w:tcBorders>
            <w:shd w:val="clear" w:color="auto" w:fill="auto"/>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22.13.00 Mediju politikas īstenošana</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30 000</w:t>
            </w:r>
          </w:p>
        </w:tc>
        <w:tc>
          <w:tcPr>
            <w:tcW w:w="1276"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30 000</w:t>
            </w:r>
          </w:p>
        </w:tc>
        <w:tc>
          <w:tcPr>
            <w:tcW w:w="1134" w:type="dxa"/>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B221E" w:rsidRPr="001B221E" w:rsidRDefault="001B221E" w:rsidP="001B221E">
            <w:pPr>
              <w:spacing w:after="0" w:line="240" w:lineRule="auto"/>
              <w:jc w:val="center"/>
              <w:rPr>
                <w:rFonts w:ascii="Times New Roman" w:eastAsia="Times New Roman" w:hAnsi="Times New Roman"/>
                <w:lang w:eastAsia="lv-LV"/>
              </w:rPr>
            </w:pPr>
            <w:r w:rsidRPr="001B221E">
              <w:rPr>
                <w:rFonts w:ascii="Times New Roman" w:eastAsia="Times New Roman" w:hAnsi="Times New Roman"/>
                <w:lang w:eastAsia="lv-LV"/>
              </w:rPr>
              <w:t>30 000</w:t>
            </w:r>
          </w:p>
        </w:tc>
        <w:tc>
          <w:tcPr>
            <w:tcW w:w="1276" w:type="dxa"/>
            <w:tcBorders>
              <w:top w:val="nil"/>
              <w:left w:val="nil"/>
              <w:bottom w:val="single" w:sz="4" w:space="0" w:color="auto"/>
              <w:right w:val="single" w:sz="4" w:space="0" w:color="auto"/>
            </w:tcBorders>
            <w:shd w:val="clear" w:color="auto" w:fill="auto"/>
            <w:noWrap/>
            <w:vAlign w:val="bottom"/>
            <w:hideMark/>
          </w:tcPr>
          <w:p w:rsidR="001B221E" w:rsidRPr="001B221E" w:rsidRDefault="001B221E" w:rsidP="001B221E">
            <w:pPr>
              <w:spacing w:after="0" w:line="240" w:lineRule="auto"/>
              <w:rPr>
                <w:rFonts w:ascii="Times New Roman" w:eastAsia="Times New Roman" w:hAnsi="Times New Roman"/>
                <w:lang w:eastAsia="lv-LV"/>
              </w:rPr>
            </w:pPr>
            <w:r w:rsidRPr="001B221E">
              <w:rPr>
                <w:rFonts w:ascii="Times New Roman" w:eastAsia="Times New Roman" w:hAnsi="Times New Roman"/>
                <w:lang w:eastAsia="lv-LV"/>
              </w:rPr>
              <w:t> </w:t>
            </w:r>
          </w:p>
        </w:tc>
      </w:tr>
    </w:tbl>
    <w:p w:rsidR="00AF3E84" w:rsidRPr="00EE1C03" w:rsidRDefault="00AF3E84" w:rsidP="00AE7F82">
      <w:pPr>
        <w:spacing w:after="0" w:line="240" w:lineRule="auto"/>
        <w:contextualSpacing/>
        <w:rPr>
          <w:rFonts w:ascii="Times New Roman" w:hAnsi="Times New Roman"/>
          <w:sz w:val="24"/>
          <w:szCs w:val="24"/>
        </w:rPr>
      </w:pPr>
    </w:p>
    <w:p w:rsidR="00791219" w:rsidRPr="00EE1C03" w:rsidRDefault="00791219" w:rsidP="00AE7F82">
      <w:pPr>
        <w:spacing w:after="0" w:line="240" w:lineRule="auto"/>
        <w:contextualSpacing/>
        <w:rPr>
          <w:rFonts w:ascii="Times New Roman" w:hAnsi="Times New Roman"/>
          <w:sz w:val="24"/>
          <w:szCs w:val="24"/>
        </w:rPr>
      </w:pPr>
    </w:p>
    <w:p w:rsidR="00CE393F" w:rsidRPr="00EE1C03" w:rsidRDefault="00CE393F" w:rsidP="00AE7F82">
      <w:pPr>
        <w:spacing w:after="0" w:line="240" w:lineRule="auto"/>
        <w:contextualSpacing/>
        <w:rPr>
          <w:rFonts w:ascii="Times New Roman" w:hAnsi="Times New Roman"/>
          <w:sz w:val="24"/>
          <w:szCs w:val="24"/>
        </w:rPr>
      </w:pPr>
    </w:p>
    <w:p w:rsidR="00AF3E84" w:rsidRPr="00EE1C03" w:rsidRDefault="00AF3E84" w:rsidP="00E12839">
      <w:pPr>
        <w:tabs>
          <w:tab w:val="left" w:pos="1575"/>
        </w:tabs>
        <w:spacing w:after="0" w:line="240" w:lineRule="auto"/>
        <w:ind w:left="1560"/>
        <w:contextualSpacing/>
        <w:rPr>
          <w:rFonts w:ascii="Times New Roman" w:hAnsi="Times New Roman"/>
          <w:sz w:val="24"/>
          <w:szCs w:val="24"/>
        </w:rPr>
      </w:pPr>
      <w:r w:rsidRPr="00EE1C03">
        <w:rPr>
          <w:rFonts w:ascii="Times New Roman" w:hAnsi="Times New Roman"/>
          <w:sz w:val="24"/>
          <w:szCs w:val="24"/>
        </w:rPr>
        <w:t xml:space="preserve">Kultūras ministre </w:t>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00C76218" w:rsidRPr="00EE1C03">
        <w:rPr>
          <w:rFonts w:ascii="Times New Roman" w:hAnsi="Times New Roman"/>
          <w:sz w:val="24"/>
          <w:szCs w:val="24"/>
        </w:rPr>
        <w:tab/>
      </w:r>
      <w:r w:rsidR="00C76218" w:rsidRPr="00EE1C03">
        <w:rPr>
          <w:rFonts w:ascii="Times New Roman" w:hAnsi="Times New Roman"/>
          <w:sz w:val="24"/>
          <w:szCs w:val="24"/>
        </w:rPr>
        <w:tab/>
      </w:r>
      <w:r w:rsidRPr="00EE1C03">
        <w:rPr>
          <w:rFonts w:ascii="Times New Roman" w:hAnsi="Times New Roman"/>
          <w:sz w:val="24"/>
          <w:szCs w:val="24"/>
        </w:rPr>
        <w:t>D.Melbārde</w:t>
      </w:r>
    </w:p>
    <w:p w:rsidR="00C76218" w:rsidRPr="00EE1C03" w:rsidRDefault="00C76218" w:rsidP="00E12839">
      <w:pPr>
        <w:tabs>
          <w:tab w:val="left" w:pos="1575"/>
        </w:tabs>
        <w:spacing w:after="0" w:line="240" w:lineRule="auto"/>
        <w:ind w:left="1560"/>
        <w:contextualSpacing/>
        <w:rPr>
          <w:rFonts w:ascii="Times New Roman" w:hAnsi="Times New Roman"/>
          <w:sz w:val="24"/>
          <w:szCs w:val="24"/>
        </w:rPr>
      </w:pPr>
    </w:p>
    <w:p w:rsidR="00AF3E84" w:rsidRPr="00EE1C03" w:rsidRDefault="00AF3E84" w:rsidP="00E12839">
      <w:pPr>
        <w:tabs>
          <w:tab w:val="left" w:pos="1575"/>
        </w:tabs>
        <w:spacing w:after="0" w:line="240" w:lineRule="auto"/>
        <w:ind w:left="1560"/>
        <w:rPr>
          <w:rFonts w:ascii="Times New Roman" w:hAnsi="Times New Roman"/>
          <w:sz w:val="24"/>
          <w:szCs w:val="24"/>
        </w:rPr>
      </w:pPr>
      <w:r w:rsidRPr="00EE1C03">
        <w:rPr>
          <w:rFonts w:ascii="Times New Roman" w:hAnsi="Times New Roman"/>
          <w:sz w:val="24"/>
          <w:szCs w:val="24"/>
        </w:rPr>
        <w:t xml:space="preserve">Vīza: Valsts sekretārs </w:t>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Pr="00EE1C03">
        <w:rPr>
          <w:rFonts w:ascii="Times New Roman" w:hAnsi="Times New Roman"/>
          <w:sz w:val="24"/>
          <w:szCs w:val="24"/>
        </w:rPr>
        <w:tab/>
      </w:r>
      <w:r w:rsidR="00C76218" w:rsidRPr="00EE1C03">
        <w:rPr>
          <w:rFonts w:ascii="Times New Roman" w:hAnsi="Times New Roman"/>
          <w:sz w:val="24"/>
          <w:szCs w:val="24"/>
        </w:rPr>
        <w:tab/>
      </w:r>
      <w:r w:rsidRPr="00EE1C03">
        <w:rPr>
          <w:rFonts w:ascii="Times New Roman" w:hAnsi="Times New Roman"/>
          <w:sz w:val="24"/>
          <w:szCs w:val="24"/>
        </w:rPr>
        <w:t xml:space="preserve">S.Voldiņš </w:t>
      </w:r>
    </w:p>
    <w:p w:rsidR="00565305" w:rsidRPr="00EE1C03" w:rsidRDefault="00565305" w:rsidP="00AE7F82">
      <w:pPr>
        <w:tabs>
          <w:tab w:val="left" w:pos="1575"/>
        </w:tabs>
        <w:spacing w:after="0" w:line="240" w:lineRule="auto"/>
        <w:rPr>
          <w:rFonts w:ascii="Times New Roman" w:hAnsi="Times New Roman"/>
          <w:sz w:val="24"/>
          <w:szCs w:val="24"/>
        </w:rPr>
      </w:pPr>
    </w:p>
    <w:p w:rsidR="00565305" w:rsidRPr="00EE1C03" w:rsidRDefault="00F32E74" w:rsidP="00AE7F82">
      <w:pPr>
        <w:tabs>
          <w:tab w:val="left" w:pos="5937"/>
        </w:tabs>
        <w:spacing w:after="0" w:line="240" w:lineRule="auto"/>
        <w:rPr>
          <w:rFonts w:ascii="Times New Roman" w:hAnsi="Times New Roman"/>
          <w:sz w:val="24"/>
          <w:szCs w:val="24"/>
        </w:rPr>
      </w:pPr>
      <w:r w:rsidRPr="00EE1C03">
        <w:rPr>
          <w:rFonts w:ascii="Times New Roman" w:hAnsi="Times New Roman"/>
          <w:sz w:val="24"/>
          <w:szCs w:val="24"/>
        </w:rPr>
        <w:tab/>
      </w:r>
    </w:p>
    <w:p w:rsidR="00791219" w:rsidRPr="00EE1C03" w:rsidRDefault="00791219" w:rsidP="00AE7F82">
      <w:pPr>
        <w:tabs>
          <w:tab w:val="left" w:pos="1575"/>
        </w:tabs>
        <w:spacing w:after="0" w:line="240" w:lineRule="auto"/>
        <w:rPr>
          <w:rFonts w:ascii="Times New Roman" w:hAnsi="Times New Roman"/>
          <w:sz w:val="24"/>
          <w:szCs w:val="24"/>
        </w:rPr>
      </w:pPr>
    </w:p>
    <w:p w:rsidR="00B21188" w:rsidRPr="00EE1C03" w:rsidRDefault="003D2372" w:rsidP="00AE7F82">
      <w:pPr>
        <w:tabs>
          <w:tab w:val="left" w:pos="1575"/>
        </w:tabs>
        <w:spacing w:after="0" w:line="240" w:lineRule="auto"/>
        <w:rPr>
          <w:rFonts w:ascii="Times New Roman" w:hAnsi="Times New Roman"/>
          <w:sz w:val="20"/>
          <w:szCs w:val="20"/>
        </w:rPr>
      </w:pPr>
      <w:r>
        <w:rPr>
          <w:rFonts w:ascii="Times New Roman" w:hAnsi="Times New Roman"/>
          <w:sz w:val="20"/>
          <w:szCs w:val="20"/>
        </w:rPr>
        <w:t>13</w:t>
      </w:r>
      <w:r w:rsidR="00B21188" w:rsidRPr="00EE1C03">
        <w:rPr>
          <w:rFonts w:ascii="Times New Roman" w:hAnsi="Times New Roman"/>
          <w:sz w:val="20"/>
          <w:szCs w:val="20"/>
        </w:rPr>
        <w:t xml:space="preserve">.09.2016. </w:t>
      </w:r>
      <w:r>
        <w:rPr>
          <w:rFonts w:ascii="Times New Roman" w:hAnsi="Times New Roman"/>
          <w:sz w:val="20"/>
          <w:szCs w:val="20"/>
        </w:rPr>
        <w:t>08</w:t>
      </w:r>
      <w:r w:rsidR="004466E2">
        <w:rPr>
          <w:rFonts w:ascii="Times New Roman" w:hAnsi="Times New Roman"/>
          <w:sz w:val="20"/>
          <w:szCs w:val="20"/>
        </w:rPr>
        <w:t>:</w:t>
      </w:r>
      <w:r>
        <w:rPr>
          <w:rFonts w:ascii="Times New Roman" w:hAnsi="Times New Roman"/>
          <w:sz w:val="20"/>
          <w:szCs w:val="20"/>
        </w:rPr>
        <w:t>40</w:t>
      </w:r>
    </w:p>
    <w:p w:rsidR="00B21188" w:rsidRPr="00EE1C03" w:rsidRDefault="00AF26E6" w:rsidP="00AE7F82">
      <w:pPr>
        <w:tabs>
          <w:tab w:val="left" w:pos="1575"/>
        </w:tabs>
        <w:spacing w:after="0" w:line="240" w:lineRule="auto"/>
        <w:rPr>
          <w:rFonts w:ascii="Times New Roman" w:hAnsi="Times New Roman"/>
          <w:sz w:val="20"/>
          <w:szCs w:val="20"/>
        </w:rPr>
      </w:pPr>
      <w:r>
        <w:rPr>
          <w:rFonts w:ascii="Times New Roman" w:hAnsi="Times New Roman"/>
          <w:sz w:val="20"/>
          <w:szCs w:val="20"/>
        </w:rPr>
        <w:t>12 154</w:t>
      </w:r>
      <w:bookmarkStart w:id="7" w:name="_GoBack"/>
      <w:bookmarkEnd w:id="7"/>
    </w:p>
    <w:p w:rsidR="00B21188" w:rsidRPr="00EE1C03" w:rsidRDefault="00B21188" w:rsidP="00AE7F82">
      <w:pPr>
        <w:tabs>
          <w:tab w:val="left" w:pos="1575"/>
        </w:tabs>
        <w:spacing w:after="0" w:line="240" w:lineRule="auto"/>
        <w:rPr>
          <w:rFonts w:ascii="Times New Roman" w:hAnsi="Times New Roman"/>
          <w:sz w:val="20"/>
          <w:szCs w:val="20"/>
        </w:rPr>
      </w:pPr>
      <w:r w:rsidRPr="00EE1C03">
        <w:rPr>
          <w:rFonts w:ascii="Times New Roman" w:hAnsi="Times New Roman"/>
          <w:sz w:val="20"/>
          <w:szCs w:val="20"/>
        </w:rPr>
        <w:t>K.Freiberga</w:t>
      </w:r>
    </w:p>
    <w:p w:rsidR="00B21188" w:rsidRPr="00EE1C03" w:rsidRDefault="00B21188" w:rsidP="00AE7F82">
      <w:pPr>
        <w:tabs>
          <w:tab w:val="left" w:pos="1575"/>
        </w:tabs>
        <w:spacing w:after="0" w:line="240" w:lineRule="auto"/>
        <w:rPr>
          <w:rFonts w:ascii="Times New Roman" w:hAnsi="Times New Roman"/>
          <w:sz w:val="20"/>
          <w:szCs w:val="20"/>
        </w:rPr>
      </w:pPr>
      <w:r w:rsidRPr="00EE1C03">
        <w:rPr>
          <w:rFonts w:ascii="Times New Roman" w:hAnsi="Times New Roman"/>
          <w:sz w:val="20"/>
          <w:szCs w:val="20"/>
        </w:rPr>
        <w:t>tālr. 67330324, fakss 67330293</w:t>
      </w:r>
    </w:p>
    <w:p w:rsidR="00AA16EE" w:rsidRPr="00EE1C03" w:rsidRDefault="00C8196E" w:rsidP="00AE7F82">
      <w:pPr>
        <w:tabs>
          <w:tab w:val="left" w:pos="1575"/>
        </w:tabs>
        <w:spacing w:after="0" w:line="240" w:lineRule="auto"/>
        <w:rPr>
          <w:rFonts w:ascii="Times New Roman" w:hAnsi="Times New Roman"/>
          <w:sz w:val="20"/>
          <w:szCs w:val="20"/>
        </w:rPr>
      </w:pPr>
      <w:hyperlink r:id="rId13" w:history="1">
        <w:r w:rsidR="00B21188" w:rsidRPr="00EE1C03">
          <w:rPr>
            <w:rStyle w:val="Hyperlink"/>
            <w:rFonts w:ascii="Times New Roman" w:hAnsi="Times New Roman"/>
            <w:sz w:val="20"/>
            <w:szCs w:val="20"/>
          </w:rPr>
          <w:t>Kristina.Freiberga@km.gov.lv</w:t>
        </w:r>
      </w:hyperlink>
      <w:r w:rsidR="00B21188" w:rsidRPr="00EE1C03">
        <w:rPr>
          <w:rFonts w:ascii="Times New Roman" w:hAnsi="Times New Roman"/>
          <w:sz w:val="20"/>
          <w:szCs w:val="20"/>
        </w:rPr>
        <w:t xml:space="preserve"> </w:t>
      </w:r>
    </w:p>
    <w:sectPr w:rsidR="00AA16EE" w:rsidRPr="00EE1C03" w:rsidSect="00AE7F82">
      <w:headerReference w:type="default" r:id="rId14"/>
      <w:footerReference w:type="default" r:id="rId15"/>
      <w:footerReference w:type="first" r:id="rId16"/>
      <w:pgSz w:w="16838" w:h="11906" w:orient="landscape"/>
      <w:pgMar w:top="1701" w:right="1418" w:bottom="1134" w:left="1134" w:header="68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96E" w:rsidRDefault="00C8196E" w:rsidP="00D73253">
      <w:pPr>
        <w:spacing w:after="0" w:line="240" w:lineRule="auto"/>
      </w:pPr>
      <w:r>
        <w:separator/>
      </w:r>
    </w:p>
  </w:endnote>
  <w:endnote w:type="continuationSeparator" w:id="0">
    <w:p w:rsidR="00C8196E" w:rsidRDefault="00C8196E" w:rsidP="00D7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314" w:rsidRPr="008A758C" w:rsidRDefault="000D2314">
    <w:pPr>
      <w:pStyle w:val="Footer"/>
      <w:jc w:val="right"/>
      <w:rPr>
        <w:rFonts w:ascii="Times New Roman" w:hAnsi="Times New Roman"/>
      </w:rPr>
    </w:pPr>
  </w:p>
  <w:p w:rsidR="000D2314" w:rsidRPr="006866B7" w:rsidRDefault="000D2314" w:rsidP="00EB16AA">
    <w:pPr>
      <w:spacing w:after="0" w:line="240" w:lineRule="auto"/>
      <w:rPr>
        <w:rFonts w:ascii="Times New Roman" w:hAnsi="Times New Roman"/>
      </w:rPr>
    </w:pPr>
    <w:r>
      <w:rPr>
        <w:rFonts w:ascii="Times New Roman" w:hAnsi="Times New Roman"/>
      </w:rPr>
      <w:t>KMRP_130916</w:t>
    </w:r>
    <w:r w:rsidRPr="00AD7CF3">
      <w:rPr>
        <w:rFonts w:ascii="Times New Roman" w:hAnsi="Times New Roman"/>
      </w:rPr>
      <w:t>_</w:t>
    </w:r>
    <w:r>
      <w:rPr>
        <w:rFonts w:ascii="Times New Roman" w:hAnsi="Times New Roman"/>
      </w:rPr>
      <w:t>NIPSIPP</w:t>
    </w:r>
    <w:r w:rsidRPr="00AD7CF3">
      <w:rPr>
        <w:rFonts w:ascii="Times New Roman" w:hAnsi="Times New Roman"/>
      </w:rPr>
      <w:t>;</w:t>
    </w:r>
    <w:r>
      <w:rPr>
        <w:rFonts w:ascii="Times New Roman" w:hAnsi="Times New Roman"/>
      </w:rPr>
      <w:t xml:space="preserve"> </w:t>
    </w:r>
    <w:r w:rsidRPr="00351740">
      <w:rPr>
        <w:rFonts w:ascii="Times New Roman" w:hAnsi="Times New Roman"/>
      </w:rPr>
      <w:t>Rīcības plāns Nacionālās identitātes, pilsoniskās sabiedrības un integrācijas politikas pamatnostādņu īstenošanai 2017. – 2018.gadam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314" w:rsidRPr="008A758C" w:rsidRDefault="000D2314" w:rsidP="00AD5193">
    <w:pPr>
      <w:pStyle w:val="Footer"/>
      <w:jc w:val="right"/>
      <w:rPr>
        <w:rFonts w:ascii="Times New Roman" w:hAnsi="Times New Roman"/>
      </w:rPr>
    </w:pPr>
  </w:p>
  <w:p w:rsidR="000D2314" w:rsidRPr="004C27F0" w:rsidRDefault="000D2314" w:rsidP="004C27F0">
    <w:pPr>
      <w:spacing w:after="0" w:line="240" w:lineRule="auto"/>
      <w:rPr>
        <w:rFonts w:ascii="Times New Roman" w:hAnsi="Times New Roman"/>
      </w:rPr>
    </w:pPr>
    <w:r>
      <w:rPr>
        <w:rFonts w:ascii="Times New Roman" w:hAnsi="Times New Roman"/>
      </w:rPr>
      <w:t>KMRP_130916</w:t>
    </w:r>
    <w:r w:rsidRPr="00AD7CF3">
      <w:rPr>
        <w:rFonts w:ascii="Times New Roman" w:hAnsi="Times New Roman"/>
      </w:rPr>
      <w:t>_</w:t>
    </w:r>
    <w:r>
      <w:rPr>
        <w:rFonts w:ascii="Times New Roman" w:hAnsi="Times New Roman"/>
      </w:rPr>
      <w:t>NIPSIPP</w:t>
    </w:r>
    <w:r w:rsidRPr="00AD7CF3">
      <w:rPr>
        <w:rFonts w:ascii="Times New Roman" w:hAnsi="Times New Roman"/>
      </w:rPr>
      <w:t>;</w:t>
    </w:r>
    <w:r>
      <w:rPr>
        <w:rFonts w:ascii="Times New Roman" w:hAnsi="Times New Roman"/>
      </w:rPr>
      <w:t xml:space="preserve"> </w:t>
    </w:r>
    <w:r w:rsidRPr="00351740">
      <w:rPr>
        <w:rFonts w:ascii="Times New Roman" w:hAnsi="Times New Roman"/>
      </w:rPr>
      <w:t>Rīcības plāns Nacionālās identitātes, pilsoniskās sabiedrības un integrācijas politikas pamatnostādņu īstenošanai 2017. – 2018.gadam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314" w:rsidRPr="008A758C" w:rsidRDefault="000D2314">
    <w:pPr>
      <w:pStyle w:val="Footer"/>
      <w:jc w:val="right"/>
      <w:rPr>
        <w:rFonts w:ascii="Times New Roman" w:hAnsi="Times New Roman"/>
      </w:rPr>
    </w:pPr>
  </w:p>
  <w:p w:rsidR="000D2314" w:rsidRPr="006866B7" w:rsidRDefault="000D2314" w:rsidP="00EB16AA">
    <w:pPr>
      <w:spacing w:after="0" w:line="240" w:lineRule="auto"/>
      <w:rPr>
        <w:rFonts w:ascii="Times New Roman" w:hAnsi="Times New Roman"/>
      </w:rPr>
    </w:pPr>
    <w:r>
      <w:rPr>
        <w:rFonts w:ascii="Times New Roman" w:hAnsi="Times New Roman"/>
      </w:rPr>
      <w:t>KMRP_130916</w:t>
    </w:r>
    <w:r w:rsidRPr="00AD7CF3">
      <w:rPr>
        <w:rFonts w:ascii="Times New Roman" w:hAnsi="Times New Roman"/>
      </w:rPr>
      <w:t>_</w:t>
    </w:r>
    <w:r>
      <w:rPr>
        <w:rFonts w:ascii="Times New Roman" w:hAnsi="Times New Roman"/>
      </w:rPr>
      <w:t>NIPSIPP</w:t>
    </w:r>
    <w:r w:rsidRPr="00AD7CF3">
      <w:rPr>
        <w:rFonts w:ascii="Times New Roman" w:hAnsi="Times New Roman"/>
      </w:rPr>
      <w:t>;</w:t>
    </w:r>
    <w:r>
      <w:rPr>
        <w:rFonts w:ascii="Times New Roman" w:hAnsi="Times New Roman"/>
      </w:rPr>
      <w:t xml:space="preserve"> </w:t>
    </w:r>
    <w:r w:rsidRPr="00351740">
      <w:rPr>
        <w:rFonts w:ascii="Times New Roman" w:hAnsi="Times New Roman"/>
      </w:rPr>
      <w:t>Rīcības plāns Nacionālās identitātes, pilsoniskās sabiedrības un integrācijas politikas pamatnostādņu īstenošanai 2017. – 2018.gadam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314" w:rsidRPr="008A758C" w:rsidRDefault="000D2314" w:rsidP="00AD5193">
    <w:pPr>
      <w:pStyle w:val="Footer"/>
      <w:jc w:val="right"/>
      <w:rPr>
        <w:rFonts w:ascii="Times New Roman" w:hAnsi="Times New Roman"/>
      </w:rPr>
    </w:pPr>
  </w:p>
  <w:p w:rsidR="000D2314" w:rsidRPr="004C27F0" w:rsidRDefault="000D2314" w:rsidP="004C27F0">
    <w:pPr>
      <w:spacing w:after="0" w:line="240" w:lineRule="auto"/>
      <w:rPr>
        <w:rFonts w:ascii="Times New Roman" w:hAnsi="Times New Roman"/>
      </w:rPr>
    </w:pPr>
    <w:r>
      <w:rPr>
        <w:rFonts w:ascii="Times New Roman" w:hAnsi="Times New Roman"/>
      </w:rPr>
      <w:t>KMRP_130916</w:t>
    </w:r>
    <w:r w:rsidRPr="00AD7CF3">
      <w:rPr>
        <w:rFonts w:ascii="Times New Roman" w:hAnsi="Times New Roman"/>
      </w:rPr>
      <w:t>_</w:t>
    </w:r>
    <w:r>
      <w:rPr>
        <w:rFonts w:ascii="Times New Roman" w:hAnsi="Times New Roman"/>
      </w:rPr>
      <w:t>NIPSIPP</w:t>
    </w:r>
    <w:r w:rsidRPr="00AD7CF3">
      <w:rPr>
        <w:rFonts w:ascii="Times New Roman" w:hAnsi="Times New Roman"/>
      </w:rPr>
      <w:t>;</w:t>
    </w:r>
    <w:r>
      <w:rPr>
        <w:rFonts w:ascii="Times New Roman" w:hAnsi="Times New Roman"/>
      </w:rPr>
      <w:t xml:space="preserve"> </w:t>
    </w:r>
    <w:r w:rsidRPr="00351740">
      <w:rPr>
        <w:rFonts w:ascii="Times New Roman" w:hAnsi="Times New Roman"/>
      </w:rPr>
      <w:t>Rīcības plāns Nacionālās identitātes, pilsoniskās sabiedrības un integrācijas politikas pamatnostādņu īstenošanai 2017. – 2018.gadam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96E" w:rsidRDefault="00C8196E" w:rsidP="00D73253">
      <w:pPr>
        <w:spacing w:after="0" w:line="240" w:lineRule="auto"/>
      </w:pPr>
      <w:r>
        <w:separator/>
      </w:r>
    </w:p>
  </w:footnote>
  <w:footnote w:type="continuationSeparator" w:id="0">
    <w:p w:rsidR="00C8196E" w:rsidRDefault="00C8196E" w:rsidP="00D73253">
      <w:pPr>
        <w:spacing w:after="0" w:line="240" w:lineRule="auto"/>
      </w:pPr>
      <w:r>
        <w:continuationSeparator/>
      </w:r>
    </w:p>
  </w:footnote>
  <w:footnote w:id="1">
    <w:p w:rsidR="000D2314" w:rsidRPr="0000680B" w:rsidRDefault="000D2314" w:rsidP="00E15A62">
      <w:pPr>
        <w:pStyle w:val="FootnoteText"/>
        <w:tabs>
          <w:tab w:val="left" w:pos="284"/>
        </w:tabs>
        <w:ind w:left="284" w:hanging="284"/>
        <w:jc w:val="both"/>
        <w:rPr>
          <w:rFonts w:ascii="Times New Roman" w:hAnsi="Times New Roman"/>
          <w:lang w:val="lv-LV"/>
        </w:rPr>
      </w:pPr>
      <w:r w:rsidRPr="0000680B">
        <w:rPr>
          <w:rStyle w:val="FootnoteReference"/>
          <w:rFonts w:ascii="Times New Roman" w:hAnsi="Times New Roman"/>
          <w:lang w:val="lv-LV"/>
        </w:rPr>
        <w:footnoteRef/>
      </w:r>
      <w:r w:rsidRPr="0000680B">
        <w:rPr>
          <w:rFonts w:ascii="Times New Roman" w:hAnsi="Times New Roman"/>
          <w:lang w:val="lv-LV"/>
        </w:rPr>
        <w:t xml:space="preserve"> </w:t>
      </w:r>
      <w:r w:rsidRPr="0000680B">
        <w:rPr>
          <w:rFonts w:ascii="Times New Roman" w:hAnsi="Times New Roman"/>
          <w:lang w:val="lv-LV"/>
        </w:rPr>
        <w:tab/>
        <w:t>Pieejams:</w:t>
      </w:r>
      <w:r>
        <w:rPr>
          <w:rFonts w:ascii="Times New Roman" w:hAnsi="Times New Roman"/>
          <w:lang w:val="lv-LV"/>
        </w:rPr>
        <w:t xml:space="preserve"> </w:t>
      </w:r>
      <w:r w:rsidRPr="00B40BD4">
        <w:rPr>
          <w:rFonts w:ascii="Times New Roman" w:hAnsi="Times New Roman"/>
          <w:lang w:val="lv-LV"/>
        </w:rPr>
        <w:t>https://www.cvk.lv/pub/public/30047.html</w:t>
      </w:r>
      <w:r>
        <w:rPr>
          <w:rFonts w:ascii="Times New Roman" w:hAnsi="Times New Roman"/>
          <w:lang w:val="lv-LV"/>
        </w:rPr>
        <w:t xml:space="preserve"> </w:t>
      </w:r>
      <w:r w:rsidRPr="0000680B" w:rsidDel="00B40BD4">
        <w:rPr>
          <w:rFonts w:ascii="Times New Roman" w:hAnsi="Times New Roman"/>
          <w:lang w:val="lv-LV"/>
        </w:rPr>
        <w:t xml:space="preserve"> </w:t>
      </w:r>
    </w:p>
  </w:footnote>
  <w:footnote w:id="2">
    <w:p w:rsidR="000D2314" w:rsidRPr="0000680B" w:rsidRDefault="000D2314" w:rsidP="00E15A62">
      <w:pPr>
        <w:pStyle w:val="FootnoteText"/>
        <w:tabs>
          <w:tab w:val="left" w:pos="284"/>
        </w:tabs>
        <w:ind w:left="284" w:hanging="284"/>
        <w:jc w:val="both"/>
        <w:rPr>
          <w:rFonts w:ascii="Times New Roman" w:hAnsi="Times New Roman"/>
          <w:lang w:val="lv-LV"/>
        </w:rPr>
      </w:pPr>
      <w:r w:rsidRPr="0000680B">
        <w:rPr>
          <w:rStyle w:val="FootnoteReference"/>
          <w:rFonts w:ascii="Times New Roman" w:hAnsi="Times New Roman"/>
          <w:lang w:val="lv-LV"/>
        </w:rPr>
        <w:footnoteRef/>
      </w:r>
      <w:r w:rsidRPr="0000680B">
        <w:rPr>
          <w:rFonts w:ascii="Times New Roman" w:hAnsi="Times New Roman"/>
          <w:lang w:val="lv-LV"/>
        </w:rPr>
        <w:t xml:space="preserve"> </w:t>
      </w:r>
      <w:r w:rsidRPr="0000680B">
        <w:rPr>
          <w:rFonts w:ascii="Times New Roman" w:hAnsi="Times New Roman"/>
          <w:lang w:val="lv-LV"/>
        </w:rPr>
        <w:tab/>
        <w:t xml:space="preserve">CVK (2014). Pieejams: </w:t>
      </w:r>
      <w:hyperlink r:id="rId1" w:history="1">
        <w:r w:rsidRPr="0000680B">
          <w:rPr>
            <w:rStyle w:val="Hyperlink"/>
            <w:rFonts w:ascii="Times New Roman" w:hAnsi="Times New Roman"/>
            <w:lang w:val="lv-LV"/>
          </w:rPr>
          <w:t>http://sv2014.cvk.lv/Result-8.html</w:t>
        </w:r>
      </w:hyperlink>
    </w:p>
  </w:footnote>
  <w:footnote w:id="3">
    <w:p w:rsidR="000D2314" w:rsidRPr="0000680B" w:rsidRDefault="000D2314" w:rsidP="00E15A62">
      <w:pPr>
        <w:pStyle w:val="FootnoteText"/>
        <w:tabs>
          <w:tab w:val="left" w:pos="284"/>
        </w:tabs>
        <w:ind w:left="284" w:hanging="284"/>
        <w:jc w:val="both"/>
        <w:rPr>
          <w:rFonts w:ascii="Times New Roman" w:hAnsi="Times New Roman"/>
          <w:lang w:val="lv-LV"/>
        </w:rPr>
      </w:pPr>
      <w:r w:rsidRPr="0000680B">
        <w:rPr>
          <w:rStyle w:val="FootnoteReference"/>
          <w:rFonts w:ascii="Times New Roman" w:hAnsi="Times New Roman"/>
          <w:lang w:val="lv-LV"/>
        </w:rPr>
        <w:footnoteRef/>
      </w:r>
      <w:r w:rsidRPr="0000680B">
        <w:rPr>
          <w:rFonts w:ascii="Times New Roman" w:hAnsi="Times New Roman"/>
          <w:lang w:val="lv-LV"/>
        </w:rPr>
        <w:t xml:space="preserve"> </w:t>
      </w:r>
      <w:r w:rsidRPr="0000680B">
        <w:rPr>
          <w:rFonts w:ascii="Times New Roman" w:hAnsi="Times New Roman"/>
          <w:lang w:val="lv-LV"/>
        </w:rPr>
        <w:tab/>
        <w:t xml:space="preserve">Pieejams: </w:t>
      </w:r>
      <w:hyperlink r:id="rId2" w:history="1">
        <w:r w:rsidRPr="0000680B">
          <w:rPr>
            <w:rStyle w:val="Hyperlink"/>
            <w:rFonts w:ascii="Times New Roman" w:hAnsi="Times New Roman"/>
            <w:lang w:val="lv-LV"/>
          </w:rPr>
          <w:t>http://providus.lv/article_files/2718/original/Petijums_Parskats_par_NVO_sektoru_LV_2013-1.pdf?1415008066</w:t>
        </w:r>
      </w:hyperlink>
    </w:p>
  </w:footnote>
  <w:footnote w:id="4">
    <w:p w:rsidR="000D2314" w:rsidRPr="0000680B" w:rsidRDefault="000D2314" w:rsidP="00E15A62">
      <w:pPr>
        <w:pStyle w:val="FootnoteText"/>
        <w:tabs>
          <w:tab w:val="left" w:pos="284"/>
        </w:tabs>
        <w:ind w:left="284" w:hanging="284"/>
        <w:jc w:val="both"/>
        <w:rPr>
          <w:rFonts w:ascii="Times New Roman" w:hAnsi="Times New Roman"/>
          <w:lang w:val="lv-LV"/>
        </w:rPr>
      </w:pPr>
      <w:r w:rsidRPr="0000680B">
        <w:rPr>
          <w:rStyle w:val="FootnoteReference"/>
          <w:rFonts w:ascii="Times New Roman" w:hAnsi="Times New Roman"/>
          <w:lang w:val="lv-LV"/>
        </w:rPr>
        <w:footnoteRef/>
      </w:r>
      <w:r w:rsidRPr="0000680B">
        <w:rPr>
          <w:rFonts w:ascii="Times New Roman" w:hAnsi="Times New Roman"/>
          <w:lang w:val="lv-LV"/>
        </w:rPr>
        <w:t xml:space="preserve"> </w:t>
      </w:r>
      <w:r w:rsidRPr="0000680B">
        <w:rPr>
          <w:rFonts w:ascii="Times New Roman" w:hAnsi="Times New Roman"/>
          <w:lang w:val="lv-LV"/>
        </w:rPr>
        <w:tab/>
      </w:r>
      <w:proofErr w:type="spellStart"/>
      <w:r w:rsidRPr="0000680B">
        <w:rPr>
          <w:rFonts w:ascii="Times New Roman" w:hAnsi="Times New Roman"/>
          <w:i/>
          <w:lang w:val="lv-LV"/>
        </w:rPr>
        <w:t>Baltic</w:t>
      </w:r>
      <w:proofErr w:type="spellEnd"/>
      <w:r w:rsidRPr="0000680B">
        <w:rPr>
          <w:rFonts w:ascii="Times New Roman" w:hAnsi="Times New Roman"/>
          <w:i/>
          <w:lang w:val="lv-LV"/>
        </w:rPr>
        <w:t xml:space="preserve"> </w:t>
      </w:r>
      <w:proofErr w:type="spellStart"/>
      <w:r w:rsidRPr="0000680B">
        <w:rPr>
          <w:rFonts w:ascii="Times New Roman" w:hAnsi="Times New Roman"/>
          <w:i/>
          <w:lang w:val="lv-LV"/>
        </w:rPr>
        <w:t>Institute</w:t>
      </w:r>
      <w:proofErr w:type="spellEnd"/>
      <w:r w:rsidRPr="0000680B">
        <w:rPr>
          <w:rFonts w:ascii="Times New Roman" w:hAnsi="Times New Roman"/>
          <w:i/>
          <w:lang w:val="lv-LV"/>
        </w:rPr>
        <w:t xml:space="preserve"> </w:t>
      </w:r>
      <w:proofErr w:type="spellStart"/>
      <w:r w:rsidRPr="0000680B">
        <w:rPr>
          <w:rFonts w:ascii="Times New Roman" w:hAnsi="Times New Roman"/>
          <w:i/>
          <w:lang w:val="lv-LV"/>
        </w:rPr>
        <w:t>of</w:t>
      </w:r>
      <w:proofErr w:type="spellEnd"/>
      <w:r w:rsidRPr="0000680B">
        <w:rPr>
          <w:rFonts w:ascii="Times New Roman" w:hAnsi="Times New Roman"/>
          <w:i/>
          <w:lang w:val="lv-LV"/>
        </w:rPr>
        <w:t xml:space="preserve"> </w:t>
      </w:r>
      <w:proofErr w:type="spellStart"/>
      <w:r w:rsidRPr="0000680B">
        <w:rPr>
          <w:rFonts w:ascii="Times New Roman" w:hAnsi="Times New Roman"/>
          <w:i/>
          <w:lang w:val="lv-LV"/>
        </w:rPr>
        <w:t>Social</w:t>
      </w:r>
      <w:proofErr w:type="spellEnd"/>
      <w:r w:rsidRPr="0000680B">
        <w:rPr>
          <w:rFonts w:ascii="Times New Roman" w:hAnsi="Times New Roman"/>
          <w:i/>
          <w:lang w:val="lv-LV"/>
        </w:rPr>
        <w:t xml:space="preserve"> </w:t>
      </w:r>
      <w:proofErr w:type="spellStart"/>
      <w:r w:rsidRPr="0000680B">
        <w:rPr>
          <w:rFonts w:ascii="Times New Roman" w:hAnsi="Times New Roman"/>
          <w:i/>
          <w:lang w:val="lv-LV"/>
        </w:rPr>
        <w:t>Sciences</w:t>
      </w:r>
      <w:proofErr w:type="spellEnd"/>
      <w:r w:rsidRPr="0000680B">
        <w:rPr>
          <w:rFonts w:ascii="Times New Roman" w:hAnsi="Times New Roman"/>
          <w:lang w:val="lv-LV"/>
        </w:rPr>
        <w:t xml:space="preserve"> (2015). Nacionālās identitātes, pilsoniskās sabiedrības un integrācijas politikas jomu analīze Latvijā, novērtējot „Nacionālās identitātes, pilsoniskās sabiedrības un integrācijas politikas pamatnostādņu 2012.–2018.gadam” īstenošanu laika posmā no 2012. – 2014.gadam, ņemot vērā pamatnostādņu 5.sadaļā noteiktos politikas rezultātus un rezultatīvos rādītājus. Rīgā, 84.lpp.</w:t>
      </w:r>
    </w:p>
  </w:footnote>
  <w:footnote w:id="5">
    <w:p w:rsidR="000D2314" w:rsidRPr="0000680B" w:rsidRDefault="000D2314" w:rsidP="00E15A62">
      <w:pPr>
        <w:pStyle w:val="FootnoteText"/>
        <w:tabs>
          <w:tab w:val="left" w:pos="284"/>
        </w:tabs>
        <w:ind w:left="284" w:hanging="284"/>
        <w:jc w:val="both"/>
        <w:rPr>
          <w:rFonts w:ascii="Times New Roman" w:hAnsi="Times New Roman"/>
          <w:lang w:val="lv-LV"/>
        </w:rPr>
      </w:pPr>
      <w:r w:rsidRPr="0000680B">
        <w:rPr>
          <w:rStyle w:val="FootnoteReference"/>
          <w:rFonts w:ascii="Times New Roman" w:hAnsi="Times New Roman"/>
          <w:lang w:val="lv-LV"/>
        </w:rPr>
        <w:footnoteRef/>
      </w:r>
      <w:r w:rsidRPr="0000680B">
        <w:rPr>
          <w:rFonts w:ascii="Times New Roman" w:hAnsi="Times New Roman"/>
          <w:lang w:val="lv-LV"/>
        </w:rPr>
        <w:t xml:space="preserve"> </w:t>
      </w:r>
      <w:r w:rsidRPr="0000680B">
        <w:rPr>
          <w:rFonts w:ascii="Times New Roman" w:hAnsi="Times New Roman"/>
          <w:lang w:val="lv-LV"/>
        </w:rPr>
        <w:tab/>
      </w:r>
      <w:r>
        <w:rPr>
          <w:rFonts w:ascii="Times New Roman" w:hAnsi="Times New Roman"/>
          <w:lang w:val="lv-LV"/>
        </w:rPr>
        <w:t>Turpat</w:t>
      </w:r>
      <w:r w:rsidRPr="0000680B">
        <w:rPr>
          <w:rFonts w:ascii="Times New Roman" w:hAnsi="Times New Roman"/>
          <w:lang w:val="lv-LV"/>
        </w:rPr>
        <w:t>.</w:t>
      </w:r>
    </w:p>
  </w:footnote>
  <w:footnote w:id="6">
    <w:p w:rsidR="001F16EB" w:rsidRPr="001F16EB" w:rsidRDefault="001F16EB" w:rsidP="001F16EB">
      <w:pPr>
        <w:pStyle w:val="FootnoteText"/>
        <w:ind w:left="284" w:hanging="284"/>
        <w:rPr>
          <w:lang w:val="lv-LV"/>
        </w:rPr>
      </w:pPr>
      <w:r>
        <w:rPr>
          <w:rStyle w:val="FootnoteReference"/>
        </w:rPr>
        <w:footnoteRef/>
      </w:r>
      <w:r>
        <w:t xml:space="preserve"> </w:t>
      </w:r>
      <w:r>
        <w:tab/>
      </w:r>
      <w:r w:rsidRPr="001F16EB">
        <w:rPr>
          <w:rFonts w:ascii="Times New Roman" w:hAnsi="Times New Roman"/>
          <w:lang w:val="lv-LV"/>
        </w:rPr>
        <w:t>Turpat..</w:t>
      </w:r>
    </w:p>
  </w:footnote>
  <w:footnote w:id="7">
    <w:p w:rsidR="00B44A93" w:rsidRPr="00E15A62" w:rsidRDefault="00B44A93" w:rsidP="00B44A93">
      <w:pPr>
        <w:pStyle w:val="FootnoteText"/>
        <w:tabs>
          <w:tab w:val="left" w:pos="284"/>
          <w:tab w:val="left" w:pos="709"/>
        </w:tabs>
        <w:ind w:left="284" w:hanging="284"/>
        <w:jc w:val="both"/>
        <w:rPr>
          <w:rFonts w:ascii="Times New Roman" w:hAnsi="Times New Roman"/>
          <w:lang w:val="lv-LV"/>
        </w:rPr>
      </w:pPr>
      <w:r w:rsidRPr="00E15A62">
        <w:rPr>
          <w:rStyle w:val="FootnoteReference"/>
          <w:rFonts w:ascii="Times New Roman" w:hAnsi="Times New Roman"/>
          <w:lang w:val="lv-LV"/>
        </w:rPr>
        <w:footnoteRef/>
      </w:r>
      <w:r w:rsidRPr="00E15A62">
        <w:rPr>
          <w:rFonts w:ascii="Times New Roman" w:hAnsi="Times New Roman"/>
          <w:lang w:val="lv-LV"/>
        </w:rPr>
        <w:t xml:space="preserve"> </w:t>
      </w:r>
      <w:r>
        <w:rPr>
          <w:rFonts w:ascii="Times New Roman" w:hAnsi="Times New Roman"/>
          <w:lang w:val="lv-LV"/>
        </w:rPr>
        <w:tab/>
      </w:r>
      <w:r w:rsidRPr="00E15A62">
        <w:rPr>
          <w:rFonts w:ascii="Times New Roman" w:hAnsi="Times New Roman"/>
          <w:lang w:val="lv-LV"/>
        </w:rPr>
        <w:t xml:space="preserve">Pilsonības un migrācijas lietu pārvalde (2014) Latvijas </w:t>
      </w:r>
      <w:proofErr w:type="spellStart"/>
      <w:r w:rsidRPr="00E15A62">
        <w:rPr>
          <w:rFonts w:ascii="Times New Roman" w:hAnsi="Times New Roman"/>
          <w:lang w:val="lv-LV"/>
        </w:rPr>
        <w:t>nepilsoņu</w:t>
      </w:r>
      <w:proofErr w:type="spellEnd"/>
      <w:r w:rsidRPr="00E15A62">
        <w:rPr>
          <w:rFonts w:ascii="Times New Roman" w:hAnsi="Times New Roman"/>
          <w:lang w:val="lv-LV"/>
        </w:rPr>
        <w:t xml:space="preserve"> attieksme pret Latvijas pilsonības iegūšanu. Pētījums</w:t>
      </w:r>
      <w:r>
        <w:rPr>
          <w:rFonts w:ascii="Times New Roman" w:hAnsi="Times New Roman"/>
          <w:lang w:val="lv-LV"/>
        </w:rPr>
        <w:t> </w:t>
      </w:r>
      <w:r w:rsidRPr="00E15A62">
        <w:rPr>
          <w:rFonts w:ascii="Times New Roman" w:hAnsi="Times New Roman"/>
          <w:lang w:val="lv-LV"/>
        </w:rPr>
        <w:t>Pieejams:</w:t>
      </w:r>
      <w:hyperlink r:id="rId3" w:history="1">
        <w:r w:rsidRPr="00E15A62">
          <w:rPr>
            <w:rStyle w:val="Hyperlink"/>
            <w:rFonts w:ascii="Times New Roman" w:hAnsi="Times New Roman"/>
            <w:lang w:val="lv-LV"/>
          </w:rPr>
          <w:t>http://www.pmlp.gov.lv/lv/sakums/jaunumi/publikacijas/petijumi/2014.gada-p%C4%93t%C4%ABjums-latvijas-nepilso%C5%86u-attieksme-pret-latvijas-pilson%C4%ABbas-ieg%C5%AB%C5%A1anu.pdf</w:t>
        </w:r>
      </w:hyperlink>
    </w:p>
  </w:footnote>
  <w:footnote w:id="8">
    <w:p w:rsidR="000D2314" w:rsidRPr="00E15A62" w:rsidRDefault="000D2314" w:rsidP="00E15A62">
      <w:pPr>
        <w:pStyle w:val="FootnoteText"/>
        <w:tabs>
          <w:tab w:val="left" w:pos="284"/>
        </w:tabs>
        <w:ind w:left="284" w:hanging="284"/>
        <w:jc w:val="both"/>
        <w:rPr>
          <w:rFonts w:ascii="Times New Roman" w:hAnsi="Times New Roman"/>
          <w:lang w:val="lv-LV"/>
        </w:rPr>
      </w:pPr>
      <w:r w:rsidRPr="00E15A62">
        <w:rPr>
          <w:rStyle w:val="FootnoteReference"/>
          <w:rFonts w:ascii="Times New Roman" w:hAnsi="Times New Roman"/>
          <w:lang w:val="lv-LV"/>
        </w:rPr>
        <w:footnoteRef/>
      </w:r>
      <w:r w:rsidRPr="00E15A62">
        <w:rPr>
          <w:rFonts w:ascii="Times New Roman" w:hAnsi="Times New Roman"/>
          <w:lang w:val="lv-LV"/>
        </w:rPr>
        <w:t xml:space="preserve"> </w:t>
      </w:r>
      <w:r>
        <w:rPr>
          <w:rFonts w:ascii="Times New Roman" w:hAnsi="Times New Roman"/>
          <w:lang w:val="lv-LV"/>
        </w:rPr>
        <w:tab/>
      </w:r>
      <w:proofErr w:type="spellStart"/>
      <w:r w:rsidRPr="0000680B">
        <w:rPr>
          <w:rFonts w:ascii="Times New Roman" w:hAnsi="Times New Roman"/>
          <w:i/>
          <w:lang w:val="lv-LV"/>
        </w:rPr>
        <w:t>Special</w:t>
      </w:r>
      <w:proofErr w:type="spellEnd"/>
      <w:r w:rsidRPr="0000680B">
        <w:rPr>
          <w:rFonts w:ascii="Times New Roman" w:hAnsi="Times New Roman"/>
          <w:i/>
          <w:lang w:val="lv-LV"/>
        </w:rPr>
        <w:t xml:space="preserve"> </w:t>
      </w:r>
      <w:proofErr w:type="spellStart"/>
      <w:r w:rsidRPr="0000680B">
        <w:rPr>
          <w:rFonts w:ascii="Times New Roman" w:hAnsi="Times New Roman"/>
          <w:i/>
          <w:lang w:val="lv-LV"/>
        </w:rPr>
        <w:t>Eurobarometer</w:t>
      </w:r>
      <w:proofErr w:type="spellEnd"/>
      <w:r w:rsidRPr="0000680B">
        <w:rPr>
          <w:rFonts w:ascii="Times New Roman" w:hAnsi="Times New Roman"/>
          <w:i/>
          <w:lang w:val="lv-LV"/>
        </w:rPr>
        <w:t xml:space="preserve"> 437: </w:t>
      </w:r>
      <w:proofErr w:type="spellStart"/>
      <w:r w:rsidRPr="0000680B">
        <w:rPr>
          <w:rFonts w:ascii="Times New Roman" w:hAnsi="Times New Roman"/>
          <w:i/>
          <w:lang w:val="lv-LV"/>
        </w:rPr>
        <w:t>Discrimination</w:t>
      </w:r>
      <w:proofErr w:type="spellEnd"/>
      <w:r w:rsidRPr="0000680B">
        <w:rPr>
          <w:rFonts w:ascii="Times New Roman" w:hAnsi="Times New Roman"/>
          <w:i/>
          <w:lang w:val="lv-LV"/>
        </w:rPr>
        <w:t xml:space="preserve"> </w:t>
      </w:r>
      <w:proofErr w:type="spellStart"/>
      <w:r w:rsidRPr="0000680B">
        <w:rPr>
          <w:rFonts w:ascii="Times New Roman" w:hAnsi="Times New Roman"/>
          <w:i/>
          <w:lang w:val="lv-LV"/>
        </w:rPr>
        <w:t>in</w:t>
      </w:r>
      <w:proofErr w:type="spellEnd"/>
      <w:r w:rsidRPr="0000680B">
        <w:rPr>
          <w:rFonts w:ascii="Times New Roman" w:hAnsi="Times New Roman"/>
          <w:i/>
          <w:lang w:val="lv-LV"/>
        </w:rPr>
        <w:t xml:space="preserve"> </w:t>
      </w:r>
      <w:proofErr w:type="spellStart"/>
      <w:r w:rsidRPr="0000680B">
        <w:rPr>
          <w:rFonts w:ascii="Times New Roman" w:hAnsi="Times New Roman"/>
          <w:i/>
          <w:lang w:val="lv-LV"/>
        </w:rPr>
        <w:t>the</w:t>
      </w:r>
      <w:proofErr w:type="spellEnd"/>
      <w:r w:rsidRPr="0000680B">
        <w:rPr>
          <w:rFonts w:ascii="Times New Roman" w:hAnsi="Times New Roman"/>
          <w:i/>
          <w:lang w:val="lv-LV"/>
        </w:rPr>
        <w:t xml:space="preserve"> EU </w:t>
      </w:r>
      <w:proofErr w:type="spellStart"/>
      <w:r w:rsidRPr="0000680B">
        <w:rPr>
          <w:rFonts w:ascii="Times New Roman" w:hAnsi="Times New Roman"/>
          <w:i/>
          <w:lang w:val="lv-LV"/>
        </w:rPr>
        <w:t>in</w:t>
      </w:r>
      <w:proofErr w:type="spellEnd"/>
      <w:r w:rsidRPr="0000680B">
        <w:rPr>
          <w:rFonts w:ascii="Times New Roman" w:hAnsi="Times New Roman"/>
          <w:i/>
          <w:lang w:val="lv-LV"/>
        </w:rPr>
        <w:t xml:space="preserve"> 2015</w:t>
      </w:r>
      <w:r w:rsidRPr="00E15A62">
        <w:rPr>
          <w:rFonts w:ascii="Times New Roman" w:hAnsi="Times New Roman"/>
          <w:lang w:val="lv-LV"/>
        </w:rPr>
        <w:t>.</w:t>
      </w:r>
    </w:p>
  </w:footnote>
  <w:footnote w:id="9">
    <w:p w:rsidR="000D2314" w:rsidRPr="00E15A62" w:rsidRDefault="000D2314" w:rsidP="00E15A62">
      <w:pPr>
        <w:pStyle w:val="FootnoteText"/>
        <w:tabs>
          <w:tab w:val="left" w:pos="284"/>
        </w:tabs>
        <w:ind w:left="284" w:hanging="284"/>
        <w:jc w:val="both"/>
        <w:rPr>
          <w:rFonts w:ascii="Times New Roman" w:hAnsi="Times New Roman"/>
          <w:lang w:val="lv-LV"/>
        </w:rPr>
      </w:pPr>
      <w:r w:rsidRPr="00E15A62">
        <w:rPr>
          <w:rStyle w:val="FootnoteReference"/>
          <w:rFonts w:ascii="Times New Roman" w:hAnsi="Times New Roman"/>
          <w:lang w:val="lv-LV"/>
        </w:rPr>
        <w:footnoteRef/>
      </w:r>
      <w:r w:rsidRPr="00E15A62">
        <w:rPr>
          <w:rFonts w:ascii="Times New Roman" w:hAnsi="Times New Roman"/>
          <w:lang w:val="lv-LV"/>
        </w:rPr>
        <w:t xml:space="preserve"> </w:t>
      </w:r>
      <w:r>
        <w:rPr>
          <w:rFonts w:ascii="Times New Roman" w:hAnsi="Times New Roman"/>
          <w:lang w:val="lv-LV"/>
        </w:rPr>
        <w:tab/>
      </w:r>
      <w:r w:rsidRPr="00E15A62">
        <w:rPr>
          <w:rFonts w:ascii="Times New Roman" w:hAnsi="Times New Roman"/>
          <w:lang w:val="lv-LV"/>
        </w:rPr>
        <w:t xml:space="preserve">Tirgus un sociālo pētījumu centrs „Latvijas Fakti” (2015). Pētījums „Romi Latvijā”. Rīgā, </w:t>
      </w:r>
      <w:r>
        <w:rPr>
          <w:rFonts w:ascii="Times New Roman" w:hAnsi="Times New Roman"/>
          <w:lang w:val="lv-LV"/>
        </w:rPr>
        <w:t>–</w:t>
      </w:r>
      <w:r w:rsidRPr="00E15A62">
        <w:rPr>
          <w:rFonts w:ascii="Times New Roman" w:hAnsi="Times New Roman"/>
          <w:lang w:val="lv-LV"/>
        </w:rPr>
        <w:t xml:space="preserve"> </w:t>
      </w:r>
      <w:r>
        <w:rPr>
          <w:rFonts w:ascii="Times New Roman" w:hAnsi="Times New Roman"/>
          <w:lang w:val="lv-LV"/>
        </w:rPr>
        <w:t>4.</w:t>
      </w:r>
      <w:r w:rsidRPr="00E15A62">
        <w:rPr>
          <w:rFonts w:ascii="Times New Roman" w:hAnsi="Times New Roman"/>
          <w:lang w:val="lv-LV"/>
        </w:rPr>
        <w:t>lpp.</w:t>
      </w:r>
    </w:p>
  </w:footnote>
  <w:footnote w:id="10">
    <w:p w:rsidR="000D2314" w:rsidRPr="00E15A62" w:rsidRDefault="000D2314" w:rsidP="00E15A62">
      <w:pPr>
        <w:pStyle w:val="FootnoteText"/>
        <w:tabs>
          <w:tab w:val="left" w:pos="284"/>
        </w:tabs>
        <w:ind w:left="284" w:hanging="284"/>
        <w:jc w:val="both"/>
        <w:rPr>
          <w:rFonts w:ascii="Times New Roman" w:hAnsi="Times New Roman"/>
          <w:lang w:val="lv-LV"/>
        </w:rPr>
      </w:pPr>
      <w:r w:rsidRPr="00E15A62">
        <w:rPr>
          <w:rStyle w:val="FootnoteReference"/>
          <w:rFonts w:ascii="Times New Roman" w:hAnsi="Times New Roman"/>
          <w:lang w:val="lv-LV"/>
        </w:rPr>
        <w:footnoteRef/>
      </w:r>
      <w:r w:rsidRPr="00E15A62">
        <w:rPr>
          <w:rFonts w:ascii="Times New Roman" w:hAnsi="Times New Roman"/>
          <w:lang w:val="lv-LV"/>
        </w:rPr>
        <w:t xml:space="preserve"> </w:t>
      </w:r>
      <w:r>
        <w:rPr>
          <w:rFonts w:ascii="Times New Roman" w:hAnsi="Times New Roman"/>
          <w:lang w:val="lv-LV"/>
        </w:rPr>
        <w:tab/>
      </w:r>
      <w:r w:rsidRPr="00E15A62">
        <w:rPr>
          <w:rFonts w:ascii="Times New Roman" w:hAnsi="Times New Roman"/>
          <w:lang w:val="lv-LV"/>
        </w:rPr>
        <w:t xml:space="preserve">Turpat, </w:t>
      </w:r>
      <w:r>
        <w:rPr>
          <w:rFonts w:ascii="Times New Roman" w:hAnsi="Times New Roman"/>
          <w:lang w:val="lv-LV"/>
        </w:rPr>
        <w:t>6.</w:t>
      </w:r>
      <w:r w:rsidRPr="00E15A62">
        <w:rPr>
          <w:rFonts w:ascii="Times New Roman" w:hAnsi="Times New Roman"/>
          <w:lang w:val="lv-LV"/>
        </w:rPr>
        <w:t>lpp.</w:t>
      </w:r>
    </w:p>
  </w:footnote>
  <w:footnote w:id="11">
    <w:p w:rsidR="000D2314" w:rsidRPr="000A6488" w:rsidRDefault="000D2314" w:rsidP="000A6488">
      <w:pPr>
        <w:pStyle w:val="FootnoteText"/>
        <w:tabs>
          <w:tab w:val="left" w:pos="284"/>
        </w:tabs>
        <w:ind w:left="284" w:hanging="284"/>
        <w:jc w:val="both"/>
        <w:rPr>
          <w:rFonts w:ascii="Times New Roman" w:hAnsi="Times New Roman"/>
          <w:lang w:val="lv-LV"/>
        </w:rPr>
      </w:pPr>
      <w:r w:rsidRPr="000A6488">
        <w:rPr>
          <w:rStyle w:val="FootnoteReference"/>
          <w:rFonts w:ascii="Times New Roman" w:hAnsi="Times New Roman"/>
          <w:lang w:val="lv-LV"/>
        </w:rPr>
        <w:footnoteRef/>
      </w:r>
      <w:r w:rsidRPr="000A6488">
        <w:rPr>
          <w:rFonts w:ascii="Times New Roman" w:hAnsi="Times New Roman"/>
          <w:lang w:val="lv-LV"/>
        </w:rPr>
        <w:t xml:space="preserve"> </w:t>
      </w:r>
      <w:r w:rsidRPr="000A6488">
        <w:rPr>
          <w:rFonts w:ascii="Times New Roman" w:hAnsi="Times New Roman"/>
          <w:lang w:val="lv-LV"/>
        </w:rPr>
        <w:tab/>
      </w:r>
      <w:r>
        <w:rPr>
          <w:rFonts w:ascii="Times New Roman" w:hAnsi="Times New Roman"/>
          <w:lang w:val="lv-LV"/>
        </w:rPr>
        <w:t>Turpat</w:t>
      </w:r>
      <w:r w:rsidRPr="000A6488">
        <w:rPr>
          <w:rFonts w:ascii="Times New Roman" w:hAnsi="Times New Roman"/>
          <w:lang w:val="lv-LV"/>
        </w:rPr>
        <w:t>, 4.-5. lpp.</w:t>
      </w:r>
    </w:p>
  </w:footnote>
  <w:footnote w:id="12">
    <w:p w:rsidR="00681101" w:rsidRDefault="00681101" w:rsidP="00681101">
      <w:pPr>
        <w:pStyle w:val="FootnoteText"/>
        <w:tabs>
          <w:tab w:val="left" w:pos="284"/>
        </w:tabs>
        <w:ind w:left="284" w:hanging="284"/>
        <w:jc w:val="both"/>
        <w:rPr>
          <w:rFonts w:ascii="Times New Roman" w:hAnsi="Times New Roman"/>
          <w:lang w:val="lv-LV"/>
        </w:rPr>
      </w:pPr>
      <w:r>
        <w:rPr>
          <w:rStyle w:val="FootnoteReference"/>
          <w:rFonts w:ascii="Times New Roman" w:hAnsi="Times New Roman"/>
        </w:rPr>
        <w:footnoteRef/>
      </w:r>
      <w:r>
        <w:rPr>
          <w:rFonts w:ascii="Times New Roman" w:hAnsi="Times New Roman"/>
          <w:lang w:val="lv-LV"/>
        </w:rPr>
        <w:t xml:space="preserve"> </w:t>
      </w:r>
      <w:r>
        <w:rPr>
          <w:rFonts w:ascii="Times New Roman" w:hAnsi="Times New Roman"/>
          <w:lang w:val="lv-LV"/>
        </w:rPr>
        <w:tab/>
      </w:r>
      <w:proofErr w:type="spellStart"/>
      <w:r>
        <w:rPr>
          <w:rFonts w:ascii="Times New Roman" w:hAnsi="Times New Roman"/>
          <w:i/>
          <w:lang w:val="lv-LV"/>
        </w:rPr>
        <w:t>Baltic</w:t>
      </w:r>
      <w:proofErr w:type="spellEnd"/>
      <w:r>
        <w:rPr>
          <w:rFonts w:ascii="Times New Roman" w:hAnsi="Times New Roman"/>
          <w:i/>
          <w:lang w:val="lv-LV"/>
        </w:rPr>
        <w:t xml:space="preserve"> </w:t>
      </w:r>
      <w:proofErr w:type="spellStart"/>
      <w:r>
        <w:rPr>
          <w:rFonts w:ascii="Times New Roman" w:hAnsi="Times New Roman"/>
          <w:i/>
          <w:lang w:val="lv-LV"/>
        </w:rPr>
        <w:t>Institute</w:t>
      </w:r>
      <w:proofErr w:type="spellEnd"/>
      <w:r>
        <w:rPr>
          <w:rFonts w:ascii="Times New Roman" w:hAnsi="Times New Roman"/>
          <w:i/>
          <w:lang w:val="lv-LV"/>
        </w:rPr>
        <w:t xml:space="preserve"> </w:t>
      </w:r>
      <w:proofErr w:type="spellStart"/>
      <w:r>
        <w:rPr>
          <w:rFonts w:ascii="Times New Roman" w:hAnsi="Times New Roman"/>
          <w:i/>
          <w:lang w:val="lv-LV"/>
        </w:rPr>
        <w:t>of</w:t>
      </w:r>
      <w:proofErr w:type="spellEnd"/>
      <w:r>
        <w:rPr>
          <w:rFonts w:ascii="Times New Roman" w:hAnsi="Times New Roman"/>
          <w:i/>
          <w:lang w:val="lv-LV"/>
        </w:rPr>
        <w:t xml:space="preserve"> </w:t>
      </w:r>
      <w:proofErr w:type="spellStart"/>
      <w:r>
        <w:rPr>
          <w:rFonts w:ascii="Times New Roman" w:hAnsi="Times New Roman"/>
          <w:i/>
          <w:lang w:val="lv-LV"/>
        </w:rPr>
        <w:t>Social</w:t>
      </w:r>
      <w:proofErr w:type="spellEnd"/>
      <w:r>
        <w:rPr>
          <w:rFonts w:ascii="Times New Roman" w:hAnsi="Times New Roman"/>
          <w:i/>
          <w:lang w:val="lv-LV"/>
        </w:rPr>
        <w:t xml:space="preserve"> </w:t>
      </w:r>
      <w:proofErr w:type="spellStart"/>
      <w:r>
        <w:rPr>
          <w:rFonts w:ascii="Times New Roman" w:hAnsi="Times New Roman"/>
          <w:i/>
          <w:lang w:val="lv-LV"/>
        </w:rPr>
        <w:t>Sciences</w:t>
      </w:r>
      <w:proofErr w:type="spellEnd"/>
      <w:r>
        <w:rPr>
          <w:rFonts w:ascii="Times New Roman" w:hAnsi="Times New Roman"/>
          <w:i/>
          <w:lang w:val="lv-LV"/>
        </w:rPr>
        <w:t xml:space="preserve"> (2015).</w:t>
      </w:r>
      <w:r>
        <w:rPr>
          <w:rFonts w:ascii="Times New Roman" w:hAnsi="Times New Roman"/>
          <w:lang w:val="lv-LV"/>
        </w:rPr>
        <w:t xml:space="preserve"> Nacionālās identitātes, pilsoniskās sabiedrības un integrācijas politikas jomu analīze Latvijā, novērtējot „Nacionālās identitātes, pilsoniskās sabiedrības un integrācijas politikas pamatnostādņu 2012.–2018.gadam” īstenošanu laika posmā no 2012. – 2014.gadam, ņemot vērā pamatnostādņu 5.sadaļā noteiktos politikas rezultātus un rezultatīvos rādītājus. Rīgā, 85.lpp.</w:t>
      </w:r>
    </w:p>
  </w:footnote>
  <w:footnote w:id="13">
    <w:p w:rsidR="00681101" w:rsidRDefault="00681101" w:rsidP="00681101">
      <w:pPr>
        <w:pStyle w:val="FootnoteText"/>
        <w:tabs>
          <w:tab w:val="left" w:pos="284"/>
        </w:tabs>
        <w:ind w:left="284" w:hanging="284"/>
        <w:jc w:val="both"/>
        <w:rPr>
          <w:rFonts w:ascii="Times New Roman" w:hAnsi="Times New Roman"/>
          <w:lang w:val="lv-LV"/>
        </w:rPr>
      </w:pPr>
      <w:r>
        <w:rPr>
          <w:rStyle w:val="FootnoteReference"/>
          <w:rFonts w:ascii="Times New Roman" w:hAnsi="Times New Roman"/>
        </w:rPr>
        <w:footnoteRef/>
      </w:r>
      <w:r>
        <w:rPr>
          <w:rFonts w:ascii="Times New Roman" w:hAnsi="Times New Roman"/>
          <w:lang w:val="lv-LV"/>
        </w:rPr>
        <w:t xml:space="preserve"> </w:t>
      </w:r>
      <w:r>
        <w:rPr>
          <w:rFonts w:ascii="Times New Roman" w:hAnsi="Times New Roman"/>
          <w:lang w:val="lv-LV"/>
        </w:rPr>
        <w:tab/>
      </w:r>
      <w:r>
        <w:rPr>
          <w:rFonts w:ascii="Times New Roman" w:hAnsi="Times New Roman"/>
          <w:lang w:val="lv-LV"/>
        </w:rPr>
        <w:t>Turpat, 85.lpp.</w:t>
      </w:r>
    </w:p>
  </w:footnote>
  <w:footnote w:id="14">
    <w:p w:rsidR="000D2314" w:rsidRPr="00681101" w:rsidRDefault="000D2314" w:rsidP="00681101">
      <w:pPr>
        <w:pStyle w:val="FootnoteText"/>
        <w:ind w:left="284" w:hanging="284"/>
        <w:rPr>
          <w:rFonts w:ascii="Times New Roman" w:hAnsi="Times New Roman"/>
          <w:lang w:val="lv-LV"/>
        </w:rPr>
      </w:pPr>
      <w:r w:rsidRPr="00681101">
        <w:rPr>
          <w:rStyle w:val="FootnoteReference"/>
          <w:rFonts w:ascii="Times New Roman" w:hAnsi="Times New Roman"/>
        </w:rPr>
        <w:footnoteRef/>
      </w:r>
      <w:r w:rsidRPr="00681101">
        <w:rPr>
          <w:rFonts w:ascii="Times New Roman" w:hAnsi="Times New Roman"/>
          <w:lang w:val="lv-LV"/>
        </w:rPr>
        <w:t xml:space="preserve"> </w:t>
      </w:r>
      <w:r w:rsidR="00681101">
        <w:rPr>
          <w:rFonts w:ascii="Times New Roman" w:hAnsi="Times New Roman"/>
          <w:lang w:val="lv-LV"/>
        </w:rPr>
        <w:tab/>
      </w:r>
      <w:r w:rsidRPr="00681101">
        <w:rPr>
          <w:rFonts w:ascii="Times New Roman" w:hAnsi="Times New Roman"/>
          <w:lang w:val="lv-LV"/>
        </w:rPr>
        <w:t>LR Centrālās statistikas pārvaldes dati, 2011. gada tautas skaitīšana</w:t>
      </w:r>
    </w:p>
  </w:footnote>
  <w:footnote w:id="15">
    <w:p w:rsidR="000D2314" w:rsidRPr="0062726F" w:rsidRDefault="000D2314" w:rsidP="008D4B3D">
      <w:pPr>
        <w:pStyle w:val="FootnoteText"/>
        <w:rPr>
          <w:rFonts w:ascii="Times New Roman" w:hAnsi="Times New Roman"/>
          <w:lang w:val="lv-LV"/>
        </w:rPr>
      </w:pPr>
      <w:r w:rsidRPr="0062726F">
        <w:rPr>
          <w:rStyle w:val="FootnoteReference"/>
          <w:rFonts w:ascii="Times New Roman" w:hAnsi="Times New Roman"/>
        </w:rPr>
        <w:footnoteRef/>
      </w:r>
      <w:r w:rsidRPr="0062726F">
        <w:rPr>
          <w:rFonts w:ascii="Times New Roman" w:hAnsi="Times New Roman"/>
          <w:lang w:val="lv-LV"/>
        </w:rPr>
        <w:t xml:space="preserve">  Valsts valodas politikas pamatnostādnes 2015.- 2020.gadam</w:t>
      </w:r>
    </w:p>
  </w:footnote>
  <w:footnote w:id="16">
    <w:p w:rsidR="000D2314" w:rsidRPr="00A94209" w:rsidRDefault="000D2314" w:rsidP="0062726F">
      <w:pPr>
        <w:pStyle w:val="FootnoteText"/>
        <w:tabs>
          <w:tab w:val="left" w:pos="284"/>
        </w:tabs>
        <w:ind w:left="284" w:hanging="284"/>
        <w:jc w:val="both"/>
        <w:rPr>
          <w:lang w:val="lv-LV"/>
        </w:rPr>
      </w:pPr>
      <w:r w:rsidRPr="0062726F">
        <w:rPr>
          <w:rStyle w:val="FootnoteReference"/>
          <w:rFonts w:ascii="Times New Roman" w:hAnsi="Times New Roman"/>
        </w:rPr>
        <w:footnoteRef/>
      </w:r>
      <w:r w:rsidRPr="0062726F">
        <w:rPr>
          <w:rFonts w:ascii="Times New Roman" w:hAnsi="Times New Roman"/>
          <w:lang w:val="lv-LV"/>
        </w:rPr>
        <w:t xml:space="preserve">  </w:t>
      </w:r>
      <w:proofErr w:type="spellStart"/>
      <w:r w:rsidRPr="0062726F">
        <w:rPr>
          <w:rFonts w:ascii="Times New Roman" w:hAnsi="Times New Roman"/>
          <w:i/>
          <w:lang w:val="lv-LV"/>
        </w:rPr>
        <w:t>Baltic</w:t>
      </w:r>
      <w:proofErr w:type="spellEnd"/>
      <w:r w:rsidRPr="0062726F">
        <w:rPr>
          <w:rFonts w:ascii="Times New Roman" w:hAnsi="Times New Roman"/>
          <w:i/>
          <w:lang w:val="lv-LV"/>
        </w:rPr>
        <w:t xml:space="preserve"> </w:t>
      </w:r>
      <w:proofErr w:type="spellStart"/>
      <w:r w:rsidRPr="0062726F">
        <w:rPr>
          <w:rFonts w:ascii="Times New Roman" w:hAnsi="Times New Roman"/>
          <w:i/>
          <w:lang w:val="lv-LV"/>
        </w:rPr>
        <w:t>Institute</w:t>
      </w:r>
      <w:proofErr w:type="spellEnd"/>
      <w:r w:rsidRPr="0062726F">
        <w:rPr>
          <w:rFonts w:ascii="Times New Roman" w:hAnsi="Times New Roman"/>
          <w:i/>
          <w:lang w:val="lv-LV"/>
        </w:rPr>
        <w:t xml:space="preserve"> </w:t>
      </w:r>
      <w:proofErr w:type="spellStart"/>
      <w:r w:rsidRPr="0062726F">
        <w:rPr>
          <w:rFonts w:ascii="Times New Roman" w:hAnsi="Times New Roman"/>
          <w:i/>
          <w:lang w:val="lv-LV"/>
        </w:rPr>
        <w:t>of</w:t>
      </w:r>
      <w:proofErr w:type="spellEnd"/>
      <w:r w:rsidRPr="0062726F">
        <w:rPr>
          <w:rFonts w:ascii="Times New Roman" w:hAnsi="Times New Roman"/>
          <w:i/>
          <w:lang w:val="lv-LV"/>
        </w:rPr>
        <w:t xml:space="preserve"> </w:t>
      </w:r>
      <w:proofErr w:type="spellStart"/>
      <w:r w:rsidRPr="0062726F">
        <w:rPr>
          <w:rFonts w:ascii="Times New Roman" w:hAnsi="Times New Roman"/>
          <w:i/>
          <w:lang w:val="lv-LV"/>
        </w:rPr>
        <w:t>Social</w:t>
      </w:r>
      <w:proofErr w:type="spellEnd"/>
      <w:r w:rsidRPr="0062726F">
        <w:rPr>
          <w:rFonts w:ascii="Times New Roman" w:hAnsi="Times New Roman"/>
          <w:i/>
          <w:lang w:val="lv-LV"/>
        </w:rPr>
        <w:t xml:space="preserve"> </w:t>
      </w:r>
      <w:proofErr w:type="spellStart"/>
      <w:r w:rsidRPr="0062726F">
        <w:rPr>
          <w:rFonts w:ascii="Times New Roman" w:hAnsi="Times New Roman"/>
          <w:i/>
          <w:lang w:val="lv-LV"/>
        </w:rPr>
        <w:t>Sciences</w:t>
      </w:r>
      <w:proofErr w:type="spellEnd"/>
      <w:r w:rsidRPr="0062726F">
        <w:rPr>
          <w:rFonts w:ascii="Times New Roman" w:hAnsi="Times New Roman"/>
          <w:i/>
          <w:lang w:val="lv-LV"/>
        </w:rPr>
        <w:t xml:space="preserve"> (2015). </w:t>
      </w:r>
      <w:r w:rsidRPr="0062726F">
        <w:rPr>
          <w:rFonts w:ascii="Times New Roman" w:hAnsi="Times New Roman"/>
          <w:lang w:val="lv-LV"/>
        </w:rPr>
        <w:t>Pētījums „Mazākumtautību līdzdalība demokrātiskajos procesos Latvijā”, Rīgā.</w:t>
      </w:r>
    </w:p>
  </w:footnote>
  <w:footnote w:id="17">
    <w:p w:rsidR="000D2314" w:rsidRPr="000A6488" w:rsidRDefault="000D2314" w:rsidP="00AE615D">
      <w:pPr>
        <w:pStyle w:val="FootnoteText"/>
        <w:tabs>
          <w:tab w:val="left" w:pos="284"/>
        </w:tabs>
        <w:ind w:left="284" w:hanging="284"/>
        <w:jc w:val="both"/>
        <w:rPr>
          <w:rFonts w:ascii="Times New Roman" w:hAnsi="Times New Roman"/>
          <w:lang w:val="lv-LV"/>
        </w:rPr>
      </w:pPr>
      <w:r w:rsidRPr="000A6488">
        <w:rPr>
          <w:rStyle w:val="FootnoteReference"/>
          <w:rFonts w:ascii="Times New Roman" w:hAnsi="Times New Roman"/>
        </w:rPr>
        <w:footnoteRef/>
      </w:r>
      <w:r w:rsidRPr="000A6488">
        <w:rPr>
          <w:rFonts w:ascii="Times New Roman" w:hAnsi="Times New Roman"/>
          <w:lang w:val="lv-LV"/>
        </w:rPr>
        <w:t xml:space="preserve"> </w:t>
      </w:r>
      <w:r>
        <w:rPr>
          <w:rFonts w:ascii="Times New Roman" w:hAnsi="Times New Roman"/>
          <w:lang w:val="lv-LV"/>
        </w:rPr>
        <w:tab/>
      </w:r>
      <w:r w:rsidRPr="000A6488">
        <w:rPr>
          <w:rFonts w:ascii="Times New Roman" w:hAnsi="Times New Roman"/>
          <w:lang w:val="lv-LV"/>
        </w:rPr>
        <w:t xml:space="preserve">Pieejams: </w:t>
      </w:r>
      <w:hyperlink r:id="rId4" w:history="1">
        <w:r w:rsidRPr="000A6488">
          <w:rPr>
            <w:rStyle w:val="Hyperlink"/>
            <w:rFonts w:ascii="Times New Roman" w:hAnsi="Times New Roman"/>
            <w:lang w:val="lv-LV"/>
          </w:rPr>
          <w:t>https://lnkba.wordpress.com/association/vienoti-dazadiba-2010/</w:t>
        </w:r>
      </w:hyperlink>
      <w:r w:rsidRPr="000A6488">
        <w:rPr>
          <w:rFonts w:ascii="Times New Roman" w:hAnsi="Times New Roman"/>
          <w:lang w:val="lv-LV"/>
        </w:rPr>
        <w:t xml:space="preserve"> </w:t>
      </w:r>
    </w:p>
  </w:footnote>
  <w:footnote w:id="18">
    <w:p w:rsidR="000D2314" w:rsidRPr="000A6488" w:rsidRDefault="000D2314" w:rsidP="00AE615D">
      <w:pPr>
        <w:pStyle w:val="FootnoteText"/>
        <w:tabs>
          <w:tab w:val="left" w:pos="284"/>
        </w:tabs>
        <w:ind w:left="284" w:hanging="284"/>
        <w:jc w:val="both"/>
        <w:rPr>
          <w:rFonts w:ascii="Times New Roman" w:hAnsi="Times New Roman"/>
          <w:lang w:val="lv-LV"/>
        </w:rPr>
      </w:pPr>
      <w:r w:rsidRPr="000A6488">
        <w:rPr>
          <w:rStyle w:val="FootnoteReference"/>
          <w:rFonts w:ascii="Times New Roman" w:hAnsi="Times New Roman"/>
        </w:rPr>
        <w:footnoteRef/>
      </w:r>
      <w:r w:rsidRPr="000A6488">
        <w:rPr>
          <w:rFonts w:ascii="Times New Roman" w:hAnsi="Times New Roman"/>
          <w:lang w:val="lv-LV"/>
        </w:rPr>
        <w:t xml:space="preserve"> </w:t>
      </w:r>
      <w:r w:rsidRPr="000A6488">
        <w:rPr>
          <w:rFonts w:ascii="Times New Roman" w:hAnsi="Times New Roman"/>
          <w:lang w:val="lv-LV"/>
        </w:rPr>
        <w:tab/>
      </w:r>
      <w:proofErr w:type="spellStart"/>
      <w:r w:rsidRPr="000A6488">
        <w:rPr>
          <w:rFonts w:ascii="Times New Roman" w:hAnsi="Times New Roman"/>
          <w:i/>
          <w:lang w:val="lv-LV"/>
        </w:rPr>
        <w:t>Baltic</w:t>
      </w:r>
      <w:proofErr w:type="spellEnd"/>
      <w:r w:rsidRPr="000A6488">
        <w:rPr>
          <w:rFonts w:ascii="Times New Roman" w:hAnsi="Times New Roman"/>
          <w:i/>
          <w:lang w:val="lv-LV"/>
        </w:rPr>
        <w:t xml:space="preserve"> </w:t>
      </w:r>
      <w:proofErr w:type="spellStart"/>
      <w:r w:rsidRPr="000A6488">
        <w:rPr>
          <w:rFonts w:ascii="Times New Roman" w:hAnsi="Times New Roman"/>
          <w:i/>
          <w:lang w:val="lv-LV"/>
        </w:rPr>
        <w:t>Institute</w:t>
      </w:r>
      <w:proofErr w:type="spellEnd"/>
      <w:r w:rsidRPr="000A6488">
        <w:rPr>
          <w:rFonts w:ascii="Times New Roman" w:hAnsi="Times New Roman"/>
          <w:i/>
          <w:lang w:val="lv-LV"/>
        </w:rPr>
        <w:t xml:space="preserve"> </w:t>
      </w:r>
      <w:proofErr w:type="spellStart"/>
      <w:r w:rsidRPr="000A6488">
        <w:rPr>
          <w:rFonts w:ascii="Times New Roman" w:hAnsi="Times New Roman"/>
          <w:i/>
          <w:lang w:val="lv-LV"/>
        </w:rPr>
        <w:t>of</w:t>
      </w:r>
      <w:proofErr w:type="spellEnd"/>
      <w:r w:rsidRPr="000A6488">
        <w:rPr>
          <w:rFonts w:ascii="Times New Roman" w:hAnsi="Times New Roman"/>
          <w:i/>
          <w:lang w:val="lv-LV"/>
        </w:rPr>
        <w:t xml:space="preserve"> </w:t>
      </w:r>
      <w:proofErr w:type="spellStart"/>
      <w:r w:rsidRPr="000A6488">
        <w:rPr>
          <w:rFonts w:ascii="Times New Roman" w:hAnsi="Times New Roman"/>
          <w:i/>
          <w:lang w:val="lv-LV"/>
        </w:rPr>
        <w:t>Social</w:t>
      </w:r>
      <w:proofErr w:type="spellEnd"/>
      <w:r w:rsidRPr="000A6488">
        <w:rPr>
          <w:rFonts w:ascii="Times New Roman" w:hAnsi="Times New Roman"/>
          <w:i/>
          <w:lang w:val="lv-LV"/>
        </w:rPr>
        <w:t xml:space="preserve"> </w:t>
      </w:r>
      <w:proofErr w:type="spellStart"/>
      <w:r w:rsidRPr="000A6488">
        <w:rPr>
          <w:rFonts w:ascii="Times New Roman" w:hAnsi="Times New Roman"/>
          <w:i/>
          <w:lang w:val="lv-LV"/>
        </w:rPr>
        <w:t>Sciences</w:t>
      </w:r>
      <w:proofErr w:type="spellEnd"/>
      <w:r w:rsidRPr="000A6488">
        <w:rPr>
          <w:rFonts w:ascii="Times New Roman" w:hAnsi="Times New Roman"/>
          <w:i/>
          <w:lang w:val="lv-LV"/>
        </w:rPr>
        <w:t xml:space="preserve"> (2015). </w:t>
      </w:r>
      <w:r w:rsidRPr="000A6488">
        <w:rPr>
          <w:rFonts w:ascii="Times New Roman" w:hAnsi="Times New Roman"/>
          <w:lang w:val="lv-LV"/>
        </w:rPr>
        <w:t>Pētījumus „Mazākumtautību līdzdalība demokrātiskajos procesos Latvijā”, Rīg</w:t>
      </w:r>
      <w:r>
        <w:rPr>
          <w:rFonts w:ascii="Times New Roman" w:hAnsi="Times New Roman"/>
          <w:lang w:val="lv-LV"/>
        </w:rPr>
        <w:t>ā.</w:t>
      </w:r>
    </w:p>
  </w:footnote>
  <w:footnote w:id="19">
    <w:p w:rsidR="000D2314" w:rsidRPr="000A6488" w:rsidRDefault="000D2314" w:rsidP="00AE615D">
      <w:pPr>
        <w:pStyle w:val="FootnoteText"/>
        <w:tabs>
          <w:tab w:val="left" w:pos="284"/>
        </w:tabs>
        <w:ind w:left="284" w:hanging="284"/>
        <w:jc w:val="both"/>
        <w:rPr>
          <w:rFonts w:ascii="Times New Roman" w:hAnsi="Times New Roman"/>
          <w:lang w:val="lv-LV"/>
        </w:rPr>
      </w:pPr>
      <w:r w:rsidRPr="000A6488">
        <w:rPr>
          <w:rStyle w:val="FootnoteReference"/>
          <w:rFonts w:ascii="Times New Roman" w:hAnsi="Times New Roman"/>
        </w:rPr>
        <w:footnoteRef/>
      </w:r>
      <w:r w:rsidRPr="000A6488">
        <w:rPr>
          <w:rFonts w:ascii="Times New Roman" w:hAnsi="Times New Roman"/>
          <w:lang w:val="lv-LV"/>
        </w:rPr>
        <w:t xml:space="preserve"> </w:t>
      </w:r>
      <w:r w:rsidRPr="000A6488">
        <w:rPr>
          <w:rFonts w:ascii="Times New Roman" w:hAnsi="Times New Roman"/>
          <w:lang w:val="lv-LV"/>
        </w:rPr>
        <w:tab/>
      </w:r>
      <w:proofErr w:type="spellStart"/>
      <w:r w:rsidRPr="000A6488">
        <w:rPr>
          <w:rFonts w:ascii="Times New Roman" w:hAnsi="Times New Roman"/>
          <w:i/>
          <w:lang w:val="lv-LV"/>
        </w:rPr>
        <w:t>Baltic</w:t>
      </w:r>
      <w:proofErr w:type="spellEnd"/>
      <w:r w:rsidRPr="000A6488">
        <w:rPr>
          <w:rFonts w:ascii="Times New Roman" w:hAnsi="Times New Roman"/>
          <w:i/>
          <w:lang w:val="lv-LV"/>
        </w:rPr>
        <w:t xml:space="preserve"> </w:t>
      </w:r>
      <w:proofErr w:type="spellStart"/>
      <w:r w:rsidRPr="000A6488">
        <w:rPr>
          <w:rFonts w:ascii="Times New Roman" w:hAnsi="Times New Roman"/>
          <w:i/>
          <w:lang w:val="lv-LV"/>
        </w:rPr>
        <w:t>Institute</w:t>
      </w:r>
      <w:proofErr w:type="spellEnd"/>
      <w:r w:rsidRPr="000A6488">
        <w:rPr>
          <w:rFonts w:ascii="Times New Roman" w:hAnsi="Times New Roman"/>
          <w:i/>
          <w:lang w:val="lv-LV"/>
        </w:rPr>
        <w:t xml:space="preserve"> </w:t>
      </w:r>
      <w:proofErr w:type="spellStart"/>
      <w:r w:rsidRPr="000A6488">
        <w:rPr>
          <w:rFonts w:ascii="Times New Roman" w:hAnsi="Times New Roman"/>
          <w:i/>
          <w:lang w:val="lv-LV"/>
        </w:rPr>
        <w:t>of</w:t>
      </w:r>
      <w:proofErr w:type="spellEnd"/>
      <w:r w:rsidRPr="000A6488">
        <w:rPr>
          <w:rFonts w:ascii="Times New Roman" w:hAnsi="Times New Roman"/>
          <w:i/>
          <w:lang w:val="lv-LV"/>
        </w:rPr>
        <w:t xml:space="preserve"> </w:t>
      </w:r>
      <w:proofErr w:type="spellStart"/>
      <w:r w:rsidRPr="000A6488">
        <w:rPr>
          <w:rFonts w:ascii="Times New Roman" w:hAnsi="Times New Roman"/>
          <w:i/>
          <w:lang w:val="lv-LV"/>
        </w:rPr>
        <w:t>Social</w:t>
      </w:r>
      <w:proofErr w:type="spellEnd"/>
      <w:r w:rsidRPr="000A6488">
        <w:rPr>
          <w:rFonts w:ascii="Times New Roman" w:hAnsi="Times New Roman"/>
          <w:i/>
          <w:lang w:val="lv-LV"/>
        </w:rPr>
        <w:t xml:space="preserve"> </w:t>
      </w:r>
      <w:proofErr w:type="spellStart"/>
      <w:r w:rsidRPr="000A6488">
        <w:rPr>
          <w:rFonts w:ascii="Times New Roman" w:hAnsi="Times New Roman"/>
          <w:i/>
          <w:lang w:val="lv-LV"/>
        </w:rPr>
        <w:t>Sciences</w:t>
      </w:r>
      <w:proofErr w:type="spellEnd"/>
      <w:r w:rsidRPr="000A6488">
        <w:rPr>
          <w:rFonts w:ascii="Times New Roman" w:hAnsi="Times New Roman"/>
          <w:i/>
          <w:lang w:val="lv-LV"/>
        </w:rPr>
        <w:t xml:space="preserve"> (2015).</w:t>
      </w:r>
      <w:r w:rsidRPr="000A6488">
        <w:rPr>
          <w:rFonts w:ascii="Times New Roman" w:hAnsi="Times New Roman"/>
          <w:lang w:val="lv-LV"/>
        </w:rPr>
        <w:t xml:space="preserve"> Nacionālās identitātes, pilsoniskās sabiedrības un integrācijas politikas jomu analīze Latvijā, novērtējot „Nacionālās identitātes, pilsoniskās sabiedrības un integrācijas politikas pamatnostādņu 2012.–2018.gadam” īstenošanu laika posmā no 2012. – 2014.gadam, ņemot vērā pamatnostādņu 5</w:t>
      </w:r>
      <w:r>
        <w:rPr>
          <w:rFonts w:ascii="Times New Roman" w:hAnsi="Times New Roman"/>
          <w:lang w:val="lv-LV"/>
        </w:rPr>
        <w:t>.s</w:t>
      </w:r>
      <w:r w:rsidRPr="000A6488">
        <w:rPr>
          <w:rFonts w:ascii="Times New Roman" w:hAnsi="Times New Roman"/>
          <w:lang w:val="lv-LV"/>
        </w:rPr>
        <w:t>adaļā noteiktos politikas rezultātus un rezultatīvos rādītājus. Rīgā, 83.lpp.</w:t>
      </w:r>
    </w:p>
  </w:footnote>
  <w:footnote w:id="20">
    <w:p w:rsidR="000D2314" w:rsidRPr="001D72AC" w:rsidRDefault="000D2314" w:rsidP="001D72AC">
      <w:pPr>
        <w:pStyle w:val="FootnoteText"/>
        <w:ind w:left="284" w:hanging="284"/>
        <w:rPr>
          <w:lang w:val="lv-LV"/>
        </w:rPr>
      </w:pPr>
      <w:r>
        <w:rPr>
          <w:rStyle w:val="FootnoteReference"/>
        </w:rPr>
        <w:footnoteRef/>
      </w:r>
      <w:r w:rsidRPr="00194C80">
        <w:rPr>
          <w:lang w:val="lv-LV"/>
        </w:rPr>
        <w:t xml:space="preserve"> </w:t>
      </w:r>
      <w:r w:rsidRPr="00194C80">
        <w:rPr>
          <w:lang w:val="lv-LV"/>
        </w:rPr>
        <w:tab/>
      </w:r>
      <w:proofErr w:type="spellStart"/>
      <w:r w:rsidRPr="0062726F">
        <w:rPr>
          <w:rFonts w:ascii="Times New Roman" w:hAnsi="Times New Roman"/>
          <w:i/>
          <w:lang w:val="lv-LV"/>
        </w:rPr>
        <w:t>Baltic</w:t>
      </w:r>
      <w:proofErr w:type="spellEnd"/>
      <w:r w:rsidRPr="0062726F">
        <w:rPr>
          <w:rFonts w:ascii="Times New Roman" w:hAnsi="Times New Roman"/>
          <w:i/>
          <w:lang w:val="lv-LV"/>
        </w:rPr>
        <w:t xml:space="preserve"> </w:t>
      </w:r>
      <w:proofErr w:type="spellStart"/>
      <w:r w:rsidRPr="0062726F">
        <w:rPr>
          <w:rFonts w:ascii="Times New Roman" w:hAnsi="Times New Roman"/>
          <w:i/>
          <w:lang w:val="lv-LV"/>
        </w:rPr>
        <w:t>Institute</w:t>
      </w:r>
      <w:proofErr w:type="spellEnd"/>
      <w:r w:rsidRPr="0062726F">
        <w:rPr>
          <w:rFonts w:ascii="Times New Roman" w:hAnsi="Times New Roman"/>
          <w:i/>
          <w:lang w:val="lv-LV"/>
        </w:rPr>
        <w:t xml:space="preserve"> </w:t>
      </w:r>
      <w:proofErr w:type="spellStart"/>
      <w:r w:rsidRPr="0062726F">
        <w:rPr>
          <w:rFonts w:ascii="Times New Roman" w:hAnsi="Times New Roman"/>
          <w:i/>
          <w:lang w:val="lv-LV"/>
        </w:rPr>
        <w:t>of</w:t>
      </w:r>
      <w:proofErr w:type="spellEnd"/>
      <w:r w:rsidRPr="0062726F">
        <w:rPr>
          <w:rFonts w:ascii="Times New Roman" w:hAnsi="Times New Roman"/>
          <w:i/>
          <w:lang w:val="lv-LV"/>
        </w:rPr>
        <w:t xml:space="preserve"> </w:t>
      </w:r>
      <w:proofErr w:type="spellStart"/>
      <w:r w:rsidRPr="0062726F">
        <w:rPr>
          <w:rFonts w:ascii="Times New Roman" w:hAnsi="Times New Roman"/>
          <w:i/>
          <w:lang w:val="lv-LV"/>
        </w:rPr>
        <w:t>Social</w:t>
      </w:r>
      <w:proofErr w:type="spellEnd"/>
      <w:r w:rsidRPr="0062726F">
        <w:rPr>
          <w:rFonts w:ascii="Times New Roman" w:hAnsi="Times New Roman"/>
          <w:i/>
          <w:lang w:val="lv-LV"/>
        </w:rPr>
        <w:t xml:space="preserve"> </w:t>
      </w:r>
      <w:proofErr w:type="spellStart"/>
      <w:r w:rsidRPr="0062726F">
        <w:rPr>
          <w:rFonts w:ascii="Times New Roman" w:hAnsi="Times New Roman"/>
          <w:i/>
          <w:lang w:val="lv-LV"/>
        </w:rPr>
        <w:t>Sciences</w:t>
      </w:r>
      <w:proofErr w:type="spellEnd"/>
      <w:r w:rsidRPr="0062726F">
        <w:rPr>
          <w:rFonts w:ascii="Times New Roman" w:hAnsi="Times New Roman"/>
          <w:i/>
          <w:lang w:val="lv-LV"/>
        </w:rPr>
        <w:t xml:space="preserve"> (2015). </w:t>
      </w:r>
      <w:r w:rsidRPr="0062726F">
        <w:rPr>
          <w:rFonts w:ascii="Times New Roman" w:hAnsi="Times New Roman"/>
          <w:lang w:val="lv-LV"/>
        </w:rPr>
        <w:t>Pētījums „Mazākumtautību līdzdalība demokrātiskajos procesos Latvijā”, Rīgā.</w:t>
      </w:r>
    </w:p>
  </w:footnote>
  <w:footnote w:id="21">
    <w:p w:rsidR="000D2314" w:rsidRPr="00CE1F4B" w:rsidRDefault="000D2314" w:rsidP="00AE615D">
      <w:pPr>
        <w:pStyle w:val="FootnoteText"/>
        <w:tabs>
          <w:tab w:val="left" w:pos="284"/>
        </w:tabs>
        <w:ind w:left="284" w:hanging="284"/>
        <w:jc w:val="both"/>
        <w:rPr>
          <w:lang w:val="lv-LV"/>
        </w:rPr>
      </w:pPr>
      <w:r w:rsidRPr="000A6488">
        <w:rPr>
          <w:rStyle w:val="FootnoteReference"/>
          <w:rFonts w:ascii="Times New Roman" w:hAnsi="Times New Roman"/>
        </w:rPr>
        <w:footnoteRef/>
      </w:r>
      <w:r w:rsidRPr="000A6488">
        <w:rPr>
          <w:rFonts w:ascii="Times New Roman" w:hAnsi="Times New Roman"/>
          <w:lang w:val="lv-LV"/>
        </w:rPr>
        <w:t xml:space="preserve"> </w:t>
      </w:r>
      <w:r w:rsidRPr="000A6488">
        <w:rPr>
          <w:rFonts w:ascii="Times New Roman" w:hAnsi="Times New Roman"/>
          <w:lang w:val="lv-LV"/>
        </w:rPr>
        <w:tab/>
      </w:r>
      <w:proofErr w:type="spellStart"/>
      <w:r w:rsidRPr="000A6488">
        <w:rPr>
          <w:rFonts w:ascii="Times New Roman" w:hAnsi="Times New Roman"/>
          <w:i/>
          <w:lang w:val="lv-LV"/>
        </w:rPr>
        <w:t>Baltic</w:t>
      </w:r>
      <w:proofErr w:type="spellEnd"/>
      <w:r w:rsidRPr="000A6488">
        <w:rPr>
          <w:rFonts w:ascii="Times New Roman" w:hAnsi="Times New Roman"/>
          <w:i/>
          <w:lang w:val="lv-LV"/>
        </w:rPr>
        <w:t xml:space="preserve"> </w:t>
      </w:r>
      <w:proofErr w:type="spellStart"/>
      <w:r w:rsidRPr="000A6488">
        <w:rPr>
          <w:rFonts w:ascii="Times New Roman" w:hAnsi="Times New Roman"/>
          <w:i/>
          <w:lang w:val="lv-LV"/>
        </w:rPr>
        <w:t>Institute</w:t>
      </w:r>
      <w:proofErr w:type="spellEnd"/>
      <w:r w:rsidRPr="000A6488">
        <w:rPr>
          <w:rFonts w:ascii="Times New Roman" w:hAnsi="Times New Roman"/>
          <w:i/>
          <w:lang w:val="lv-LV"/>
        </w:rPr>
        <w:t xml:space="preserve"> </w:t>
      </w:r>
      <w:proofErr w:type="spellStart"/>
      <w:r w:rsidRPr="000A6488">
        <w:rPr>
          <w:rFonts w:ascii="Times New Roman" w:hAnsi="Times New Roman"/>
          <w:i/>
          <w:lang w:val="lv-LV"/>
        </w:rPr>
        <w:t>of</w:t>
      </w:r>
      <w:proofErr w:type="spellEnd"/>
      <w:r w:rsidRPr="000A6488">
        <w:rPr>
          <w:rFonts w:ascii="Times New Roman" w:hAnsi="Times New Roman"/>
          <w:i/>
          <w:lang w:val="lv-LV"/>
        </w:rPr>
        <w:t xml:space="preserve"> </w:t>
      </w:r>
      <w:proofErr w:type="spellStart"/>
      <w:r w:rsidRPr="000A6488">
        <w:rPr>
          <w:rFonts w:ascii="Times New Roman" w:hAnsi="Times New Roman"/>
          <w:i/>
          <w:lang w:val="lv-LV"/>
        </w:rPr>
        <w:t>Social</w:t>
      </w:r>
      <w:proofErr w:type="spellEnd"/>
      <w:r w:rsidRPr="000A6488">
        <w:rPr>
          <w:rFonts w:ascii="Times New Roman" w:hAnsi="Times New Roman"/>
          <w:i/>
          <w:lang w:val="lv-LV"/>
        </w:rPr>
        <w:t xml:space="preserve"> </w:t>
      </w:r>
      <w:proofErr w:type="spellStart"/>
      <w:r w:rsidRPr="000A6488">
        <w:rPr>
          <w:rFonts w:ascii="Times New Roman" w:hAnsi="Times New Roman"/>
          <w:i/>
          <w:lang w:val="lv-LV"/>
        </w:rPr>
        <w:t>Sciences</w:t>
      </w:r>
      <w:proofErr w:type="spellEnd"/>
      <w:r w:rsidRPr="000A6488">
        <w:rPr>
          <w:rFonts w:ascii="Times New Roman" w:hAnsi="Times New Roman"/>
          <w:i/>
          <w:lang w:val="lv-LV"/>
        </w:rPr>
        <w:t xml:space="preserve"> (2015).</w:t>
      </w:r>
      <w:r w:rsidRPr="000A6488">
        <w:rPr>
          <w:rFonts w:ascii="Times New Roman" w:hAnsi="Times New Roman"/>
          <w:lang w:val="lv-LV"/>
        </w:rPr>
        <w:t xml:space="preserve"> Nacionālās identitātes, pilsoniskās sabiedrības un integrācijas politikas jomu analīze Latvijā, novērtējot „Nacionālās identitātes, pilsoniskās sabiedrības un integrācijas politikas pamatnostādņu 2012.–2018.gadam” īstenošanu laika posmā no 2012. – 2014.gadam, ņemot vērā pamatnostādņu 5</w:t>
      </w:r>
      <w:r>
        <w:rPr>
          <w:rFonts w:ascii="Times New Roman" w:hAnsi="Times New Roman"/>
          <w:lang w:val="lv-LV"/>
        </w:rPr>
        <w:t>.s</w:t>
      </w:r>
      <w:r w:rsidRPr="000A6488">
        <w:rPr>
          <w:rFonts w:ascii="Times New Roman" w:hAnsi="Times New Roman"/>
          <w:lang w:val="lv-LV"/>
        </w:rPr>
        <w:t>adaļā noteiktos politikas rezultātus un rezultatīvos rādītājus. Rīgā, 83.lpp.</w:t>
      </w:r>
    </w:p>
  </w:footnote>
  <w:footnote w:id="22">
    <w:p w:rsidR="000D2314" w:rsidRPr="000A6488" w:rsidRDefault="000D2314" w:rsidP="00AE615D">
      <w:pPr>
        <w:pStyle w:val="FootnoteText"/>
        <w:tabs>
          <w:tab w:val="left" w:pos="284"/>
        </w:tabs>
        <w:ind w:left="284" w:hanging="284"/>
        <w:rPr>
          <w:rFonts w:ascii="Times New Roman" w:hAnsi="Times New Roman"/>
          <w:lang w:val="lv-LV"/>
        </w:rPr>
      </w:pPr>
      <w:r w:rsidRPr="000A6488">
        <w:rPr>
          <w:rStyle w:val="FootnoteReference"/>
          <w:rFonts w:ascii="Times New Roman" w:hAnsi="Times New Roman"/>
        </w:rPr>
        <w:footnoteRef/>
      </w:r>
      <w:r w:rsidRPr="000A6488">
        <w:rPr>
          <w:rFonts w:ascii="Times New Roman" w:hAnsi="Times New Roman"/>
          <w:lang w:val="lv-LV"/>
        </w:rPr>
        <w:t xml:space="preserve"> </w:t>
      </w:r>
      <w:r>
        <w:rPr>
          <w:rFonts w:ascii="Times New Roman" w:hAnsi="Times New Roman"/>
          <w:lang w:val="lv-LV"/>
        </w:rPr>
        <w:tab/>
        <w:t>Turpat,</w:t>
      </w:r>
      <w:r w:rsidRPr="000A6488">
        <w:rPr>
          <w:rFonts w:ascii="Times New Roman" w:hAnsi="Times New Roman"/>
          <w:lang w:val="lv-LV"/>
        </w:rPr>
        <w:t xml:space="preserve"> 85.lpp.</w:t>
      </w:r>
    </w:p>
  </w:footnote>
  <w:footnote w:id="23">
    <w:p w:rsidR="000D2314" w:rsidRPr="00FF1918" w:rsidRDefault="000D2314" w:rsidP="00AE615D">
      <w:pPr>
        <w:pStyle w:val="FootnoteText"/>
        <w:tabs>
          <w:tab w:val="left" w:pos="284"/>
        </w:tabs>
        <w:ind w:left="284" w:hanging="284"/>
        <w:jc w:val="both"/>
        <w:rPr>
          <w:rFonts w:ascii="Times New Roman" w:hAnsi="Times New Roman"/>
          <w:lang w:val="lv-LV"/>
        </w:rPr>
      </w:pPr>
      <w:r w:rsidRPr="00FF1918">
        <w:rPr>
          <w:rStyle w:val="FootnoteReference"/>
          <w:rFonts w:ascii="Times New Roman" w:hAnsi="Times New Roman"/>
          <w:lang w:val="lv-LV"/>
        </w:rPr>
        <w:footnoteRef/>
      </w:r>
      <w:r w:rsidRPr="00FF1918">
        <w:rPr>
          <w:rFonts w:ascii="Times New Roman" w:hAnsi="Times New Roman"/>
          <w:lang w:val="lv-LV"/>
        </w:rPr>
        <w:t xml:space="preserve"> </w:t>
      </w:r>
      <w:r w:rsidRPr="00FF1918">
        <w:rPr>
          <w:rFonts w:ascii="Times New Roman" w:hAnsi="Times New Roman"/>
          <w:lang w:val="lv-LV"/>
        </w:rPr>
        <w:tab/>
        <w:t xml:space="preserve">PMLP statistikas dati. </w:t>
      </w:r>
    </w:p>
  </w:footnote>
  <w:footnote w:id="24">
    <w:p w:rsidR="000D2314" w:rsidRPr="00FF1918" w:rsidRDefault="000D2314" w:rsidP="00FF1918">
      <w:pPr>
        <w:pStyle w:val="FootnoteText"/>
        <w:tabs>
          <w:tab w:val="left" w:pos="284"/>
        </w:tabs>
        <w:ind w:left="284" w:right="20" w:hanging="284"/>
        <w:rPr>
          <w:rFonts w:ascii="Times New Roman" w:hAnsi="Times New Roman"/>
          <w:lang w:val="lv-LV"/>
        </w:rPr>
      </w:pPr>
      <w:r w:rsidRPr="00FF1918">
        <w:rPr>
          <w:rFonts w:ascii="Times New Roman" w:hAnsi="Times New Roman"/>
          <w:vertAlign w:val="superscript"/>
        </w:rPr>
        <w:footnoteRef/>
      </w:r>
      <w:r w:rsidR="00FF1918" w:rsidRPr="00FF1918">
        <w:rPr>
          <w:rFonts w:ascii="Times New Roman" w:hAnsi="Times New Roman"/>
          <w:lang w:val="lv-LV"/>
        </w:rPr>
        <w:t xml:space="preserve"> </w:t>
      </w:r>
      <w:r w:rsidR="00FF1918">
        <w:rPr>
          <w:rFonts w:ascii="Times New Roman" w:hAnsi="Times New Roman"/>
          <w:lang w:val="lv-LV"/>
        </w:rPr>
        <w:tab/>
      </w:r>
      <w:r w:rsidRPr="00FF1918">
        <w:rPr>
          <w:rFonts w:ascii="Times New Roman" w:hAnsi="Times New Roman"/>
          <w:lang w:val="lv-LV"/>
        </w:rPr>
        <w:t>Kā</w:t>
      </w:r>
      <w:r w:rsidRPr="00FF1918">
        <w:rPr>
          <w:rStyle w:val="FootnoteItalic"/>
          <w:sz w:val="20"/>
          <w:szCs w:val="20"/>
          <w:lang w:val="lv-LV"/>
        </w:rPr>
        <w:t xml:space="preserve"> atmiņu politikas</w:t>
      </w:r>
      <w:r w:rsidRPr="00FF1918">
        <w:rPr>
          <w:rFonts w:ascii="Times New Roman" w:hAnsi="Times New Roman"/>
          <w:lang w:val="lv-LV"/>
        </w:rPr>
        <w:t xml:space="preserve"> sinonīmi tiek lietoti arī jēdzieni</w:t>
      </w:r>
      <w:r w:rsidRPr="00FF1918">
        <w:rPr>
          <w:rStyle w:val="FootnoteItalic"/>
          <w:sz w:val="20"/>
          <w:szCs w:val="20"/>
          <w:lang w:val="lv-LV"/>
        </w:rPr>
        <w:t xml:space="preserve"> vēstures politika, pagātnes politika</w:t>
      </w:r>
      <w:r w:rsidRPr="00FF1918">
        <w:rPr>
          <w:rFonts w:ascii="Times New Roman" w:hAnsi="Times New Roman"/>
          <w:lang w:val="lv-LV"/>
        </w:rPr>
        <w:t xml:space="preserve"> vai </w:t>
      </w:r>
      <w:r w:rsidRPr="00FF1918">
        <w:rPr>
          <w:rStyle w:val="FootnoteItalic"/>
          <w:sz w:val="20"/>
          <w:szCs w:val="20"/>
          <w:lang w:val="lv-LV"/>
        </w:rPr>
        <w:t>atcerēšanās politika.</w:t>
      </w:r>
      <w:r w:rsidRPr="00FF1918">
        <w:rPr>
          <w:rFonts w:ascii="Times New Roman" w:hAnsi="Times New Roman"/>
          <w:lang w:val="lv-LV"/>
        </w:rPr>
        <w:t xml:space="preserve"> Lai gan katrs no minētajiem jēdzieniem sakņojas atšķirīgā teorētiskajā tradīcijā un var tikt lietots tikai specifiskākos kontekstos, šajā ziņojumā atmiņu politika tiek lietota kā visaptverošākais koncepts.</w:t>
      </w:r>
    </w:p>
  </w:footnote>
  <w:footnote w:id="25">
    <w:p w:rsidR="000D2314" w:rsidRPr="00FF1918" w:rsidRDefault="000D2314" w:rsidP="00FF1918">
      <w:pPr>
        <w:pStyle w:val="FootnoteText"/>
        <w:tabs>
          <w:tab w:val="left" w:pos="284"/>
        </w:tabs>
        <w:ind w:left="284" w:right="160" w:hanging="284"/>
        <w:rPr>
          <w:rFonts w:ascii="Times New Roman" w:hAnsi="Times New Roman"/>
          <w:lang w:val="lv-LV"/>
        </w:rPr>
      </w:pPr>
      <w:r w:rsidRPr="00FF1918">
        <w:rPr>
          <w:rFonts w:ascii="Times New Roman" w:hAnsi="Times New Roman"/>
          <w:vertAlign w:val="superscript"/>
        </w:rPr>
        <w:footnoteRef/>
      </w:r>
      <w:r w:rsidR="00FF1918">
        <w:rPr>
          <w:rFonts w:ascii="Times New Roman" w:hAnsi="Times New Roman"/>
          <w:lang w:val="lv-LV"/>
        </w:rPr>
        <w:t xml:space="preserve"> </w:t>
      </w:r>
      <w:r w:rsidR="00FF1918">
        <w:rPr>
          <w:rFonts w:ascii="Times New Roman" w:hAnsi="Times New Roman"/>
          <w:lang w:val="lv-LV"/>
        </w:rPr>
        <w:tab/>
      </w:r>
      <w:r w:rsidRPr="00FF1918">
        <w:rPr>
          <w:rFonts w:ascii="Times New Roman" w:hAnsi="Times New Roman"/>
          <w:lang w:val="lv-LV"/>
        </w:rPr>
        <w:t>Ziņojumā jēdziens</w:t>
      </w:r>
      <w:r w:rsidRPr="00FF1918">
        <w:rPr>
          <w:rStyle w:val="FootnoteItalic"/>
          <w:sz w:val="20"/>
          <w:szCs w:val="20"/>
          <w:lang w:val="lv-LV"/>
        </w:rPr>
        <w:t xml:space="preserve"> kolektīvā atmiņa</w:t>
      </w:r>
      <w:r w:rsidRPr="00FF1918">
        <w:rPr>
          <w:rFonts w:ascii="Times New Roman" w:hAnsi="Times New Roman"/>
          <w:lang w:val="lv-LV"/>
        </w:rPr>
        <w:t xml:space="preserve"> tiek izmantots kā prototips daudziem citiem kopīgās atcerēšanās fenomenu raksturojošiem jēdzieniem. Vairāk par šo jautājumu sk. Kaprāns 2010; </w:t>
      </w:r>
      <w:proofErr w:type="spellStart"/>
      <w:r w:rsidRPr="00FF1918">
        <w:rPr>
          <w:rFonts w:ascii="Times New Roman" w:hAnsi="Times New Roman"/>
          <w:lang w:val="lv-LV"/>
        </w:rPr>
        <w:t>Olick</w:t>
      </w:r>
      <w:proofErr w:type="spellEnd"/>
      <w:r w:rsidRPr="00FF1918">
        <w:rPr>
          <w:rFonts w:ascii="Times New Roman" w:hAnsi="Times New Roman"/>
          <w:lang w:val="lv-LV"/>
        </w:rPr>
        <w:t xml:space="preserve"> &amp; </w:t>
      </w:r>
      <w:proofErr w:type="spellStart"/>
      <w:r w:rsidRPr="00FF1918">
        <w:rPr>
          <w:rFonts w:ascii="Times New Roman" w:hAnsi="Times New Roman"/>
          <w:lang w:val="lv-LV"/>
        </w:rPr>
        <w:t>Robbins</w:t>
      </w:r>
      <w:proofErr w:type="spellEnd"/>
      <w:r w:rsidRPr="00FF1918">
        <w:rPr>
          <w:rFonts w:ascii="Times New Roman" w:hAnsi="Times New Roman"/>
          <w:lang w:val="lv-LV"/>
        </w:rPr>
        <w:t xml:space="preserve"> 1998; </w:t>
      </w:r>
      <w:proofErr w:type="spellStart"/>
      <w:r w:rsidRPr="00FF1918">
        <w:rPr>
          <w:rFonts w:ascii="Times New Roman" w:hAnsi="Times New Roman"/>
          <w:lang w:val="lv-LV"/>
        </w:rPr>
        <w:t>Irwin-Zarecka</w:t>
      </w:r>
      <w:proofErr w:type="spellEnd"/>
      <w:r w:rsidRPr="00FF1918">
        <w:rPr>
          <w:rFonts w:ascii="Times New Roman" w:hAnsi="Times New Roman"/>
          <w:lang w:val="lv-LV"/>
        </w:rPr>
        <w:t xml:space="preserve"> 1994; </w:t>
      </w:r>
      <w:proofErr w:type="spellStart"/>
      <w:r w:rsidRPr="00FF1918">
        <w:rPr>
          <w:rFonts w:ascii="Times New Roman" w:hAnsi="Times New Roman"/>
          <w:lang w:val="lv-LV"/>
        </w:rPr>
        <w:t>Halbwachs</w:t>
      </w:r>
      <w:proofErr w:type="spellEnd"/>
      <w:r w:rsidRPr="00FF1918">
        <w:rPr>
          <w:rFonts w:ascii="Times New Roman" w:hAnsi="Times New Roman"/>
          <w:lang w:val="lv-LV"/>
        </w:rPr>
        <w:t xml:space="preserve"> 1980.</w:t>
      </w:r>
    </w:p>
  </w:footnote>
  <w:footnote w:id="26">
    <w:p w:rsidR="000D2314" w:rsidRPr="00FF1918" w:rsidRDefault="000D2314">
      <w:pPr>
        <w:pStyle w:val="FootnoteText"/>
        <w:rPr>
          <w:rFonts w:ascii="Times New Roman" w:hAnsi="Times New Roman"/>
          <w:lang w:val="lv-LV"/>
        </w:rPr>
      </w:pPr>
      <w:r w:rsidRPr="00FF1918">
        <w:rPr>
          <w:rStyle w:val="FootnoteReference"/>
          <w:rFonts w:ascii="Times New Roman" w:hAnsi="Times New Roman"/>
        </w:rPr>
        <w:footnoteRef/>
      </w:r>
      <w:r w:rsidRPr="00FF1918">
        <w:rPr>
          <w:rFonts w:ascii="Times New Roman" w:hAnsi="Times New Roman"/>
          <w:lang w:val="lv-LV"/>
        </w:rPr>
        <w:t xml:space="preserve"> Kaprāns M., Saulītis A (2014) Latvijas atmiņu </w:t>
      </w:r>
      <w:proofErr w:type="spellStart"/>
      <w:r w:rsidRPr="00FF1918">
        <w:rPr>
          <w:rFonts w:ascii="Times New Roman" w:hAnsi="Times New Roman"/>
          <w:lang w:val="lv-LV"/>
        </w:rPr>
        <w:t>politika:ietvars</w:t>
      </w:r>
      <w:proofErr w:type="spellEnd"/>
      <w:r w:rsidRPr="00FF1918">
        <w:rPr>
          <w:rFonts w:ascii="Times New Roman" w:hAnsi="Times New Roman"/>
          <w:lang w:val="lv-LV"/>
        </w:rPr>
        <w:t>, mērķi, izaicinājumi.</w:t>
      </w:r>
    </w:p>
  </w:footnote>
  <w:footnote w:id="27">
    <w:p w:rsidR="000D2314" w:rsidRPr="00FF1918" w:rsidRDefault="000D2314" w:rsidP="00CD44F6">
      <w:pPr>
        <w:pStyle w:val="FootnoteText"/>
        <w:jc w:val="both"/>
        <w:rPr>
          <w:rFonts w:ascii="Times New Roman" w:hAnsi="Times New Roman"/>
        </w:rPr>
      </w:pPr>
      <w:r w:rsidRPr="00FF1918">
        <w:rPr>
          <w:rStyle w:val="FootnoteReference"/>
          <w:rFonts w:ascii="Times New Roman" w:hAnsi="Times New Roman"/>
        </w:rPr>
        <w:footnoteRef/>
      </w:r>
      <w:r w:rsidRPr="00FF1918">
        <w:rPr>
          <w:rFonts w:ascii="Times New Roman" w:hAnsi="Times New Roman"/>
        </w:rPr>
        <w:t xml:space="preserve"> Kaprāns, M., </w:t>
      </w:r>
      <w:proofErr w:type="spellStart"/>
      <w:r w:rsidRPr="00FF1918">
        <w:rPr>
          <w:rFonts w:ascii="Times New Roman" w:hAnsi="Times New Roman"/>
        </w:rPr>
        <w:t>Procevska</w:t>
      </w:r>
      <w:proofErr w:type="spellEnd"/>
      <w:r w:rsidRPr="00FF1918">
        <w:rPr>
          <w:rFonts w:ascii="Times New Roman" w:hAnsi="Times New Roman"/>
        </w:rPr>
        <w:t xml:space="preserve">, O. (2013). </w:t>
      </w:r>
      <w:proofErr w:type="spellStart"/>
      <w:r w:rsidRPr="00FF1918">
        <w:rPr>
          <w:rFonts w:ascii="Times New Roman" w:hAnsi="Times New Roman"/>
          <w:i/>
        </w:rPr>
        <w:t>Latvijas</w:t>
      </w:r>
      <w:proofErr w:type="spellEnd"/>
      <w:r w:rsidRPr="00FF1918">
        <w:rPr>
          <w:rFonts w:ascii="Times New Roman" w:hAnsi="Times New Roman"/>
          <w:i/>
        </w:rPr>
        <w:t xml:space="preserve"> </w:t>
      </w:r>
      <w:proofErr w:type="spellStart"/>
      <w:r w:rsidRPr="00FF1918">
        <w:rPr>
          <w:rFonts w:ascii="Times New Roman" w:hAnsi="Times New Roman"/>
          <w:i/>
        </w:rPr>
        <w:t>sociālās</w:t>
      </w:r>
      <w:proofErr w:type="spellEnd"/>
      <w:r w:rsidRPr="00FF1918">
        <w:rPr>
          <w:rFonts w:ascii="Times New Roman" w:hAnsi="Times New Roman"/>
          <w:i/>
        </w:rPr>
        <w:t xml:space="preserve"> </w:t>
      </w:r>
      <w:proofErr w:type="spellStart"/>
      <w:r w:rsidRPr="00FF1918">
        <w:rPr>
          <w:rFonts w:ascii="Times New Roman" w:hAnsi="Times New Roman"/>
          <w:i/>
        </w:rPr>
        <w:t>atmiņas</w:t>
      </w:r>
      <w:proofErr w:type="spellEnd"/>
      <w:r w:rsidRPr="00FF1918">
        <w:rPr>
          <w:rFonts w:ascii="Times New Roman" w:hAnsi="Times New Roman"/>
          <w:i/>
        </w:rPr>
        <w:t xml:space="preserve"> </w:t>
      </w:r>
      <w:proofErr w:type="spellStart"/>
      <w:r w:rsidRPr="00FF1918">
        <w:rPr>
          <w:rFonts w:ascii="Times New Roman" w:hAnsi="Times New Roman"/>
          <w:i/>
        </w:rPr>
        <w:t>monitorings</w:t>
      </w:r>
      <w:proofErr w:type="spellEnd"/>
      <w:r w:rsidRPr="00FF1918">
        <w:rPr>
          <w:rFonts w:ascii="Times New Roman" w:hAnsi="Times New Roman"/>
          <w:i/>
        </w:rPr>
        <w:t>, 2012/2013</w:t>
      </w:r>
      <w:r w:rsidRPr="00FF1918">
        <w:rPr>
          <w:rFonts w:ascii="Times New Roman" w:hAnsi="Times New Roman"/>
        </w:rPr>
        <w:t xml:space="preserve">. </w:t>
      </w:r>
      <w:proofErr w:type="spellStart"/>
      <w:r w:rsidRPr="00FF1918">
        <w:rPr>
          <w:rFonts w:ascii="Times New Roman" w:hAnsi="Times New Roman"/>
        </w:rPr>
        <w:t>Pieejams</w:t>
      </w:r>
      <w:proofErr w:type="spellEnd"/>
      <w:r w:rsidRPr="00FF1918">
        <w:rPr>
          <w:rFonts w:ascii="Times New Roman" w:hAnsi="Times New Roman"/>
        </w:rPr>
        <w:t xml:space="preserve">: </w:t>
      </w:r>
      <w:hyperlink r:id="rId5" w:history="1">
        <w:r w:rsidRPr="00FF1918">
          <w:rPr>
            <w:rStyle w:val="Hyperlink"/>
            <w:rFonts w:ascii="Times New Roman" w:hAnsi="Times New Roman"/>
          </w:rPr>
          <w:t>http://www.regard-est.com/home/breve_contenu.php?id=1431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968858"/>
      <w:docPartObj>
        <w:docPartGallery w:val="Page Numbers (Top of Page)"/>
        <w:docPartUnique/>
      </w:docPartObj>
    </w:sdtPr>
    <w:sdtEndPr/>
    <w:sdtContent>
      <w:p w:rsidR="000D2314" w:rsidRDefault="000D2314">
        <w:pPr>
          <w:pStyle w:val="Header"/>
          <w:jc w:val="center"/>
        </w:pPr>
        <w:r w:rsidRPr="003A6D23">
          <w:rPr>
            <w:rFonts w:ascii="Times New Roman" w:hAnsi="Times New Roman"/>
          </w:rPr>
          <w:fldChar w:fldCharType="begin"/>
        </w:r>
        <w:r w:rsidRPr="003A6D23">
          <w:rPr>
            <w:rFonts w:ascii="Times New Roman" w:hAnsi="Times New Roman"/>
          </w:rPr>
          <w:instrText xml:space="preserve"> PAGE   \* MERGEFORMAT </w:instrText>
        </w:r>
        <w:r w:rsidRPr="003A6D23">
          <w:rPr>
            <w:rFonts w:ascii="Times New Roman" w:hAnsi="Times New Roman"/>
          </w:rPr>
          <w:fldChar w:fldCharType="separate"/>
        </w:r>
        <w:r w:rsidR="00F86F31">
          <w:rPr>
            <w:rFonts w:ascii="Times New Roman" w:hAnsi="Times New Roman"/>
            <w:noProof/>
          </w:rPr>
          <w:t>11</w:t>
        </w:r>
        <w:r w:rsidRPr="003A6D23">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20012"/>
      <w:docPartObj>
        <w:docPartGallery w:val="Page Numbers (Top of Page)"/>
        <w:docPartUnique/>
      </w:docPartObj>
    </w:sdtPr>
    <w:sdtEndPr/>
    <w:sdtContent>
      <w:p w:rsidR="000D2314" w:rsidRDefault="000D2314">
        <w:pPr>
          <w:pStyle w:val="Header"/>
          <w:jc w:val="center"/>
        </w:pPr>
        <w:r w:rsidRPr="003A6D23">
          <w:rPr>
            <w:rFonts w:ascii="Times New Roman" w:hAnsi="Times New Roman"/>
          </w:rPr>
          <w:fldChar w:fldCharType="begin"/>
        </w:r>
        <w:r w:rsidRPr="003A6D23">
          <w:rPr>
            <w:rFonts w:ascii="Times New Roman" w:hAnsi="Times New Roman"/>
          </w:rPr>
          <w:instrText xml:space="preserve"> PAGE   \* MERGEFORMAT </w:instrText>
        </w:r>
        <w:r w:rsidRPr="003A6D23">
          <w:rPr>
            <w:rFonts w:ascii="Times New Roman" w:hAnsi="Times New Roman"/>
          </w:rPr>
          <w:fldChar w:fldCharType="separate"/>
        </w:r>
        <w:r w:rsidR="00AF26E6">
          <w:rPr>
            <w:rFonts w:ascii="Times New Roman" w:hAnsi="Times New Roman"/>
            <w:noProof/>
          </w:rPr>
          <w:t>63</w:t>
        </w:r>
        <w:r w:rsidRPr="003A6D23">
          <w:rPr>
            <w:rFonts w:ascii="Times New Roman" w:hAnsi="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9B2"/>
    <w:multiLevelType w:val="hybridMultilevel"/>
    <w:tmpl w:val="863C1C9E"/>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F96A42"/>
    <w:multiLevelType w:val="hybridMultilevel"/>
    <w:tmpl w:val="9B4ACCF6"/>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B76603"/>
    <w:multiLevelType w:val="hybridMultilevel"/>
    <w:tmpl w:val="85FA3AE4"/>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836BB0"/>
    <w:multiLevelType w:val="hybridMultilevel"/>
    <w:tmpl w:val="8A542FA4"/>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0B0793"/>
    <w:multiLevelType w:val="hybridMultilevel"/>
    <w:tmpl w:val="7BF4BA34"/>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0415E4"/>
    <w:multiLevelType w:val="hybridMultilevel"/>
    <w:tmpl w:val="8384D2D6"/>
    <w:lvl w:ilvl="0" w:tplc="DDD8348E">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CBA6E4F"/>
    <w:multiLevelType w:val="hybridMultilevel"/>
    <w:tmpl w:val="28407664"/>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D2A2E4C"/>
    <w:multiLevelType w:val="hybridMultilevel"/>
    <w:tmpl w:val="8F6CC0CA"/>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EB55E59"/>
    <w:multiLevelType w:val="hybridMultilevel"/>
    <w:tmpl w:val="55981CEA"/>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28404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CF095D"/>
    <w:multiLevelType w:val="hybridMultilevel"/>
    <w:tmpl w:val="08864646"/>
    <w:lvl w:ilvl="0" w:tplc="DDD8348E">
      <w:start w:val="1"/>
      <w:numFmt w:val="bullet"/>
      <w:lvlText w:val=""/>
      <w:lvlJc w:val="left"/>
      <w:pPr>
        <w:ind w:left="794" w:hanging="360"/>
      </w:pPr>
      <w:rPr>
        <w:rFonts w:ascii="Symbol" w:hAnsi="Symbol" w:hint="default"/>
      </w:rPr>
    </w:lvl>
    <w:lvl w:ilvl="1" w:tplc="DDD8348E">
      <w:start w:val="1"/>
      <w:numFmt w:val="bullet"/>
      <w:lvlText w:val=""/>
      <w:lvlJc w:val="left"/>
      <w:pPr>
        <w:ind w:left="1514" w:hanging="360"/>
      </w:pPr>
      <w:rPr>
        <w:rFonts w:ascii="Symbol" w:hAnsi="Symbol" w:hint="default"/>
      </w:rPr>
    </w:lvl>
    <w:lvl w:ilvl="2" w:tplc="04260005" w:tentative="1">
      <w:start w:val="1"/>
      <w:numFmt w:val="bullet"/>
      <w:lvlText w:val=""/>
      <w:lvlJc w:val="left"/>
      <w:pPr>
        <w:ind w:left="2234" w:hanging="360"/>
      </w:pPr>
      <w:rPr>
        <w:rFonts w:ascii="Wingdings" w:hAnsi="Wingdings" w:hint="default"/>
      </w:rPr>
    </w:lvl>
    <w:lvl w:ilvl="3" w:tplc="04260001" w:tentative="1">
      <w:start w:val="1"/>
      <w:numFmt w:val="bullet"/>
      <w:lvlText w:val=""/>
      <w:lvlJc w:val="left"/>
      <w:pPr>
        <w:ind w:left="2954" w:hanging="360"/>
      </w:pPr>
      <w:rPr>
        <w:rFonts w:ascii="Symbol" w:hAnsi="Symbol" w:hint="default"/>
      </w:rPr>
    </w:lvl>
    <w:lvl w:ilvl="4" w:tplc="04260003" w:tentative="1">
      <w:start w:val="1"/>
      <w:numFmt w:val="bullet"/>
      <w:lvlText w:val="o"/>
      <w:lvlJc w:val="left"/>
      <w:pPr>
        <w:ind w:left="3674" w:hanging="360"/>
      </w:pPr>
      <w:rPr>
        <w:rFonts w:ascii="Courier New" w:hAnsi="Courier New" w:cs="Courier New" w:hint="default"/>
      </w:rPr>
    </w:lvl>
    <w:lvl w:ilvl="5" w:tplc="04260005" w:tentative="1">
      <w:start w:val="1"/>
      <w:numFmt w:val="bullet"/>
      <w:lvlText w:val=""/>
      <w:lvlJc w:val="left"/>
      <w:pPr>
        <w:ind w:left="4394" w:hanging="360"/>
      </w:pPr>
      <w:rPr>
        <w:rFonts w:ascii="Wingdings" w:hAnsi="Wingdings" w:hint="default"/>
      </w:rPr>
    </w:lvl>
    <w:lvl w:ilvl="6" w:tplc="04260001" w:tentative="1">
      <w:start w:val="1"/>
      <w:numFmt w:val="bullet"/>
      <w:lvlText w:val=""/>
      <w:lvlJc w:val="left"/>
      <w:pPr>
        <w:ind w:left="5114" w:hanging="360"/>
      </w:pPr>
      <w:rPr>
        <w:rFonts w:ascii="Symbol" w:hAnsi="Symbol" w:hint="default"/>
      </w:rPr>
    </w:lvl>
    <w:lvl w:ilvl="7" w:tplc="04260003" w:tentative="1">
      <w:start w:val="1"/>
      <w:numFmt w:val="bullet"/>
      <w:lvlText w:val="o"/>
      <w:lvlJc w:val="left"/>
      <w:pPr>
        <w:ind w:left="5834" w:hanging="360"/>
      </w:pPr>
      <w:rPr>
        <w:rFonts w:ascii="Courier New" w:hAnsi="Courier New" w:cs="Courier New" w:hint="default"/>
      </w:rPr>
    </w:lvl>
    <w:lvl w:ilvl="8" w:tplc="04260005" w:tentative="1">
      <w:start w:val="1"/>
      <w:numFmt w:val="bullet"/>
      <w:lvlText w:val=""/>
      <w:lvlJc w:val="left"/>
      <w:pPr>
        <w:ind w:left="6554" w:hanging="360"/>
      </w:pPr>
      <w:rPr>
        <w:rFonts w:ascii="Wingdings" w:hAnsi="Wingdings" w:hint="default"/>
      </w:rPr>
    </w:lvl>
  </w:abstractNum>
  <w:abstractNum w:abstractNumId="11" w15:restartNumberingAfterBreak="0">
    <w:nsid w:val="167C3FE9"/>
    <w:multiLevelType w:val="hybridMultilevel"/>
    <w:tmpl w:val="2F0E9934"/>
    <w:lvl w:ilvl="0" w:tplc="DDD8348E">
      <w:start w:val="1"/>
      <w:numFmt w:val="bullet"/>
      <w:lvlText w:val=""/>
      <w:lvlJc w:val="left"/>
      <w:pPr>
        <w:ind w:left="360" w:hanging="360"/>
      </w:pPr>
      <w:rPr>
        <w:rFonts w:ascii="Symbol" w:hAnsi="Symbol" w:hint="default"/>
      </w:rPr>
    </w:lvl>
    <w:lvl w:ilvl="1" w:tplc="DDD8348E">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191872E8"/>
    <w:multiLevelType w:val="hybridMultilevel"/>
    <w:tmpl w:val="2034BDAA"/>
    <w:lvl w:ilvl="0" w:tplc="DDD8348E">
      <w:start w:val="1"/>
      <w:numFmt w:val="bullet"/>
      <w:lvlText w:val=""/>
      <w:lvlJc w:val="left"/>
      <w:pPr>
        <w:ind w:left="360" w:hanging="360"/>
      </w:pPr>
      <w:rPr>
        <w:rFonts w:ascii="Symbol" w:hAnsi="Symbol" w:hint="default"/>
      </w:rPr>
    </w:lvl>
    <w:lvl w:ilvl="1" w:tplc="CAD4B50C">
      <w:numFmt w:val="bullet"/>
      <w:lvlText w:val="-"/>
      <w:lvlJc w:val="left"/>
      <w:pPr>
        <w:ind w:left="1080" w:hanging="360"/>
      </w:pPr>
      <w:rPr>
        <w:rFonts w:ascii="Times New Roman" w:eastAsia="Calibri" w:hAnsi="Times New Roman" w:cs="Times New Roman"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196148B6"/>
    <w:multiLevelType w:val="hybridMultilevel"/>
    <w:tmpl w:val="42DAF1B0"/>
    <w:lvl w:ilvl="0" w:tplc="7C44B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96E420A"/>
    <w:multiLevelType w:val="hybridMultilevel"/>
    <w:tmpl w:val="5FD4A47A"/>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BBD67A9"/>
    <w:multiLevelType w:val="hybridMultilevel"/>
    <w:tmpl w:val="130CF386"/>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BD31F46"/>
    <w:multiLevelType w:val="hybridMultilevel"/>
    <w:tmpl w:val="CFDE2010"/>
    <w:lvl w:ilvl="0" w:tplc="DDD8348E">
      <w:start w:val="1"/>
      <w:numFmt w:val="bullet"/>
      <w:lvlText w:val=""/>
      <w:lvlJc w:val="left"/>
      <w:pPr>
        <w:ind w:left="895" w:hanging="360"/>
      </w:pPr>
      <w:rPr>
        <w:rFonts w:ascii="Symbol" w:hAnsi="Symbol" w:hint="default"/>
      </w:rPr>
    </w:lvl>
    <w:lvl w:ilvl="1" w:tplc="DDD8348E">
      <w:start w:val="1"/>
      <w:numFmt w:val="bullet"/>
      <w:lvlText w:val=""/>
      <w:lvlJc w:val="left"/>
      <w:pPr>
        <w:ind w:left="1615" w:hanging="360"/>
      </w:pPr>
      <w:rPr>
        <w:rFonts w:ascii="Symbol" w:hAnsi="Symbol" w:hint="default"/>
      </w:rPr>
    </w:lvl>
    <w:lvl w:ilvl="2" w:tplc="04260005" w:tentative="1">
      <w:start w:val="1"/>
      <w:numFmt w:val="bullet"/>
      <w:lvlText w:val=""/>
      <w:lvlJc w:val="left"/>
      <w:pPr>
        <w:ind w:left="2335" w:hanging="360"/>
      </w:pPr>
      <w:rPr>
        <w:rFonts w:ascii="Wingdings" w:hAnsi="Wingdings" w:hint="default"/>
      </w:rPr>
    </w:lvl>
    <w:lvl w:ilvl="3" w:tplc="04260001" w:tentative="1">
      <w:start w:val="1"/>
      <w:numFmt w:val="bullet"/>
      <w:lvlText w:val=""/>
      <w:lvlJc w:val="left"/>
      <w:pPr>
        <w:ind w:left="3055" w:hanging="360"/>
      </w:pPr>
      <w:rPr>
        <w:rFonts w:ascii="Symbol" w:hAnsi="Symbol" w:hint="default"/>
      </w:rPr>
    </w:lvl>
    <w:lvl w:ilvl="4" w:tplc="04260003" w:tentative="1">
      <w:start w:val="1"/>
      <w:numFmt w:val="bullet"/>
      <w:lvlText w:val="o"/>
      <w:lvlJc w:val="left"/>
      <w:pPr>
        <w:ind w:left="3775" w:hanging="360"/>
      </w:pPr>
      <w:rPr>
        <w:rFonts w:ascii="Courier New" w:hAnsi="Courier New" w:cs="Courier New" w:hint="default"/>
      </w:rPr>
    </w:lvl>
    <w:lvl w:ilvl="5" w:tplc="04260005" w:tentative="1">
      <w:start w:val="1"/>
      <w:numFmt w:val="bullet"/>
      <w:lvlText w:val=""/>
      <w:lvlJc w:val="left"/>
      <w:pPr>
        <w:ind w:left="4495" w:hanging="360"/>
      </w:pPr>
      <w:rPr>
        <w:rFonts w:ascii="Wingdings" w:hAnsi="Wingdings" w:hint="default"/>
      </w:rPr>
    </w:lvl>
    <w:lvl w:ilvl="6" w:tplc="04260001" w:tentative="1">
      <w:start w:val="1"/>
      <w:numFmt w:val="bullet"/>
      <w:lvlText w:val=""/>
      <w:lvlJc w:val="left"/>
      <w:pPr>
        <w:ind w:left="5215" w:hanging="360"/>
      </w:pPr>
      <w:rPr>
        <w:rFonts w:ascii="Symbol" w:hAnsi="Symbol" w:hint="default"/>
      </w:rPr>
    </w:lvl>
    <w:lvl w:ilvl="7" w:tplc="04260003" w:tentative="1">
      <w:start w:val="1"/>
      <w:numFmt w:val="bullet"/>
      <w:lvlText w:val="o"/>
      <w:lvlJc w:val="left"/>
      <w:pPr>
        <w:ind w:left="5935" w:hanging="360"/>
      </w:pPr>
      <w:rPr>
        <w:rFonts w:ascii="Courier New" w:hAnsi="Courier New" w:cs="Courier New" w:hint="default"/>
      </w:rPr>
    </w:lvl>
    <w:lvl w:ilvl="8" w:tplc="04260005" w:tentative="1">
      <w:start w:val="1"/>
      <w:numFmt w:val="bullet"/>
      <w:lvlText w:val=""/>
      <w:lvlJc w:val="left"/>
      <w:pPr>
        <w:ind w:left="6655" w:hanging="360"/>
      </w:pPr>
      <w:rPr>
        <w:rFonts w:ascii="Wingdings" w:hAnsi="Wingdings" w:hint="default"/>
      </w:rPr>
    </w:lvl>
  </w:abstractNum>
  <w:abstractNum w:abstractNumId="17" w15:restartNumberingAfterBreak="0">
    <w:nsid w:val="1E0C7274"/>
    <w:multiLevelType w:val="hybridMultilevel"/>
    <w:tmpl w:val="1988E1B8"/>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E5E3724"/>
    <w:multiLevelType w:val="hybridMultilevel"/>
    <w:tmpl w:val="5F300A46"/>
    <w:lvl w:ilvl="0" w:tplc="DDD8348E">
      <w:start w:val="1"/>
      <w:numFmt w:val="bullet"/>
      <w:lvlText w:val=""/>
      <w:lvlJc w:val="left"/>
      <w:pPr>
        <w:ind w:left="895" w:hanging="360"/>
      </w:pPr>
      <w:rPr>
        <w:rFonts w:ascii="Symbol" w:hAnsi="Symbol" w:hint="default"/>
      </w:rPr>
    </w:lvl>
    <w:lvl w:ilvl="1" w:tplc="DDD8348E">
      <w:start w:val="1"/>
      <w:numFmt w:val="bullet"/>
      <w:lvlText w:val=""/>
      <w:lvlJc w:val="left"/>
      <w:pPr>
        <w:ind w:left="1615" w:hanging="360"/>
      </w:pPr>
      <w:rPr>
        <w:rFonts w:ascii="Symbol" w:hAnsi="Symbol" w:hint="default"/>
      </w:rPr>
    </w:lvl>
    <w:lvl w:ilvl="2" w:tplc="04260005" w:tentative="1">
      <w:start w:val="1"/>
      <w:numFmt w:val="bullet"/>
      <w:lvlText w:val=""/>
      <w:lvlJc w:val="left"/>
      <w:pPr>
        <w:ind w:left="2335" w:hanging="360"/>
      </w:pPr>
      <w:rPr>
        <w:rFonts w:ascii="Wingdings" w:hAnsi="Wingdings" w:hint="default"/>
      </w:rPr>
    </w:lvl>
    <w:lvl w:ilvl="3" w:tplc="04260001" w:tentative="1">
      <w:start w:val="1"/>
      <w:numFmt w:val="bullet"/>
      <w:lvlText w:val=""/>
      <w:lvlJc w:val="left"/>
      <w:pPr>
        <w:ind w:left="3055" w:hanging="360"/>
      </w:pPr>
      <w:rPr>
        <w:rFonts w:ascii="Symbol" w:hAnsi="Symbol" w:hint="default"/>
      </w:rPr>
    </w:lvl>
    <w:lvl w:ilvl="4" w:tplc="04260003" w:tentative="1">
      <w:start w:val="1"/>
      <w:numFmt w:val="bullet"/>
      <w:lvlText w:val="o"/>
      <w:lvlJc w:val="left"/>
      <w:pPr>
        <w:ind w:left="3775" w:hanging="360"/>
      </w:pPr>
      <w:rPr>
        <w:rFonts w:ascii="Courier New" w:hAnsi="Courier New" w:cs="Courier New" w:hint="default"/>
      </w:rPr>
    </w:lvl>
    <w:lvl w:ilvl="5" w:tplc="04260005" w:tentative="1">
      <w:start w:val="1"/>
      <w:numFmt w:val="bullet"/>
      <w:lvlText w:val=""/>
      <w:lvlJc w:val="left"/>
      <w:pPr>
        <w:ind w:left="4495" w:hanging="360"/>
      </w:pPr>
      <w:rPr>
        <w:rFonts w:ascii="Wingdings" w:hAnsi="Wingdings" w:hint="default"/>
      </w:rPr>
    </w:lvl>
    <w:lvl w:ilvl="6" w:tplc="04260001" w:tentative="1">
      <w:start w:val="1"/>
      <w:numFmt w:val="bullet"/>
      <w:lvlText w:val=""/>
      <w:lvlJc w:val="left"/>
      <w:pPr>
        <w:ind w:left="5215" w:hanging="360"/>
      </w:pPr>
      <w:rPr>
        <w:rFonts w:ascii="Symbol" w:hAnsi="Symbol" w:hint="default"/>
      </w:rPr>
    </w:lvl>
    <w:lvl w:ilvl="7" w:tplc="04260003" w:tentative="1">
      <w:start w:val="1"/>
      <w:numFmt w:val="bullet"/>
      <w:lvlText w:val="o"/>
      <w:lvlJc w:val="left"/>
      <w:pPr>
        <w:ind w:left="5935" w:hanging="360"/>
      </w:pPr>
      <w:rPr>
        <w:rFonts w:ascii="Courier New" w:hAnsi="Courier New" w:cs="Courier New" w:hint="default"/>
      </w:rPr>
    </w:lvl>
    <w:lvl w:ilvl="8" w:tplc="04260005" w:tentative="1">
      <w:start w:val="1"/>
      <w:numFmt w:val="bullet"/>
      <w:lvlText w:val=""/>
      <w:lvlJc w:val="left"/>
      <w:pPr>
        <w:ind w:left="6655" w:hanging="360"/>
      </w:pPr>
      <w:rPr>
        <w:rFonts w:ascii="Wingdings" w:hAnsi="Wingdings" w:hint="default"/>
      </w:rPr>
    </w:lvl>
  </w:abstractNum>
  <w:abstractNum w:abstractNumId="19" w15:restartNumberingAfterBreak="0">
    <w:nsid w:val="1E6243EE"/>
    <w:multiLevelType w:val="hybridMultilevel"/>
    <w:tmpl w:val="837E02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0DF4993"/>
    <w:multiLevelType w:val="hybridMultilevel"/>
    <w:tmpl w:val="A83A5ECC"/>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1265F3E"/>
    <w:multiLevelType w:val="hybridMultilevel"/>
    <w:tmpl w:val="4CC0D252"/>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1631052"/>
    <w:multiLevelType w:val="hybridMultilevel"/>
    <w:tmpl w:val="C8145A04"/>
    <w:lvl w:ilvl="0" w:tplc="DDD8348E">
      <w:start w:val="1"/>
      <w:numFmt w:val="bullet"/>
      <w:lvlText w:val=""/>
      <w:lvlJc w:val="left"/>
      <w:pPr>
        <w:ind w:left="720" w:hanging="360"/>
      </w:pPr>
      <w:rPr>
        <w:rFonts w:ascii="Symbol" w:hAnsi="Symbol" w:hint="default"/>
        <w:strike w:val="0"/>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1FC798A"/>
    <w:multiLevelType w:val="hybridMultilevel"/>
    <w:tmpl w:val="4CD28F24"/>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1FE421E"/>
    <w:multiLevelType w:val="hybridMultilevel"/>
    <w:tmpl w:val="70FABAA6"/>
    <w:lvl w:ilvl="0" w:tplc="DDD8348E">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302398E"/>
    <w:multiLevelType w:val="hybridMultilevel"/>
    <w:tmpl w:val="9266C74C"/>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32B58B0"/>
    <w:multiLevelType w:val="hybridMultilevel"/>
    <w:tmpl w:val="2FE0F4FC"/>
    <w:lvl w:ilvl="0" w:tplc="DDD8348E">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75B10C3"/>
    <w:multiLevelType w:val="hybridMultilevel"/>
    <w:tmpl w:val="7BBAF798"/>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78F5592"/>
    <w:multiLevelType w:val="hybridMultilevel"/>
    <w:tmpl w:val="4B347410"/>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DF42240"/>
    <w:multiLevelType w:val="hybridMultilevel"/>
    <w:tmpl w:val="3A7AA6CE"/>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F9649D3"/>
    <w:multiLevelType w:val="hybridMultilevel"/>
    <w:tmpl w:val="9DD8D164"/>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0817E6F"/>
    <w:multiLevelType w:val="hybridMultilevel"/>
    <w:tmpl w:val="962ED6F0"/>
    <w:lvl w:ilvl="0" w:tplc="DDD8348E">
      <w:start w:val="1"/>
      <w:numFmt w:val="bullet"/>
      <w:lvlText w:val=""/>
      <w:lvlJc w:val="left"/>
      <w:pPr>
        <w:ind w:left="718" w:hanging="360"/>
      </w:pPr>
      <w:rPr>
        <w:rFonts w:ascii="Symbol" w:hAnsi="Symbol" w:hint="default"/>
      </w:rPr>
    </w:lvl>
    <w:lvl w:ilvl="1" w:tplc="04260003" w:tentative="1">
      <w:start w:val="1"/>
      <w:numFmt w:val="bullet"/>
      <w:lvlText w:val="o"/>
      <w:lvlJc w:val="left"/>
      <w:pPr>
        <w:ind w:left="1438" w:hanging="360"/>
      </w:pPr>
      <w:rPr>
        <w:rFonts w:ascii="Courier New" w:hAnsi="Courier New" w:cs="Courier New" w:hint="default"/>
      </w:rPr>
    </w:lvl>
    <w:lvl w:ilvl="2" w:tplc="04260005" w:tentative="1">
      <w:start w:val="1"/>
      <w:numFmt w:val="bullet"/>
      <w:lvlText w:val=""/>
      <w:lvlJc w:val="left"/>
      <w:pPr>
        <w:ind w:left="2158" w:hanging="360"/>
      </w:pPr>
      <w:rPr>
        <w:rFonts w:ascii="Wingdings" w:hAnsi="Wingdings" w:hint="default"/>
      </w:rPr>
    </w:lvl>
    <w:lvl w:ilvl="3" w:tplc="04260001" w:tentative="1">
      <w:start w:val="1"/>
      <w:numFmt w:val="bullet"/>
      <w:lvlText w:val=""/>
      <w:lvlJc w:val="left"/>
      <w:pPr>
        <w:ind w:left="2878" w:hanging="360"/>
      </w:pPr>
      <w:rPr>
        <w:rFonts w:ascii="Symbol" w:hAnsi="Symbol" w:hint="default"/>
      </w:rPr>
    </w:lvl>
    <w:lvl w:ilvl="4" w:tplc="04260003" w:tentative="1">
      <w:start w:val="1"/>
      <w:numFmt w:val="bullet"/>
      <w:lvlText w:val="o"/>
      <w:lvlJc w:val="left"/>
      <w:pPr>
        <w:ind w:left="3598" w:hanging="360"/>
      </w:pPr>
      <w:rPr>
        <w:rFonts w:ascii="Courier New" w:hAnsi="Courier New" w:cs="Courier New" w:hint="default"/>
      </w:rPr>
    </w:lvl>
    <w:lvl w:ilvl="5" w:tplc="04260005" w:tentative="1">
      <w:start w:val="1"/>
      <w:numFmt w:val="bullet"/>
      <w:lvlText w:val=""/>
      <w:lvlJc w:val="left"/>
      <w:pPr>
        <w:ind w:left="4318" w:hanging="360"/>
      </w:pPr>
      <w:rPr>
        <w:rFonts w:ascii="Wingdings" w:hAnsi="Wingdings" w:hint="default"/>
      </w:rPr>
    </w:lvl>
    <w:lvl w:ilvl="6" w:tplc="04260001" w:tentative="1">
      <w:start w:val="1"/>
      <w:numFmt w:val="bullet"/>
      <w:lvlText w:val=""/>
      <w:lvlJc w:val="left"/>
      <w:pPr>
        <w:ind w:left="5038" w:hanging="360"/>
      </w:pPr>
      <w:rPr>
        <w:rFonts w:ascii="Symbol" w:hAnsi="Symbol" w:hint="default"/>
      </w:rPr>
    </w:lvl>
    <w:lvl w:ilvl="7" w:tplc="04260003" w:tentative="1">
      <w:start w:val="1"/>
      <w:numFmt w:val="bullet"/>
      <w:lvlText w:val="o"/>
      <w:lvlJc w:val="left"/>
      <w:pPr>
        <w:ind w:left="5758" w:hanging="360"/>
      </w:pPr>
      <w:rPr>
        <w:rFonts w:ascii="Courier New" w:hAnsi="Courier New" w:cs="Courier New" w:hint="default"/>
      </w:rPr>
    </w:lvl>
    <w:lvl w:ilvl="8" w:tplc="04260005" w:tentative="1">
      <w:start w:val="1"/>
      <w:numFmt w:val="bullet"/>
      <w:lvlText w:val=""/>
      <w:lvlJc w:val="left"/>
      <w:pPr>
        <w:ind w:left="6478" w:hanging="360"/>
      </w:pPr>
      <w:rPr>
        <w:rFonts w:ascii="Wingdings" w:hAnsi="Wingdings" w:hint="default"/>
      </w:rPr>
    </w:lvl>
  </w:abstractNum>
  <w:abstractNum w:abstractNumId="32" w15:restartNumberingAfterBreak="0">
    <w:nsid w:val="316C4684"/>
    <w:multiLevelType w:val="hybridMultilevel"/>
    <w:tmpl w:val="A81CC768"/>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1DA4458"/>
    <w:multiLevelType w:val="hybridMultilevel"/>
    <w:tmpl w:val="11E82D72"/>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1EA0CDF"/>
    <w:multiLevelType w:val="hybridMultilevel"/>
    <w:tmpl w:val="401CC654"/>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3C70914"/>
    <w:multiLevelType w:val="hybridMultilevel"/>
    <w:tmpl w:val="03B44854"/>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4921507"/>
    <w:multiLevelType w:val="hybridMultilevel"/>
    <w:tmpl w:val="52C00552"/>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4D638D8"/>
    <w:multiLevelType w:val="multilevel"/>
    <w:tmpl w:val="D368E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1075F3"/>
    <w:multiLevelType w:val="hybridMultilevel"/>
    <w:tmpl w:val="F5FEA382"/>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5466C22"/>
    <w:multiLevelType w:val="hybridMultilevel"/>
    <w:tmpl w:val="24DEAE22"/>
    <w:lvl w:ilvl="0" w:tplc="F2BCB6F6">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8FC63EC"/>
    <w:multiLevelType w:val="hybridMultilevel"/>
    <w:tmpl w:val="ECE83944"/>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A34176E"/>
    <w:multiLevelType w:val="hybridMultilevel"/>
    <w:tmpl w:val="3238FC7C"/>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B5865C0"/>
    <w:multiLevelType w:val="hybridMultilevel"/>
    <w:tmpl w:val="D1DA2F38"/>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3C747D50"/>
    <w:multiLevelType w:val="hybridMultilevel"/>
    <w:tmpl w:val="C52EF92A"/>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3DE11B8C"/>
    <w:multiLevelType w:val="hybridMultilevel"/>
    <w:tmpl w:val="F7CCF540"/>
    <w:lvl w:ilvl="0" w:tplc="DDD8348E">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3F316F31"/>
    <w:multiLevelType w:val="hybridMultilevel"/>
    <w:tmpl w:val="0338E2BE"/>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strike w:val="0"/>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6D06CB5"/>
    <w:multiLevelType w:val="hybridMultilevel"/>
    <w:tmpl w:val="4CB4F622"/>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768325A"/>
    <w:multiLevelType w:val="hybridMultilevel"/>
    <w:tmpl w:val="472E40A0"/>
    <w:lvl w:ilvl="0" w:tplc="ABE4DA26">
      <w:start w:val="1"/>
      <w:numFmt w:val="bullet"/>
      <w:lvlText w:val=""/>
      <w:lvlJc w:val="left"/>
      <w:pPr>
        <w:ind w:left="720" w:hanging="360"/>
      </w:pPr>
      <w:rPr>
        <w:rFonts w:ascii="Symbol" w:hAnsi="Symbol" w:hint="default"/>
        <w:strike w:val="0"/>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78738FB"/>
    <w:multiLevelType w:val="hybridMultilevel"/>
    <w:tmpl w:val="9B161D04"/>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499B022A"/>
    <w:multiLevelType w:val="hybridMultilevel"/>
    <w:tmpl w:val="4AAC3474"/>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49BC6373"/>
    <w:multiLevelType w:val="hybridMultilevel"/>
    <w:tmpl w:val="1256F488"/>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4A210A30"/>
    <w:multiLevelType w:val="multilevel"/>
    <w:tmpl w:val="27543FBC"/>
    <w:lvl w:ilvl="0">
      <w:start w:val="2"/>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720" w:hanging="720"/>
      </w:pPr>
      <w:rPr>
        <w:rFonts w:eastAsia="Times New Roman" w:cs="Times New Roman" w:hint="default"/>
        <w:color w:val="auto"/>
        <w:sz w:val="22"/>
      </w:rPr>
    </w:lvl>
    <w:lvl w:ilvl="3">
      <w:start w:val="1"/>
      <w:numFmt w:val="decimal"/>
      <w:isLgl/>
      <w:lvlText w:val="%1.%2.%3.%4."/>
      <w:lvlJc w:val="left"/>
      <w:pPr>
        <w:ind w:left="720" w:hanging="720"/>
      </w:pPr>
      <w:rPr>
        <w:rFonts w:eastAsia="Times New Roman" w:cs="Times New Roman" w:hint="default"/>
        <w:color w:val="auto"/>
        <w:sz w:val="22"/>
      </w:rPr>
    </w:lvl>
    <w:lvl w:ilvl="4">
      <w:start w:val="1"/>
      <w:numFmt w:val="decimal"/>
      <w:isLgl/>
      <w:lvlText w:val="%1.%2.%3.%4.%5."/>
      <w:lvlJc w:val="left"/>
      <w:pPr>
        <w:ind w:left="1080" w:hanging="1080"/>
      </w:pPr>
      <w:rPr>
        <w:rFonts w:eastAsia="Times New Roman" w:cs="Times New Roman" w:hint="default"/>
        <w:color w:val="auto"/>
        <w:sz w:val="22"/>
      </w:rPr>
    </w:lvl>
    <w:lvl w:ilvl="5">
      <w:start w:val="1"/>
      <w:numFmt w:val="decimal"/>
      <w:isLgl/>
      <w:lvlText w:val="%1.%2.%3.%4.%5.%6."/>
      <w:lvlJc w:val="left"/>
      <w:pPr>
        <w:ind w:left="1080" w:hanging="1080"/>
      </w:pPr>
      <w:rPr>
        <w:rFonts w:eastAsia="Times New Roman" w:cs="Times New Roman" w:hint="default"/>
        <w:color w:val="auto"/>
        <w:sz w:val="22"/>
      </w:rPr>
    </w:lvl>
    <w:lvl w:ilvl="6">
      <w:start w:val="1"/>
      <w:numFmt w:val="decimal"/>
      <w:isLgl/>
      <w:lvlText w:val="%1.%2.%3.%4.%5.%6.%7."/>
      <w:lvlJc w:val="left"/>
      <w:pPr>
        <w:ind w:left="1080" w:hanging="1080"/>
      </w:pPr>
      <w:rPr>
        <w:rFonts w:eastAsia="Times New Roman" w:cs="Times New Roman" w:hint="default"/>
        <w:color w:val="auto"/>
        <w:sz w:val="22"/>
      </w:rPr>
    </w:lvl>
    <w:lvl w:ilvl="7">
      <w:start w:val="1"/>
      <w:numFmt w:val="decimal"/>
      <w:isLgl/>
      <w:lvlText w:val="%1.%2.%3.%4.%5.%6.%7.%8."/>
      <w:lvlJc w:val="left"/>
      <w:pPr>
        <w:ind w:left="1440" w:hanging="1440"/>
      </w:pPr>
      <w:rPr>
        <w:rFonts w:eastAsia="Times New Roman" w:cs="Times New Roman" w:hint="default"/>
        <w:color w:val="auto"/>
        <w:sz w:val="22"/>
      </w:rPr>
    </w:lvl>
    <w:lvl w:ilvl="8">
      <w:start w:val="1"/>
      <w:numFmt w:val="decimal"/>
      <w:isLgl/>
      <w:lvlText w:val="%1.%2.%3.%4.%5.%6.%7.%8.%9."/>
      <w:lvlJc w:val="left"/>
      <w:pPr>
        <w:ind w:left="1440" w:hanging="1440"/>
      </w:pPr>
      <w:rPr>
        <w:rFonts w:eastAsia="Times New Roman" w:cs="Times New Roman" w:hint="default"/>
        <w:color w:val="auto"/>
        <w:sz w:val="22"/>
      </w:rPr>
    </w:lvl>
  </w:abstractNum>
  <w:abstractNum w:abstractNumId="52" w15:restartNumberingAfterBreak="0">
    <w:nsid w:val="4DA57676"/>
    <w:multiLevelType w:val="hybridMultilevel"/>
    <w:tmpl w:val="0B74E402"/>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E374701"/>
    <w:multiLevelType w:val="hybridMultilevel"/>
    <w:tmpl w:val="7DA83868"/>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34260FF"/>
    <w:multiLevelType w:val="hybridMultilevel"/>
    <w:tmpl w:val="C3CACAD0"/>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34A74BE"/>
    <w:multiLevelType w:val="hybridMultilevel"/>
    <w:tmpl w:val="15BE5774"/>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3EB1781"/>
    <w:multiLevelType w:val="multilevel"/>
    <w:tmpl w:val="04EC4C66"/>
    <w:lvl w:ilvl="0">
      <w:start w:val="2"/>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ascii="Times New Roman" w:eastAsia="Times New Roman" w:hAnsi="Times New Roman" w:cs="Times New Roman" w:hint="default"/>
        <w:color w:val="auto"/>
        <w:sz w:val="22"/>
      </w:rPr>
    </w:lvl>
    <w:lvl w:ilvl="2">
      <w:start w:val="1"/>
      <w:numFmt w:val="decimal"/>
      <w:isLgl/>
      <w:lvlText w:val="%1.%2.%3."/>
      <w:lvlJc w:val="left"/>
      <w:pPr>
        <w:ind w:left="1080" w:hanging="720"/>
      </w:pPr>
      <w:rPr>
        <w:rFonts w:eastAsia="Times New Roman" w:cs="Times New Roman" w:hint="default"/>
        <w:color w:val="auto"/>
        <w:sz w:val="22"/>
      </w:rPr>
    </w:lvl>
    <w:lvl w:ilvl="3">
      <w:start w:val="1"/>
      <w:numFmt w:val="decimal"/>
      <w:isLgl/>
      <w:lvlText w:val="%1.%2.%3.%4."/>
      <w:lvlJc w:val="left"/>
      <w:pPr>
        <w:ind w:left="1080" w:hanging="720"/>
      </w:pPr>
      <w:rPr>
        <w:rFonts w:eastAsia="Times New Roman" w:cs="Times New Roman" w:hint="default"/>
        <w:color w:val="auto"/>
        <w:sz w:val="22"/>
      </w:rPr>
    </w:lvl>
    <w:lvl w:ilvl="4">
      <w:start w:val="1"/>
      <w:numFmt w:val="decimal"/>
      <w:isLgl/>
      <w:lvlText w:val="%1.%2.%3.%4.%5."/>
      <w:lvlJc w:val="left"/>
      <w:pPr>
        <w:ind w:left="1440" w:hanging="1080"/>
      </w:pPr>
      <w:rPr>
        <w:rFonts w:eastAsia="Times New Roman" w:cs="Times New Roman" w:hint="default"/>
        <w:color w:val="auto"/>
        <w:sz w:val="22"/>
      </w:rPr>
    </w:lvl>
    <w:lvl w:ilvl="5">
      <w:start w:val="1"/>
      <w:numFmt w:val="decimal"/>
      <w:isLgl/>
      <w:lvlText w:val="%1.%2.%3.%4.%5.%6."/>
      <w:lvlJc w:val="left"/>
      <w:pPr>
        <w:ind w:left="1440" w:hanging="1080"/>
      </w:pPr>
      <w:rPr>
        <w:rFonts w:eastAsia="Times New Roman" w:cs="Times New Roman" w:hint="default"/>
        <w:color w:val="auto"/>
        <w:sz w:val="22"/>
      </w:rPr>
    </w:lvl>
    <w:lvl w:ilvl="6">
      <w:start w:val="1"/>
      <w:numFmt w:val="decimal"/>
      <w:isLgl/>
      <w:lvlText w:val="%1.%2.%3.%4.%5.%6.%7."/>
      <w:lvlJc w:val="left"/>
      <w:pPr>
        <w:ind w:left="1440" w:hanging="1080"/>
      </w:pPr>
      <w:rPr>
        <w:rFonts w:eastAsia="Times New Roman" w:cs="Times New Roman" w:hint="default"/>
        <w:color w:val="auto"/>
        <w:sz w:val="22"/>
      </w:rPr>
    </w:lvl>
    <w:lvl w:ilvl="7">
      <w:start w:val="1"/>
      <w:numFmt w:val="decimal"/>
      <w:isLgl/>
      <w:lvlText w:val="%1.%2.%3.%4.%5.%6.%7.%8."/>
      <w:lvlJc w:val="left"/>
      <w:pPr>
        <w:ind w:left="1800" w:hanging="1440"/>
      </w:pPr>
      <w:rPr>
        <w:rFonts w:eastAsia="Times New Roman" w:cs="Times New Roman" w:hint="default"/>
        <w:color w:val="auto"/>
        <w:sz w:val="22"/>
      </w:rPr>
    </w:lvl>
    <w:lvl w:ilvl="8">
      <w:start w:val="1"/>
      <w:numFmt w:val="decimal"/>
      <w:isLgl/>
      <w:lvlText w:val="%1.%2.%3.%4.%5.%6.%7.%8.%9."/>
      <w:lvlJc w:val="left"/>
      <w:pPr>
        <w:ind w:left="1800" w:hanging="1440"/>
      </w:pPr>
      <w:rPr>
        <w:rFonts w:eastAsia="Times New Roman" w:cs="Times New Roman" w:hint="default"/>
        <w:color w:val="auto"/>
        <w:sz w:val="22"/>
      </w:rPr>
    </w:lvl>
  </w:abstractNum>
  <w:abstractNum w:abstractNumId="57" w15:restartNumberingAfterBreak="0">
    <w:nsid w:val="542A04D0"/>
    <w:multiLevelType w:val="hybridMultilevel"/>
    <w:tmpl w:val="D0EA2F9C"/>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51673C9"/>
    <w:multiLevelType w:val="hybridMultilevel"/>
    <w:tmpl w:val="591632C4"/>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579F3C59"/>
    <w:multiLevelType w:val="hybridMultilevel"/>
    <w:tmpl w:val="A1EC5FE4"/>
    <w:lvl w:ilvl="0" w:tplc="DDD8348E">
      <w:start w:val="1"/>
      <w:numFmt w:val="bullet"/>
      <w:lvlText w:val=""/>
      <w:lvlJc w:val="left"/>
      <w:pPr>
        <w:ind w:left="360" w:hanging="360"/>
      </w:pPr>
      <w:rPr>
        <w:rFonts w:ascii="Symbol" w:hAnsi="Symbol" w:hint="default"/>
      </w:rPr>
    </w:lvl>
    <w:lvl w:ilvl="1" w:tplc="DDD8348E">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0" w15:restartNumberingAfterBreak="0">
    <w:nsid w:val="58ED52DF"/>
    <w:multiLevelType w:val="hybridMultilevel"/>
    <w:tmpl w:val="C0C832E0"/>
    <w:lvl w:ilvl="0" w:tplc="FFDC1DC6">
      <w:start w:val="1"/>
      <w:numFmt w:val="bullet"/>
      <w:pStyle w:val="Tablebullets1"/>
      <w:lvlText w:val=""/>
      <w:lvlJc w:val="left"/>
      <w:pPr>
        <w:tabs>
          <w:tab w:val="num" w:pos="1779"/>
        </w:tabs>
        <w:ind w:left="1779" w:hanging="360"/>
      </w:pPr>
      <w:rPr>
        <w:rFonts w:ascii="Symbol" w:hAnsi="Symbol" w:hint="default"/>
      </w:rPr>
    </w:lvl>
    <w:lvl w:ilvl="1" w:tplc="04260003">
      <w:start w:val="1"/>
      <w:numFmt w:val="bullet"/>
      <w:lvlText w:val="o"/>
      <w:lvlJc w:val="left"/>
      <w:pPr>
        <w:tabs>
          <w:tab w:val="num" w:pos="2505"/>
        </w:tabs>
        <w:ind w:left="2505" w:hanging="360"/>
      </w:pPr>
      <w:rPr>
        <w:rFonts w:ascii="Courier New" w:hAnsi="Courier New" w:cs="Courier New" w:hint="default"/>
      </w:rPr>
    </w:lvl>
    <w:lvl w:ilvl="2" w:tplc="04260005" w:tentative="1">
      <w:start w:val="1"/>
      <w:numFmt w:val="bullet"/>
      <w:lvlText w:val=""/>
      <w:lvlJc w:val="left"/>
      <w:pPr>
        <w:tabs>
          <w:tab w:val="num" w:pos="3225"/>
        </w:tabs>
        <w:ind w:left="3225" w:hanging="360"/>
      </w:pPr>
      <w:rPr>
        <w:rFonts w:ascii="Wingdings" w:hAnsi="Wingdings" w:hint="default"/>
      </w:rPr>
    </w:lvl>
    <w:lvl w:ilvl="3" w:tplc="04260001" w:tentative="1">
      <w:start w:val="1"/>
      <w:numFmt w:val="bullet"/>
      <w:lvlText w:val=""/>
      <w:lvlJc w:val="left"/>
      <w:pPr>
        <w:tabs>
          <w:tab w:val="num" w:pos="3945"/>
        </w:tabs>
        <w:ind w:left="3945" w:hanging="360"/>
      </w:pPr>
      <w:rPr>
        <w:rFonts w:ascii="Symbol" w:hAnsi="Symbol" w:hint="default"/>
      </w:rPr>
    </w:lvl>
    <w:lvl w:ilvl="4" w:tplc="04260003" w:tentative="1">
      <w:start w:val="1"/>
      <w:numFmt w:val="bullet"/>
      <w:lvlText w:val="o"/>
      <w:lvlJc w:val="left"/>
      <w:pPr>
        <w:tabs>
          <w:tab w:val="num" w:pos="4665"/>
        </w:tabs>
        <w:ind w:left="4665" w:hanging="360"/>
      </w:pPr>
      <w:rPr>
        <w:rFonts w:ascii="Courier New" w:hAnsi="Courier New" w:cs="Courier New" w:hint="default"/>
      </w:rPr>
    </w:lvl>
    <w:lvl w:ilvl="5" w:tplc="04260005" w:tentative="1">
      <w:start w:val="1"/>
      <w:numFmt w:val="bullet"/>
      <w:lvlText w:val=""/>
      <w:lvlJc w:val="left"/>
      <w:pPr>
        <w:tabs>
          <w:tab w:val="num" w:pos="5385"/>
        </w:tabs>
        <w:ind w:left="5385" w:hanging="360"/>
      </w:pPr>
      <w:rPr>
        <w:rFonts w:ascii="Wingdings" w:hAnsi="Wingdings" w:hint="default"/>
      </w:rPr>
    </w:lvl>
    <w:lvl w:ilvl="6" w:tplc="04260001" w:tentative="1">
      <w:start w:val="1"/>
      <w:numFmt w:val="bullet"/>
      <w:lvlText w:val=""/>
      <w:lvlJc w:val="left"/>
      <w:pPr>
        <w:tabs>
          <w:tab w:val="num" w:pos="6105"/>
        </w:tabs>
        <w:ind w:left="6105" w:hanging="360"/>
      </w:pPr>
      <w:rPr>
        <w:rFonts w:ascii="Symbol" w:hAnsi="Symbol" w:hint="default"/>
      </w:rPr>
    </w:lvl>
    <w:lvl w:ilvl="7" w:tplc="04260003" w:tentative="1">
      <w:start w:val="1"/>
      <w:numFmt w:val="bullet"/>
      <w:lvlText w:val="o"/>
      <w:lvlJc w:val="left"/>
      <w:pPr>
        <w:tabs>
          <w:tab w:val="num" w:pos="6825"/>
        </w:tabs>
        <w:ind w:left="6825" w:hanging="360"/>
      </w:pPr>
      <w:rPr>
        <w:rFonts w:ascii="Courier New" w:hAnsi="Courier New" w:cs="Courier New" w:hint="default"/>
      </w:rPr>
    </w:lvl>
    <w:lvl w:ilvl="8" w:tplc="04260005" w:tentative="1">
      <w:start w:val="1"/>
      <w:numFmt w:val="bullet"/>
      <w:lvlText w:val=""/>
      <w:lvlJc w:val="left"/>
      <w:pPr>
        <w:tabs>
          <w:tab w:val="num" w:pos="7545"/>
        </w:tabs>
        <w:ind w:left="7545" w:hanging="360"/>
      </w:pPr>
      <w:rPr>
        <w:rFonts w:ascii="Wingdings" w:hAnsi="Wingdings" w:hint="default"/>
      </w:rPr>
    </w:lvl>
  </w:abstractNum>
  <w:abstractNum w:abstractNumId="61" w15:restartNumberingAfterBreak="0">
    <w:nsid w:val="5C991DC0"/>
    <w:multiLevelType w:val="hybridMultilevel"/>
    <w:tmpl w:val="F09E60DC"/>
    <w:lvl w:ilvl="0" w:tplc="DDD8348E">
      <w:start w:val="1"/>
      <w:numFmt w:val="bullet"/>
      <w:lvlText w:val=""/>
      <w:lvlJc w:val="left"/>
      <w:pPr>
        <w:ind w:left="895" w:hanging="360"/>
      </w:pPr>
      <w:rPr>
        <w:rFonts w:ascii="Symbol" w:hAnsi="Symbol" w:hint="default"/>
      </w:rPr>
    </w:lvl>
    <w:lvl w:ilvl="1" w:tplc="04260003">
      <w:start w:val="1"/>
      <w:numFmt w:val="bullet"/>
      <w:lvlText w:val="o"/>
      <w:lvlJc w:val="left"/>
      <w:pPr>
        <w:ind w:left="1615" w:hanging="360"/>
      </w:pPr>
      <w:rPr>
        <w:rFonts w:ascii="Courier New" w:hAnsi="Courier New" w:cs="Courier New" w:hint="default"/>
      </w:rPr>
    </w:lvl>
    <w:lvl w:ilvl="2" w:tplc="04260005" w:tentative="1">
      <w:start w:val="1"/>
      <w:numFmt w:val="bullet"/>
      <w:lvlText w:val=""/>
      <w:lvlJc w:val="left"/>
      <w:pPr>
        <w:ind w:left="2335" w:hanging="360"/>
      </w:pPr>
      <w:rPr>
        <w:rFonts w:ascii="Wingdings" w:hAnsi="Wingdings" w:hint="default"/>
      </w:rPr>
    </w:lvl>
    <w:lvl w:ilvl="3" w:tplc="04260001" w:tentative="1">
      <w:start w:val="1"/>
      <w:numFmt w:val="bullet"/>
      <w:lvlText w:val=""/>
      <w:lvlJc w:val="left"/>
      <w:pPr>
        <w:ind w:left="3055" w:hanging="360"/>
      </w:pPr>
      <w:rPr>
        <w:rFonts w:ascii="Symbol" w:hAnsi="Symbol" w:hint="default"/>
      </w:rPr>
    </w:lvl>
    <w:lvl w:ilvl="4" w:tplc="04260003" w:tentative="1">
      <w:start w:val="1"/>
      <w:numFmt w:val="bullet"/>
      <w:lvlText w:val="o"/>
      <w:lvlJc w:val="left"/>
      <w:pPr>
        <w:ind w:left="3775" w:hanging="360"/>
      </w:pPr>
      <w:rPr>
        <w:rFonts w:ascii="Courier New" w:hAnsi="Courier New" w:cs="Courier New" w:hint="default"/>
      </w:rPr>
    </w:lvl>
    <w:lvl w:ilvl="5" w:tplc="04260005" w:tentative="1">
      <w:start w:val="1"/>
      <w:numFmt w:val="bullet"/>
      <w:lvlText w:val=""/>
      <w:lvlJc w:val="left"/>
      <w:pPr>
        <w:ind w:left="4495" w:hanging="360"/>
      </w:pPr>
      <w:rPr>
        <w:rFonts w:ascii="Wingdings" w:hAnsi="Wingdings" w:hint="default"/>
      </w:rPr>
    </w:lvl>
    <w:lvl w:ilvl="6" w:tplc="04260001" w:tentative="1">
      <w:start w:val="1"/>
      <w:numFmt w:val="bullet"/>
      <w:lvlText w:val=""/>
      <w:lvlJc w:val="left"/>
      <w:pPr>
        <w:ind w:left="5215" w:hanging="360"/>
      </w:pPr>
      <w:rPr>
        <w:rFonts w:ascii="Symbol" w:hAnsi="Symbol" w:hint="default"/>
      </w:rPr>
    </w:lvl>
    <w:lvl w:ilvl="7" w:tplc="04260003" w:tentative="1">
      <w:start w:val="1"/>
      <w:numFmt w:val="bullet"/>
      <w:lvlText w:val="o"/>
      <w:lvlJc w:val="left"/>
      <w:pPr>
        <w:ind w:left="5935" w:hanging="360"/>
      </w:pPr>
      <w:rPr>
        <w:rFonts w:ascii="Courier New" w:hAnsi="Courier New" w:cs="Courier New" w:hint="default"/>
      </w:rPr>
    </w:lvl>
    <w:lvl w:ilvl="8" w:tplc="04260005" w:tentative="1">
      <w:start w:val="1"/>
      <w:numFmt w:val="bullet"/>
      <w:lvlText w:val=""/>
      <w:lvlJc w:val="left"/>
      <w:pPr>
        <w:ind w:left="6655" w:hanging="360"/>
      </w:pPr>
      <w:rPr>
        <w:rFonts w:ascii="Wingdings" w:hAnsi="Wingdings" w:hint="default"/>
      </w:rPr>
    </w:lvl>
  </w:abstractNum>
  <w:abstractNum w:abstractNumId="62" w15:restartNumberingAfterBreak="0">
    <w:nsid w:val="5CAB53F3"/>
    <w:multiLevelType w:val="hybridMultilevel"/>
    <w:tmpl w:val="D108C65E"/>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5D5D0FCB"/>
    <w:multiLevelType w:val="hybridMultilevel"/>
    <w:tmpl w:val="0F1A93AE"/>
    <w:lvl w:ilvl="0" w:tplc="F2BCB6F6">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5E540021"/>
    <w:multiLevelType w:val="hybridMultilevel"/>
    <w:tmpl w:val="8E606C08"/>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5ED60168"/>
    <w:multiLevelType w:val="hybridMultilevel"/>
    <w:tmpl w:val="3EC80E22"/>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5F267129"/>
    <w:multiLevelType w:val="hybridMultilevel"/>
    <w:tmpl w:val="81DC4154"/>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F3825B3"/>
    <w:multiLevelType w:val="hybridMultilevel"/>
    <w:tmpl w:val="56627BF8"/>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5F754345"/>
    <w:multiLevelType w:val="hybridMultilevel"/>
    <w:tmpl w:val="EDAA2DE4"/>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F2BCB6F6">
      <w:start w:val="2017"/>
      <w:numFmt w:val="bullet"/>
      <w:lvlText w:val="–"/>
      <w:lvlJc w:val="left"/>
      <w:pPr>
        <w:ind w:left="2160" w:hanging="360"/>
      </w:pPr>
      <w:rPr>
        <w:rFonts w:ascii="Times New Roman" w:eastAsia="Times New Roman" w:hAnsi="Times New Roman" w:cs="Times New Roman"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601957B1"/>
    <w:multiLevelType w:val="hybridMultilevel"/>
    <w:tmpl w:val="06903E66"/>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675B4AEA"/>
    <w:multiLevelType w:val="multilevel"/>
    <w:tmpl w:val="4476C680"/>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sz w:val="22"/>
        <w:szCs w:val="22"/>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1" w15:restartNumberingAfterBreak="0">
    <w:nsid w:val="69C44127"/>
    <w:multiLevelType w:val="hybridMultilevel"/>
    <w:tmpl w:val="15CED822"/>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6B601AC0"/>
    <w:multiLevelType w:val="hybridMultilevel"/>
    <w:tmpl w:val="F966692E"/>
    <w:lvl w:ilvl="0" w:tplc="DDD8348E">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6BA01EF6"/>
    <w:multiLevelType w:val="hybridMultilevel"/>
    <w:tmpl w:val="7758EF5A"/>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6EF57765"/>
    <w:multiLevelType w:val="hybridMultilevel"/>
    <w:tmpl w:val="EC7AB19E"/>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70B05967"/>
    <w:multiLevelType w:val="hybridMultilevel"/>
    <w:tmpl w:val="8A4622BC"/>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70D329D8"/>
    <w:multiLevelType w:val="hybridMultilevel"/>
    <w:tmpl w:val="16A4D194"/>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7194047C"/>
    <w:multiLevelType w:val="hybridMultilevel"/>
    <w:tmpl w:val="8E46895A"/>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1A05D25"/>
    <w:multiLevelType w:val="hybridMultilevel"/>
    <w:tmpl w:val="595EC670"/>
    <w:lvl w:ilvl="0" w:tplc="DDD8348E">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728D6B6F"/>
    <w:multiLevelType w:val="hybridMultilevel"/>
    <w:tmpl w:val="46AC8156"/>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73111F52"/>
    <w:multiLevelType w:val="hybridMultilevel"/>
    <w:tmpl w:val="18745A3E"/>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73606A17"/>
    <w:multiLevelType w:val="hybridMultilevel"/>
    <w:tmpl w:val="D882A9B2"/>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15:restartNumberingAfterBreak="0">
    <w:nsid w:val="74454F3D"/>
    <w:multiLevelType w:val="multilevel"/>
    <w:tmpl w:val="55F2B118"/>
    <w:lvl w:ilvl="0">
      <w:start w:val="2"/>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1080" w:hanging="720"/>
      </w:pPr>
      <w:rPr>
        <w:rFonts w:eastAsia="Times New Roman" w:cs="Times New Roman" w:hint="default"/>
        <w:color w:val="auto"/>
        <w:sz w:val="22"/>
      </w:rPr>
    </w:lvl>
    <w:lvl w:ilvl="3">
      <w:start w:val="1"/>
      <w:numFmt w:val="decimal"/>
      <w:isLgl/>
      <w:lvlText w:val="%1.%2.%3.%4."/>
      <w:lvlJc w:val="left"/>
      <w:pPr>
        <w:ind w:left="1080" w:hanging="720"/>
      </w:pPr>
      <w:rPr>
        <w:rFonts w:eastAsia="Times New Roman" w:cs="Times New Roman" w:hint="default"/>
        <w:color w:val="auto"/>
        <w:sz w:val="22"/>
      </w:rPr>
    </w:lvl>
    <w:lvl w:ilvl="4">
      <w:start w:val="1"/>
      <w:numFmt w:val="decimal"/>
      <w:isLgl/>
      <w:lvlText w:val="%1.%2.%3.%4.%5."/>
      <w:lvlJc w:val="left"/>
      <w:pPr>
        <w:ind w:left="1440" w:hanging="1080"/>
      </w:pPr>
      <w:rPr>
        <w:rFonts w:eastAsia="Times New Roman" w:cs="Times New Roman" w:hint="default"/>
        <w:color w:val="auto"/>
        <w:sz w:val="22"/>
      </w:rPr>
    </w:lvl>
    <w:lvl w:ilvl="5">
      <w:start w:val="1"/>
      <w:numFmt w:val="decimal"/>
      <w:isLgl/>
      <w:lvlText w:val="%1.%2.%3.%4.%5.%6."/>
      <w:lvlJc w:val="left"/>
      <w:pPr>
        <w:ind w:left="1440" w:hanging="1080"/>
      </w:pPr>
      <w:rPr>
        <w:rFonts w:eastAsia="Times New Roman" w:cs="Times New Roman" w:hint="default"/>
        <w:color w:val="auto"/>
        <w:sz w:val="22"/>
      </w:rPr>
    </w:lvl>
    <w:lvl w:ilvl="6">
      <w:start w:val="1"/>
      <w:numFmt w:val="decimal"/>
      <w:isLgl/>
      <w:lvlText w:val="%1.%2.%3.%4.%5.%6.%7."/>
      <w:lvlJc w:val="left"/>
      <w:pPr>
        <w:ind w:left="1440" w:hanging="1080"/>
      </w:pPr>
      <w:rPr>
        <w:rFonts w:eastAsia="Times New Roman" w:cs="Times New Roman" w:hint="default"/>
        <w:color w:val="auto"/>
        <w:sz w:val="22"/>
      </w:rPr>
    </w:lvl>
    <w:lvl w:ilvl="7">
      <w:start w:val="1"/>
      <w:numFmt w:val="decimal"/>
      <w:isLgl/>
      <w:lvlText w:val="%1.%2.%3.%4.%5.%6.%7.%8."/>
      <w:lvlJc w:val="left"/>
      <w:pPr>
        <w:ind w:left="1800" w:hanging="1440"/>
      </w:pPr>
      <w:rPr>
        <w:rFonts w:eastAsia="Times New Roman" w:cs="Times New Roman" w:hint="default"/>
        <w:color w:val="auto"/>
        <w:sz w:val="22"/>
      </w:rPr>
    </w:lvl>
    <w:lvl w:ilvl="8">
      <w:start w:val="1"/>
      <w:numFmt w:val="decimal"/>
      <w:isLgl/>
      <w:lvlText w:val="%1.%2.%3.%4.%5.%6.%7.%8.%9."/>
      <w:lvlJc w:val="left"/>
      <w:pPr>
        <w:ind w:left="1800" w:hanging="1440"/>
      </w:pPr>
      <w:rPr>
        <w:rFonts w:eastAsia="Times New Roman" w:cs="Times New Roman" w:hint="default"/>
        <w:color w:val="auto"/>
        <w:sz w:val="22"/>
      </w:rPr>
    </w:lvl>
  </w:abstractNum>
  <w:abstractNum w:abstractNumId="83" w15:restartNumberingAfterBreak="0">
    <w:nsid w:val="760C7CCC"/>
    <w:multiLevelType w:val="hybridMultilevel"/>
    <w:tmpl w:val="83A6F80C"/>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4" w15:restartNumberingAfterBreak="0">
    <w:nsid w:val="7A2B2533"/>
    <w:multiLevelType w:val="hybridMultilevel"/>
    <w:tmpl w:val="9D74FA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7A973957"/>
    <w:multiLevelType w:val="hybridMultilevel"/>
    <w:tmpl w:val="1A8A9EB6"/>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6" w15:restartNumberingAfterBreak="0">
    <w:nsid w:val="7BD442D8"/>
    <w:multiLevelType w:val="hybridMultilevel"/>
    <w:tmpl w:val="3BAA7364"/>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7CAF1C5B"/>
    <w:multiLevelType w:val="hybridMultilevel"/>
    <w:tmpl w:val="2A9AB086"/>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8" w15:restartNumberingAfterBreak="0">
    <w:nsid w:val="7DE5180A"/>
    <w:multiLevelType w:val="hybridMultilevel"/>
    <w:tmpl w:val="D368FD8A"/>
    <w:lvl w:ilvl="0" w:tplc="DDD8348E">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7E9320CC"/>
    <w:multiLevelType w:val="hybridMultilevel"/>
    <w:tmpl w:val="E9B44696"/>
    <w:lvl w:ilvl="0" w:tplc="DDD8348E">
      <w:start w:val="1"/>
      <w:numFmt w:val="bullet"/>
      <w:lvlText w:val=""/>
      <w:lvlJc w:val="left"/>
      <w:pPr>
        <w:ind w:left="720" w:hanging="360"/>
      </w:pPr>
      <w:rPr>
        <w:rFonts w:ascii="Symbol" w:hAnsi="Symbol" w:hint="default"/>
      </w:rPr>
    </w:lvl>
    <w:lvl w:ilvl="1" w:tplc="DDD8348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7EC47235"/>
    <w:multiLevelType w:val="hybridMultilevel"/>
    <w:tmpl w:val="C156AD42"/>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2"/>
  </w:num>
  <w:num w:numId="2">
    <w:abstractNumId w:val="60"/>
  </w:num>
  <w:num w:numId="3">
    <w:abstractNumId w:val="56"/>
  </w:num>
  <w:num w:numId="4">
    <w:abstractNumId w:val="9"/>
  </w:num>
  <w:num w:numId="5">
    <w:abstractNumId w:val="27"/>
  </w:num>
  <w:num w:numId="6">
    <w:abstractNumId w:val="44"/>
  </w:num>
  <w:num w:numId="7">
    <w:abstractNumId w:val="20"/>
  </w:num>
  <w:num w:numId="8">
    <w:abstractNumId w:val="72"/>
  </w:num>
  <w:num w:numId="9">
    <w:abstractNumId w:val="64"/>
  </w:num>
  <w:num w:numId="10">
    <w:abstractNumId w:val="78"/>
  </w:num>
  <w:num w:numId="11">
    <w:abstractNumId w:val="12"/>
  </w:num>
  <w:num w:numId="12">
    <w:abstractNumId w:val="26"/>
  </w:num>
  <w:num w:numId="13">
    <w:abstractNumId w:val="50"/>
  </w:num>
  <w:num w:numId="14">
    <w:abstractNumId w:val="31"/>
  </w:num>
  <w:num w:numId="15">
    <w:abstractNumId w:val="90"/>
  </w:num>
  <w:num w:numId="16">
    <w:abstractNumId w:val="7"/>
  </w:num>
  <w:num w:numId="17">
    <w:abstractNumId w:val="5"/>
  </w:num>
  <w:num w:numId="18">
    <w:abstractNumId w:val="42"/>
  </w:num>
  <w:num w:numId="19">
    <w:abstractNumId w:val="59"/>
  </w:num>
  <w:num w:numId="20">
    <w:abstractNumId w:val="54"/>
  </w:num>
  <w:num w:numId="21">
    <w:abstractNumId w:val="88"/>
  </w:num>
  <w:num w:numId="22">
    <w:abstractNumId w:val="87"/>
  </w:num>
  <w:num w:numId="23">
    <w:abstractNumId w:val="16"/>
  </w:num>
  <w:num w:numId="24">
    <w:abstractNumId w:val="61"/>
  </w:num>
  <w:num w:numId="25">
    <w:abstractNumId w:val="18"/>
  </w:num>
  <w:num w:numId="26">
    <w:abstractNumId w:val="24"/>
  </w:num>
  <w:num w:numId="27">
    <w:abstractNumId w:val="15"/>
  </w:num>
  <w:num w:numId="28">
    <w:abstractNumId w:val="89"/>
  </w:num>
  <w:num w:numId="29">
    <w:abstractNumId w:val="25"/>
  </w:num>
  <w:num w:numId="30">
    <w:abstractNumId w:val="1"/>
  </w:num>
  <w:num w:numId="31">
    <w:abstractNumId w:val="38"/>
  </w:num>
  <w:num w:numId="32">
    <w:abstractNumId w:val="58"/>
  </w:num>
  <w:num w:numId="33">
    <w:abstractNumId w:val="2"/>
  </w:num>
  <w:num w:numId="34">
    <w:abstractNumId w:val="49"/>
  </w:num>
  <w:num w:numId="35">
    <w:abstractNumId w:val="74"/>
  </w:num>
  <w:num w:numId="36">
    <w:abstractNumId w:val="33"/>
  </w:num>
  <w:num w:numId="37">
    <w:abstractNumId w:val="14"/>
  </w:num>
  <w:num w:numId="38">
    <w:abstractNumId w:val="53"/>
  </w:num>
  <w:num w:numId="39">
    <w:abstractNumId w:val="67"/>
  </w:num>
  <w:num w:numId="40">
    <w:abstractNumId w:val="8"/>
  </w:num>
  <w:num w:numId="41">
    <w:abstractNumId w:val="3"/>
  </w:num>
  <w:num w:numId="42">
    <w:abstractNumId w:val="40"/>
  </w:num>
  <w:num w:numId="43">
    <w:abstractNumId w:val="6"/>
  </w:num>
  <w:num w:numId="44">
    <w:abstractNumId w:val="66"/>
  </w:num>
  <w:num w:numId="45">
    <w:abstractNumId w:val="48"/>
  </w:num>
  <w:num w:numId="46">
    <w:abstractNumId w:val="4"/>
  </w:num>
  <w:num w:numId="47">
    <w:abstractNumId w:val="29"/>
  </w:num>
  <w:num w:numId="48">
    <w:abstractNumId w:val="68"/>
  </w:num>
  <w:num w:numId="49">
    <w:abstractNumId w:val="41"/>
  </w:num>
  <w:num w:numId="50">
    <w:abstractNumId w:val="22"/>
  </w:num>
  <w:num w:numId="51">
    <w:abstractNumId w:val="85"/>
  </w:num>
  <w:num w:numId="52">
    <w:abstractNumId w:val="30"/>
  </w:num>
  <w:num w:numId="53">
    <w:abstractNumId w:val="51"/>
  </w:num>
  <w:num w:numId="54">
    <w:abstractNumId w:val="73"/>
  </w:num>
  <w:num w:numId="55">
    <w:abstractNumId w:val="81"/>
  </w:num>
  <w:num w:numId="56">
    <w:abstractNumId w:val="35"/>
  </w:num>
  <w:num w:numId="57">
    <w:abstractNumId w:val="65"/>
  </w:num>
  <w:num w:numId="58">
    <w:abstractNumId w:val="57"/>
  </w:num>
  <w:num w:numId="59">
    <w:abstractNumId w:val="62"/>
  </w:num>
  <w:num w:numId="60">
    <w:abstractNumId w:val="83"/>
  </w:num>
  <w:num w:numId="61">
    <w:abstractNumId w:val="32"/>
  </w:num>
  <w:num w:numId="62">
    <w:abstractNumId w:val="69"/>
  </w:num>
  <w:num w:numId="63">
    <w:abstractNumId w:val="10"/>
  </w:num>
  <w:num w:numId="64">
    <w:abstractNumId w:val="11"/>
  </w:num>
  <w:num w:numId="65">
    <w:abstractNumId w:val="0"/>
  </w:num>
  <w:num w:numId="66">
    <w:abstractNumId w:val="52"/>
  </w:num>
  <w:num w:numId="67">
    <w:abstractNumId w:val="80"/>
  </w:num>
  <w:num w:numId="68">
    <w:abstractNumId w:val="36"/>
  </w:num>
  <w:num w:numId="69">
    <w:abstractNumId w:val="76"/>
  </w:num>
  <w:num w:numId="70">
    <w:abstractNumId w:val="23"/>
  </w:num>
  <w:num w:numId="71">
    <w:abstractNumId w:val="17"/>
  </w:num>
  <w:num w:numId="72">
    <w:abstractNumId w:val="46"/>
  </w:num>
  <w:num w:numId="73">
    <w:abstractNumId w:val="75"/>
  </w:num>
  <w:num w:numId="74">
    <w:abstractNumId w:val="77"/>
  </w:num>
  <w:num w:numId="75">
    <w:abstractNumId w:val="28"/>
  </w:num>
  <w:num w:numId="76">
    <w:abstractNumId w:val="43"/>
  </w:num>
  <w:num w:numId="77">
    <w:abstractNumId w:val="34"/>
  </w:num>
  <w:num w:numId="78">
    <w:abstractNumId w:val="86"/>
  </w:num>
  <w:num w:numId="79">
    <w:abstractNumId w:val="45"/>
  </w:num>
  <w:num w:numId="80">
    <w:abstractNumId w:val="55"/>
  </w:num>
  <w:num w:numId="81">
    <w:abstractNumId w:val="47"/>
  </w:num>
  <w:num w:numId="82">
    <w:abstractNumId w:val="79"/>
  </w:num>
  <w:num w:numId="83">
    <w:abstractNumId w:val="71"/>
  </w:num>
  <w:num w:numId="84">
    <w:abstractNumId w:val="19"/>
  </w:num>
  <w:num w:numId="85">
    <w:abstractNumId w:val="84"/>
  </w:num>
  <w:num w:numId="86">
    <w:abstractNumId w:val="70"/>
  </w:num>
  <w:num w:numId="87">
    <w:abstractNumId w:val="21"/>
  </w:num>
  <w:num w:numId="88">
    <w:abstractNumId w:val="63"/>
  </w:num>
  <w:num w:numId="89">
    <w:abstractNumId w:val="39"/>
  </w:num>
  <w:num w:numId="90">
    <w:abstractNumId w:val="37"/>
  </w:num>
  <w:num w:numId="91">
    <w:abstractNumId w:val="1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1CAA"/>
    <w:rsid w:val="00000A9A"/>
    <w:rsid w:val="000022C7"/>
    <w:rsid w:val="00002542"/>
    <w:rsid w:val="0000274C"/>
    <w:rsid w:val="00002C18"/>
    <w:rsid w:val="00003BEC"/>
    <w:rsid w:val="00003EE7"/>
    <w:rsid w:val="0000496E"/>
    <w:rsid w:val="0000680B"/>
    <w:rsid w:val="00006EDD"/>
    <w:rsid w:val="000108D4"/>
    <w:rsid w:val="000108FB"/>
    <w:rsid w:val="00010A0B"/>
    <w:rsid w:val="00010E67"/>
    <w:rsid w:val="00011031"/>
    <w:rsid w:val="00012E66"/>
    <w:rsid w:val="000139A6"/>
    <w:rsid w:val="00014188"/>
    <w:rsid w:val="00014298"/>
    <w:rsid w:val="00014650"/>
    <w:rsid w:val="0001484F"/>
    <w:rsid w:val="00015202"/>
    <w:rsid w:val="00015669"/>
    <w:rsid w:val="00015806"/>
    <w:rsid w:val="00015823"/>
    <w:rsid w:val="00016411"/>
    <w:rsid w:val="000166CB"/>
    <w:rsid w:val="00016CCF"/>
    <w:rsid w:val="00017327"/>
    <w:rsid w:val="00017FBF"/>
    <w:rsid w:val="00020F4A"/>
    <w:rsid w:val="00021782"/>
    <w:rsid w:val="00021B86"/>
    <w:rsid w:val="0002295E"/>
    <w:rsid w:val="00022A65"/>
    <w:rsid w:val="00022C0D"/>
    <w:rsid w:val="00023B36"/>
    <w:rsid w:val="00024178"/>
    <w:rsid w:val="000244BD"/>
    <w:rsid w:val="00024CD7"/>
    <w:rsid w:val="00025706"/>
    <w:rsid w:val="00025CE3"/>
    <w:rsid w:val="00025D59"/>
    <w:rsid w:val="00025E0E"/>
    <w:rsid w:val="000272E7"/>
    <w:rsid w:val="0002768B"/>
    <w:rsid w:val="00027B7F"/>
    <w:rsid w:val="00027D32"/>
    <w:rsid w:val="000300AC"/>
    <w:rsid w:val="00030BEF"/>
    <w:rsid w:val="000317BB"/>
    <w:rsid w:val="00032056"/>
    <w:rsid w:val="00032332"/>
    <w:rsid w:val="000324AA"/>
    <w:rsid w:val="00032A75"/>
    <w:rsid w:val="00032AA0"/>
    <w:rsid w:val="00032B0A"/>
    <w:rsid w:val="00032DFC"/>
    <w:rsid w:val="00033A44"/>
    <w:rsid w:val="00033CD4"/>
    <w:rsid w:val="00034703"/>
    <w:rsid w:val="000348F0"/>
    <w:rsid w:val="00034E13"/>
    <w:rsid w:val="00035183"/>
    <w:rsid w:val="0003572B"/>
    <w:rsid w:val="00035C9E"/>
    <w:rsid w:val="00035E88"/>
    <w:rsid w:val="00036D22"/>
    <w:rsid w:val="00036F47"/>
    <w:rsid w:val="000370A0"/>
    <w:rsid w:val="00040311"/>
    <w:rsid w:val="0004055D"/>
    <w:rsid w:val="00041AD9"/>
    <w:rsid w:val="000428B6"/>
    <w:rsid w:val="00042F07"/>
    <w:rsid w:val="0004337C"/>
    <w:rsid w:val="00043AB4"/>
    <w:rsid w:val="000446F4"/>
    <w:rsid w:val="000453B8"/>
    <w:rsid w:val="00045807"/>
    <w:rsid w:val="00045B0A"/>
    <w:rsid w:val="0004622A"/>
    <w:rsid w:val="00046B0A"/>
    <w:rsid w:val="00046D71"/>
    <w:rsid w:val="00046E69"/>
    <w:rsid w:val="00047A1C"/>
    <w:rsid w:val="00050572"/>
    <w:rsid w:val="000507F4"/>
    <w:rsid w:val="000508E8"/>
    <w:rsid w:val="00050BCC"/>
    <w:rsid w:val="00051737"/>
    <w:rsid w:val="00053506"/>
    <w:rsid w:val="000541CE"/>
    <w:rsid w:val="00055A48"/>
    <w:rsid w:val="0005679D"/>
    <w:rsid w:val="00056FC5"/>
    <w:rsid w:val="00057245"/>
    <w:rsid w:val="0005761A"/>
    <w:rsid w:val="00057C3A"/>
    <w:rsid w:val="00061A57"/>
    <w:rsid w:val="00061C1F"/>
    <w:rsid w:val="00062950"/>
    <w:rsid w:val="000629DD"/>
    <w:rsid w:val="00062EF0"/>
    <w:rsid w:val="000637F8"/>
    <w:rsid w:val="000638D5"/>
    <w:rsid w:val="000639D3"/>
    <w:rsid w:val="00064064"/>
    <w:rsid w:val="000651CB"/>
    <w:rsid w:val="00065B10"/>
    <w:rsid w:val="00066538"/>
    <w:rsid w:val="00066A0A"/>
    <w:rsid w:val="00070366"/>
    <w:rsid w:val="00070896"/>
    <w:rsid w:val="00070964"/>
    <w:rsid w:val="00070AF7"/>
    <w:rsid w:val="00070BE4"/>
    <w:rsid w:val="00070E5E"/>
    <w:rsid w:val="00070F9A"/>
    <w:rsid w:val="0007119A"/>
    <w:rsid w:val="000712C4"/>
    <w:rsid w:val="000730CA"/>
    <w:rsid w:val="000732A5"/>
    <w:rsid w:val="00073767"/>
    <w:rsid w:val="00073DED"/>
    <w:rsid w:val="0007514C"/>
    <w:rsid w:val="00075229"/>
    <w:rsid w:val="000754AD"/>
    <w:rsid w:val="00075C00"/>
    <w:rsid w:val="00077E46"/>
    <w:rsid w:val="00080ABD"/>
    <w:rsid w:val="00080BC8"/>
    <w:rsid w:val="00080BE7"/>
    <w:rsid w:val="0008159F"/>
    <w:rsid w:val="00081DCF"/>
    <w:rsid w:val="000821B6"/>
    <w:rsid w:val="00082FD8"/>
    <w:rsid w:val="00083E05"/>
    <w:rsid w:val="000846FC"/>
    <w:rsid w:val="000847E0"/>
    <w:rsid w:val="00085F23"/>
    <w:rsid w:val="000867DC"/>
    <w:rsid w:val="000869FE"/>
    <w:rsid w:val="000870AE"/>
    <w:rsid w:val="000870CD"/>
    <w:rsid w:val="0008713A"/>
    <w:rsid w:val="000872C4"/>
    <w:rsid w:val="00087A3D"/>
    <w:rsid w:val="00087ABD"/>
    <w:rsid w:val="00087E2C"/>
    <w:rsid w:val="00090DF3"/>
    <w:rsid w:val="00091920"/>
    <w:rsid w:val="00091CA3"/>
    <w:rsid w:val="00091F92"/>
    <w:rsid w:val="000920BA"/>
    <w:rsid w:val="000924EC"/>
    <w:rsid w:val="000936D0"/>
    <w:rsid w:val="00094D48"/>
    <w:rsid w:val="00094D6D"/>
    <w:rsid w:val="00095256"/>
    <w:rsid w:val="000952DF"/>
    <w:rsid w:val="000952FB"/>
    <w:rsid w:val="00096528"/>
    <w:rsid w:val="00096903"/>
    <w:rsid w:val="00096DC0"/>
    <w:rsid w:val="00097255"/>
    <w:rsid w:val="000977E3"/>
    <w:rsid w:val="000A0A49"/>
    <w:rsid w:val="000A0BA8"/>
    <w:rsid w:val="000A10D4"/>
    <w:rsid w:val="000A14FC"/>
    <w:rsid w:val="000A20BB"/>
    <w:rsid w:val="000A2589"/>
    <w:rsid w:val="000A28D5"/>
    <w:rsid w:val="000A2EF6"/>
    <w:rsid w:val="000A3F9E"/>
    <w:rsid w:val="000A545F"/>
    <w:rsid w:val="000A5572"/>
    <w:rsid w:val="000A637C"/>
    <w:rsid w:val="000A6488"/>
    <w:rsid w:val="000A7313"/>
    <w:rsid w:val="000A791B"/>
    <w:rsid w:val="000A7DC7"/>
    <w:rsid w:val="000B06B7"/>
    <w:rsid w:val="000B0BCF"/>
    <w:rsid w:val="000B237C"/>
    <w:rsid w:val="000B2CFE"/>
    <w:rsid w:val="000B3431"/>
    <w:rsid w:val="000B44D2"/>
    <w:rsid w:val="000B4FAB"/>
    <w:rsid w:val="000B554E"/>
    <w:rsid w:val="000B5BB6"/>
    <w:rsid w:val="000B7243"/>
    <w:rsid w:val="000B7EA0"/>
    <w:rsid w:val="000B7F3F"/>
    <w:rsid w:val="000C095F"/>
    <w:rsid w:val="000C1A6C"/>
    <w:rsid w:val="000C1AAF"/>
    <w:rsid w:val="000C2288"/>
    <w:rsid w:val="000C31D8"/>
    <w:rsid w:val="000C33F8"/>
    <w:rsid w:val="000C3907"/>
    <w:rsid w:val="000C3B1B"/>
    <w:rsid w:val="000C40EA"/>
    <w:rsid w:val="000C4720"/>
    <w:rsid w:val="000C5845"/>
    <w:rsid w:val="000C66AB"/>
    <w:rsid w:val="000C6C94"/>
    <w:rsid w:val="000C6E67"/>
    <w:rsid w:val="000C6FD8"/>
    <w:rsid w:val="000C7007"/>
    <w:rsid w:val="000C7FB9"/>
    <w:rsid w:val="000D05D1"/>
    <w:rsid w:val="000D061A"/>
    <w:rsid w:val="000D10DF"/>
    <w:rsid w:val="000D22D2"/>
    <w:rsid w:val="000D22D9"/>
    <w:rsid w:val="000D2314"/>
    <w:rsid w:val="000D2458"/>
    <w:rsid w:val="000D373E"/>
    <w:rsid w:val="000D3751"/>
    <w:rsid w:val="000D3B17"/>
    <w:rsid w:val="000D43CC"/>
    <w:rsid w:val="000D46AC"/>
    <w:rsid w:val="000D4A07"/>
    <w:rsid w:val="000D4BEF"/>
    <w:rsid w:val="000D5015"/>
    <w:rsid w:val="000D69C0"/>
    <w:rsid w:val="000D7B9F"/>
    <w:rsid w:val="000E0C87"/>
    <w:rsid w:val="000E0F69"/>
    <w:rsid w:val="000E1768"/>
    <w:rsid w:val="000E1FDF"/>
    <w:rsid w:val="000E2CFC"/>
    <w:rsid w:val="000E36F2"/>
    <w:rsid w:val="000E3EC6"/>
    <w:rsid w:val="000E48D1"/>
    <w:rsid w:val="000E4CD8"/>
    <w:rsid w:val="000E4F59"/>
    <w:rsid w:val="000E5083"/>
    <w:rsid w:val="000E56C6"/>
    <w:rsid w:val="000E5ABA"/>
    <w:rsid w:val="000E606F"/>
    <w:rsid w:val="000E7426"/>
    <w:rsid w:val="000E78E5"/>
    <w:rsid w:val="000F0639"/>
    <w:rsid w:val="000F09DD"/>
    <w:rsid w:val="000F1FDD"/>
    <w:rsid w:val="000F201F"/>
    <w:rsid w:val="000F27CE"/>
    <w:rsid w:val="000F2F47"/>
    <w:rsid w:val="000F3BEA"/>
    <w:rsid w:val="000F3D9E"/>
    <w:rsid w:val="000F5F09"/>
    <w:rsid w:val="000F5FA2"/>
    <w:rsid w:val="000F6638"/>
    <w:rsid w:val="000F735C"/>
    <w:rsid w:val="001025E1"/>
    <w:rsid w:val="0010459C"/>
    <w:rsid w:val="00105052"/>
    <w:rsid w:val="0010569A"/>
    <w:rsid w:val="00106785"/>
    <w:rsid w:val="00107106"/>
    <w:rsid w:val="001103CE"/>
    <w:rsid w:val="00111135"/>
    <w:rsid w:val="001113AC"/>
    <w:rsid w:val="001115C3"/>
    <w:rsid w:val="00111EA4"/>
    <w:rsid w:val="001126E4"/>
    <w:rsid w:val="0011295E"/>
    <w:rsid w:val="0011382C"/>
    <w:rsid w:val="00114CB1"/>
    <w:rsid w:val="00114F0A"/>
    <w:rsid w:val="00115365"/>
    <w:rsid w:val="001155ED"/>
    <w:rsid w:val="00115F1B"/>
    <w:rsid w:val="00116172"/>
    <w:rsid w:val="00116676"/>
    <w:rsid w:val="00117FF7"/>
    <w:rsid w:val="00121741"/>
    <w:rsid w:val="001217CD"/>
    <w:rsid w:val="00122426"/>
    <w:rsid w:val="0012279F"/>
    <w:rsid w:val="00122DA7"/>
    <w:rsid w:val="0012399E"/>
    <w:rsid w:val="001242E3"/>
    <w:rsid w:val="001246E0"/>
    <w:rsid w:val="001247FD"/>
    <w:rsid w:val="00124923"/>
    <w:rsid w:val="00124E7D"/>
    <w:rsid w:val="0012556F"/>
    <w:rsid w:val="00125572"/>
    <w:rsid w:val="00126339"/>
    <w:rsid w:val="00130798"/>
    <w:rsid w:val="00131218"/>
    <w:rsid w:val="001315F3"/>
    <w:rsid w:val="001320A7"/>
    <w:rsid w:val="00132394"/>
    <w:rsid w:val="001327A5"/>
    <w:rsid w:val="001336FF"/>
    <w:rsid w:val="001339EF"/>
    <w:rsid w:val="0013438B"/>
    <w:rsid w:val="00135E4E"/>
    <w:rsid w:val="0013659D"/>
    <w:rsid w:val="00137E03"/>
    <w:rsid w:val="001407E6"/>
    <w:rsid w:val="00140CDD"/>
    <w:rsid w:val="0014189D"/>
    <w:rsid w:val="00141DD4"/>
    <w:rsid w:val="00142EF9"/>
    <w:rsid w:val="00143333"/>
    <w:rsid w:val="00143890"/>
    <w:rsid w:val="00143940"/>
    <w:rsid w:val="0014394F"/>
    <w:rsid w:val="0014397E"/>
    <w:rsid w:val="00143BE8"/>
    <w:rsid w:val="00143C30"/>
    <w:rsid w:val="0014432C"/>
    <w:rsid w:val="0014495A"/>
    <w:rsid w:val="00144AD2"/>
    <w:rsid w:val="0014533E"/>
    <w:rsid w:val="00145468"/>
    <w:rsid w:val="00145610"/>
    <w:rsid w:val="00145803"/>
    <w:rsid w:val="00145DDC"/>
    <w:rsid w:val="00150919"/>
    <w:rsid w:val="001511E4"/>
    <w:rsid w:val="001517D3"/>
    <w:rsid w:val="001520C5"/>
    <w:rsid w:val="0015228F"/>
    <w:rsid w:val="00152793"/>
    <w:rsid w:val="0015326D"/>
    <w:rsid w:val="00153B7D"/>
    <w:rsid w:val="00153E5E"/>
    <w:rsid w:val="0015526E"/>
    <w:rsid w:val="001569EE"/>
    <w:rsid w:val="00157D0E"/>
    <w:rsid w:val="0016078B"/>
    <w:rsid w:val="001608E4"/>
    <w:rsid w:val="001626E4"/>
    <w:rsid w:val="001641DA"/>
    <w:rsid w:val="00166371"/>
    <w:rsid w:val="00170692"/>
    <w:rsid w:val="0017116E"/>
    <w:rsid w:val="00171588"/>
    <w:rsid w:val="00173668"/>
    <w:rsid w:val="00173B0E"/>
    <w:rsid w:val="00174584"/>
    <w:rsid w:val="001747F8"/>
    <w:rsid w:val="00174DAC"/>
    <w:rsid w:val="00175035"/>
    <w:rsid w:val="001751E4"/>
    <w:rsid w:val="00175B94"/>
    <w:rsid w:val="00176E3A"/>
    <w:rsid w:val="00177F60"/>
    <w:rsid w:val="001805C6"/>
    <w:rsid w:val="00180827"/>
    <w:rsid w:val="001811F2"/>
    <w:rsid w:val="001819D2"/>
    <w:rsid w:val="00182192"/>
    <w:rsid w:val="00182D36"/>
    <w:rsid w:val="00183213"/>
    <w:rsid w:val="00184257"/>
    <w:rsid w:val="00185006"/>
    <w:rsid w:val="00185FCC"/>
    <w:rsid w:val="00186497"/>
    <w:rsid w:val="001866A9"/>
    <w:rsid w:val="00186867"/>
    <w:rsid w:val="00186937"/>
    <w:rsid w:val="00186B92"/>
    <w:rsid w:val="001872FE"/>
    <w:rsid w:val="00187436"/>
    <w:rsid w:val="001877F8"/>
    <w:rsid w:val="00190920"/>
    <w:rsid w:val="00190F3D"/>
    <w:rsid w:val="00193055"/>
    <w:rsid w:val="00193FD0"/>
    <w:rsid w:val="00194C80"/>
    <w:rsid w:val="00195216"/>
    <w:rsid w:val="001956A1"/>
    <w:rsid w:val="001961DB"/>
    <w:rsid w:val="001968D8"/>
    <w:rsid w:val="00197A7C"/>
    <w:rsid w:val="001A02BD"/>
    <w:rsid w:val="001A07D4"/>
    <w:rsid w:val="001A0E6E"/>
    <w:rsid w:val="001A1924"/>
    <w:rsid w:val="001A19E6"/>
    <w:rsid w:val="001A24C1"/>
    <w:rsid w:val="001A2E32"/>
    <w:rsid w:val="001A3F64"/>
    <w:rsid w:val="001A3F76"/>
    <w:rsid w:val="001A4090"/>
    <w:rsid w:val="001A45B9"/>
    <w:rsid w:val="001A5B4F"/>
    <w:rsid w:val="001A633B"/>
    <w:rsid w:val="001A6E22"/>
    <w:rsid w:val="001B0EBB"/>
    <w:rsid w:val="001B1A26"/>
    <w:rsid w:val="001B221E"/>
    <w:rsid w:val="001B2DEF"/>
    <w:rsid w:val="001B3088"/>
    <w:rsid w:val="001B3CA3"/>
    <w:rsid w:val="001B404D"/>
    <w:rsid w:val="001B4957"/>
    <w:rsid w:val="001B53B3"/>
    <w:rsid w:val="001B5DA9"/>
    <w:rsid w:val="001B614A"/>
    <w:rsid w:val="001B6F9F"/>
    <w:rsid w:val="001B7661"/>
    <w:rsid w:val="001C01BC"/>
    <w:rsid w:val="001C067C"/>
    <w:rsid w:val="001C111D"/>
    <w:rsid w:val="001C11EC"/>
    <w:rsid w:val="001C1E5D"/>
    <w:rsid w:val="001C2BDD"/>
    <w:rsid w:val="001C590F"/>
    <w:rsid w:val="001C5DE5"/>
    <w:rsid w:val="001C69F1"/>
    <w:rsid w:val="001C7CEB"/>
    <w:rsid w:val="001D06B4"/>
    <w:rsid w:val="001D07CA"/>
    <w:rsid w:val="001D174B"/>
    <w:rsid w:val="001D19A6"/>
    <w:rsid w:val="001D19C8"/>
    <w:rsid w:val="001D1C4D"/>
    <w:rsid w:val="001D364C"/>
    <w:rsid w:val="001D3D38"/>
    <w:rsid w:val="001D3D5B"/>
    <w:rsid w:val="001D4646"/>
    <w:rsid w:val="001D4A46"/>
    <w:rsid w:val="001D4A4C"/>
    <w:rsid w:val="001D5E06"/>
    <w:rsid w:val="001D7196"/>
    <w:rsid w:val="001D72AC"/>
    <w:rsid w:val="001D7701"/>
    <w:rsid w:val="001D78DC"/>
    <w:rsid w:val="001E000A"/>
    <w:rsid w:val="001E36FA"/>
    <w:rsid w:val="001E3B47"/>
    <w:rsid w:val="001E4C55"/>
    <w:rsid w:val="001E4D9B"/>
    <w:rsid w:val="001E4DF1"/>
    <w:rsid w:val="001E560C"/>
    <w:rsid w:val="001E59FA"/>
    <w:rsid w:val="001E60AD"/>
    <w:rsid w:val="001F015E"/>
    <w:rsid w:val="001F16EB"/>
    <w:rsid w:val="001F1BEA"/>
    <w:rsid w:val="001F2049"/>
    <w:rsid w:val="001F2917"/>
    <w:rsid w:val="001F2A10"/>
    <w:rsid w:val="001F2ECF"/>
    <w:rsid w:val="001F31DD"/>
    <w:rsid w:val="001F3E26"/>
    <w:rsid w:val="001F3E5E"/>
    <w:rsid w:val="001F4071"/>
    <w:rsid w:val="001F43D6"/>
    <w:rsid w:val="001F492A"/>
    <w:rsid w:val="001F4EA0"/>
    <w:rsid w:val="001F55DB"/>
    <w:rsid w:val="001F587F"/>
    <w:rsid w:val="001F61A2"/>
    <w:rsid w:val="002001C5"/>
    <w:rsid w:val="00200FF5"/>
    <w:rsid w:val="0020147C"/>
    <w:rsid w:val="00201958"/>
    <w:rsid w:val="00201A80"/>
    <w:rsid w:val="00201C89"/>
    <w:rsid w:val="00201E09"/>
    <w:rsid w:val="00202136"/>
    <w:rsid w:val="00202449"/>
    <w:rsid w:val="00202FE3"/>
    <w:rsid w:val="00203135"/>
    <w:rsid w:val="00203592"/>
    <w:rsid w:val="00204570"/>
    <w:rsid w:val="002059C6"/>
    <w:rsid w:val="00207011"/>
    <w:rsid w:val="002074DA"/>
    <w:rsid w:val="0020780B"/>
    <w:rsid w:val="00207865"/>
    <w:rsid w:val="00207CD4"/>
    <w:rsid w:val="00210B83"/>
    <w:rsid w:val="002112E0"/>
    <w:rsid w:val="002113B2"/>
    <w:rsid w:val="0021162F"/>
    <w:rsid w:val="00211815"/>
    <w:rsid w:val="002126BB"/>
    <w:rsid w:val="00212BC3"/>
    <w:rsid w:val="00213469"/>
    <w:rsid w:val="00213A1A"/>
    <w:rsid w:val="0021682C"/>
    <w:rsid w:val="00216AE4"/>
    <w:rsid w:val="002174CE"/>
    <w:rsid w:val="00217D3D"/>
    <w:rsid w:val="002201BD"/>
    <w:rsid w:val="0022029D"/>
    <w:rsid w:val="00221567"/>
    <w:rsid w:val="00221D4F"/>
    <w:rsid w:val="0022252F"/>
    <w:rsid w:val="00222B93"/>
    <w:rsid w:val="00222F30"/>
    <w:rsid w:val="002232C6"/>
    <w:rsid w:val="00223A89"/>
    <w:rsid w:val="00224420"/>
    <w:rsid w:val="002255EF"/>
    <w:rsid w:val="00226045"/>
    <w:rsid w:val="00226675"/>
    <w:rsid w:val="00226AB8"/>
    <w:rsid w:val="00227A25"/>
    <w:rsid w:val="00227A8E"/>
    <w:rsid w:val="00227DEC"/>
    <w:rsid w:val="002305B9"/>
    <w:rsid w:val="00230D38"/>
    <w:rsid w:val="0023289B"/>
    <w:rsid w:val="002333AB"/>
    <w:rsid w:val="00233698"/>
    <w:rsid w:val="00234484"/>
    <w:rsid w:val="002346F5"/>
    <w:rsid w:val="0023577C"/>
    <w:rsid w:val="00235854"/>
    <w:rsid w:val="002358BE"/>
    <w:rsid w:val="002359F1"/>
    <w:rsid w:val="00235C4A"/>
    <w:rsid w:val="00236F52"/>
    <w:rsid w:val="0023702B"/>
    <w:rsid w:val="00237A54"/>
    <w:rsid w:val="002400E4"/>
    <w:rsid w:val="002404F4"/>
    <w:rsid w:val="00240F38"/>
    <w:rsid w:val="002428F3"/>
    <w:rsid w:val="00242BC2"/>
    <w:rsid w:val="00242F09"/>
    <w:rsid w:val="002443C9"/>
    <w:rsid w:val="002450E6"/>
    <w:rsid w:val="00245392"/>
    <w:rsid w:val="00245D24"/>
    <w:rsid w:val="00246263"/>
    <w:rsid w:val="002476E9"/>
    <w:rsid w:val="002479DA"/>
    <w:rsid w:val="00247BC1"/>
    <w:rsid w:val="002503A9"/>
    <w:rsid w:val="00250E8B"/>
    <w:rsid w:val="002515D3"/>
    <w:rsid w:val="00252C70"/>
    <w:rsid w:val="00252FB3"/>
    <w:rsid w:val="00252FF3"/>
    <w:rsid w:val="0025691D"/>
    <w:rsid w:val="00261142"/>
    <w:rsid w:val="00262673"/>
    <w:rsid w:val="00263038"/>
    <w:rsid w:val="00264717"/>
    <w:rsid w:val="00264BC0"/>
    <w:rsid w:val="002656DD"/>
    <w:rsid w:val="00265F7D"/>
    <w:rsid w:val="002662F6"/>
    <w:rsid w:val="0026657E"/>
    <w:rsid w:val="00266997"/>
    <w:rsid w:val="00266C06"/>
    <w:rsid w:val="00267F17"/>
    <w:rsid w:val="00270236"/>
    <w:rsid w:val="002710CA"/>
    <w:rsid w:val="002717B9"/>
    <w:rsid w:val="002722A8"/>
    <w:rsid w:val="00272A4E"/>
    <w:rsid w:val="0027313A"/>
    <w:rsid w:val="0027406E"/>
    <w:rsid w:val="0027447A"/>
    <w:rsid w:val="002745B2"/>
    <w:rsid w:val="002756B6"/>
    <w:rsid w:val="00276D0F"/>
    <w:rsid w:val="00276DAE"/>
    <w:rsid w:val="00277056"/>
    <w:rsid w:val="002770CE"/>
    <w:rsid w:val="00277F51"/>
    <w:rsid w:val="00280062"/>
    <w:rsid w:val="0028010D"/>
    <w:rsid w:val="00280433"/>
    <w:rsid w:val="00280702"/>
    <w:rsid w:val="002809D1"/>
    <w:rsid w:val="00280C35"/>
    <w:rsid w:val="00281187"/>
    <w:rsid w:val="00282BAE"/>
    <w:rsid w:val="00282D2B"/>
    <w:rsid w:val="0028367A"/>
    <w:rsid w:val="002840A2"/>
    <w:rsid w:val="0028418C"/>
    <w:rsid w:val="002848B9"/>
    <w:rsid w:val="00284CD9"/>
    <w:rsid w:val="00284DAA"/>
    <w:rsid w:val="0028564D"/>
    <w:rsid w:val="002856F0"/>
    <w:rsid w:val="00286129"/>
    <w:rsid w:val="00286D79"/>
    <w:rsid w:val="00287348"/>
    <w:rsid w:val="00287997"/>
    <w:rsid w:val="0029079B"/>
    <w:rsid w:val="002909CE"/>
    <w:rsid w:val="00290D07"/>
    <w:rsid w:val="00290DAE"/>
    <w:rsid w:val="002922D8"/>
    <w:rsid w:val="0029306D"/>
    <w:rsid w:val="00293BF7"/>
    <w:rsid w:val="002940F1"/>
    <w:rsid w:val="0029427C"/>
    <w:rsid w:val="00294290"/>
    <w:rsid w:val="0029442C"/>
    <w:rsid w:val="00294987"/>
    <w:rsid w:val="00295144"/>
    <w:rsid w:val="002954FC"/>
    <w:rsid w:val="002956FA"/>
    <w:rsid w:val="00295A90"/>
    <w:rsid w:val="00295D93"/>
    <w:rsid w:val="00296425"/>
    <w:rsid w:val="002967FC"/>
    <w:rsid w:val="002970DB"/>
    <w:rsid w:val="0029741B"/>
    <w:rsid w:val="00297D20"/>
    <w:rsid w:val="00297FDF"/>
    <w:rsid w:val="002A079F"/>
    <w:rsid w:val="002A09AA"/>
    <w:rsid w:val="002A1633"/>
    <w:rsid w:val="002A180D"/>
    <w:rsid w:val="002A32FE"/>
    <w:rsid w:val="002A4006"/>
    <w:rsid w:val="002A50D1"/>
    <w:rsid w:val="002A576A"/>
    <w:rsid w:val="002A5D25"/>
    <w:rsid w:val="002A7804"/>
    <w:rsid w:val="002B0453"/>
    <w:rsid w:val="002B15B2"/>
    <w:rsid w:val="002B17B9"/>
    <w:rsid w:val="002B1954"/>
    <w:rsid w:val="002B21FB"/>
    <w:rsid w:val="002B2350"/>
    <w:rsid w:val="002B2479"/>
    <w:rsid w:val="002B27C9"/>
    <w:rsid w:val="002B3BCE"/>
    <w:rsid w:val="002B3DCC"/>
    <w:rsid w:val="002B4105"/>
    <w:rsid w:val="002B49B1"/>
    <w:rsid w:val="002B4AEB"/>
    <w:rsid w:val="002B60A3"/>
    <w:rsid w:val="002B65AC"/>
    <w:rsid w:val="002B6D72"/>
    <w:rsid w:val="002B729B"/>
    <w:rsid w:val="002B7ACB"/>
    <w:rsid w:val="002B7B5E"/>
    <w:rsid w:val="002B7B90"/>
    <w:rsid w:val="002C002E"/>
    <w:rsid w:val="002C040A"/>
    <w:rsid w:val="002C05E0"/>
    <w:rsid w:val="002C1217"/>
    <w:rsid w:val="002C12DE"/>
    <w:rsid w:val="002C12DF"/>
    <w:rsid w:val="002C19EF"/>
    <w:rsid w:val="002C21D1"/>
    <w:rsid w:val="002C28B7"/>
    <w:rsid w:val="002C2C0C"/>
    <w:rsid w:val="002C2E79"/>
    <w:rsid w:val="002C3878"/>
    <w:rsid w:val="002C4500"/>
    <w:rsid w:val="002C558C"/>
    <w:rsid w:val="002C5834"/>
    <w:rsid w:val="002C6178"/>
    <w:rsid w:val="002C673A"/>
    <w:rsid w:val="002C7DE7"/>
    <w:rsid w:val="002D0927"/>
    <w:rsid w:val="002D109F"/>
    <w:rsid w:val="002D1558"/>
    <w:rsid w:val="002D1A4D"/>
    <w:rsid w:val="002D1B10"/>
    <w:rsid w:val="002D1F44"/>
    <w:rsid w:val="002D2426"/>
    <w:rsid w:val="002D3B2A"/>
    <w:rsid w:val="002D3C8B"/>
    <w:rsid w:val="002D3FA0"/>
    <w:rsid w:val="002D51EC"/>
    <w:rsid w:val="002D62E1"/>
    <w:rsid w:val="002D74C6"/>
    <w:rsid w:val="002D74E7"/>
    <w:rsid w:val="002D7B75"/>
    <w:rsid w:val="002D7BF5"/>
    <w:rsid w:val="002D7ED0"/>
    <w:rsid w:val="002E0D7F"/>
    <w:rsid w:val="002E1153"/>
    <w:rsid w:val="002E167C"/>
    <w:rsid w:val="002E275C"/>
    <w:rsid w:val="002E2AC1"/>
    <w:rsid w:val="002E2C24"/>
    <w:rsid w:val="002E34EA"/>
    <w:rsid w:val="002E3643"/>
    <w:rsid w:val="002E38CE"/>
    <w:rsid w:val="002E45AA"/>
    <w:rsid w:val="002E4AA2"/>
    <w:rsid w:val="002E5745"/>
    <w:rsid w:val="002E590B"/>
    <w:rsid w:val="002E5D97"/>
    <w:rsid w:val="002E5F22"/>
    <w:rsid w:val="002E6360"/>
    <w:rsid w:val="002E66A1"/>
    <w:rsid w:val="002E6E78"/>
    <w:rsid w:val="002E73D0"/>
    <w:rsid w:val="002E7C2D"/>
    <w:rsid w:val="002E7F6D"/>
    <w:rsid w:val="002F01EA"/>
    <w:rsid w:val="002F0F87"/>
    <w:rsid w:val="002F0FB6"/>
    <w:rsid w:val="002F19B1"/>
    <w:rsid w:val="002F1F9B"/>
    <w:rsid w:val="002F213F"/>
    <w:rsid w:val="002F2641"/>
    <w:rsid w:val="002F2FEF"/>
    <w:rsid w:val="002F3E18"/>
    <w:rsid w:val="002F425C"/>
    <w:rsid w:val="002F464A"/>
    <w:rsid w:val="002F4894"/>
    <w:rsid w:val="002F49A6"/>
    <w:rsid w:val="002F54EC"/>
    <w:rsid w:val="002F5EDE"/>
    <w:rsid w:val="002F6100"/>
    <w:rsid w:val="002F6424"/>
    <w:rsid w:val="002F64CD"/>
    <w:rsid w:val="002F6CB8"/>
    <w:rsid w:val="00301213"/>
    <w:rsid w:val="00301C91"/>
    <w:rsid w:val="003028A4"/>
    <w:rsid w:val="00302C24"/>
    <w:rsid w:val="00302F42"/>
    <w:rsid w:val="003034B2"/>
    <w:rsid w:val="00303A4C"/>
    <w:rsid w:val="00304273"/>
    <w:rsid w:val="00304385"/>
    <w:rsid w:val="003047A9"/>
    <w:rsid w:val="00304A41"/>
    <w:rsid w:val="00304E05"/>
    <w:rsid w:val="003058FD"/>
    <w:rsid w:val="00305E20"/>
    <w:rsid w:val="003060E9"/>
    <w:rsid w:val="00306662"/>
    <w:rsid w:val="003076FC"/>
    <w:rsid w:val="00307B02"/>
    <w:rsid w:val="003104EC"/>
    <w:rsid w:val="003105F7"/>
    <w:rsid w:val="00310C86"/>
    <w:rsid w:val="0031135C"/>
    <w:rsid w:val="00311C9A"/>
    <w:rsid w:val="0031310F"/>
    <w:rsid w:val="0031325D"/>
    <w:rsid w:val="003137F7"/>
    <w:rsid w:val="00313A8B"/>
    <w:rsid w:val="00313D58"/>
    <w:rsid w:val="00314B79"/>
    <w:rsid w:val="00314DF9"/>
    <w:rsid w:val="003154FF"/>
    <w:rsid w:val="003155FD"/>
    <w:rsid w:val="0031585A"/>
    <w:rsid w:val="00315F45"/>
    <w:rsid w:val="0031681C"/>
    <w:rsid w:val="00316D89"/>
    <w:rsid w:val="003178C6"/>
    <w:rsid w:val="00320B29"/>
    <w:rsid w:val="003214B5"/>
    <w:rsid w:val="00321B9E"/>
    <w:rsid w:val="00321C82"/>
    <w:rsid w:val="003224C3"/>
    <w:rsid w:val="00322516"/>
    <w:rsid w:val="00322825"/>
    <w:rsid w:val="00323241"/>
    <w:rsid w:val="00323A81"/>
    <w:rsid w:val="0032529B"/>
    <w:rsid w:val="0032530C"/>
    <w:rsid w:val="0032554E"/>
    <w:rsid w:val="0032560A"/>
    <w:rsid w:val="003259C1"/>
    <w:rsid w:val="00325F5B"/>
    <w:rsid w:val="00327DAE"/>
    <w:rsid w:val="0033013C"/>
    <w:rsid w:val="00331A87"/>
    <w:rsid w:val="00332BF4"/>
    <w:rsid w:val="003331BB"/>
    <w:rsid w:val="00333840"/>
    <w:rsid w:val="00333EC4"/>
    <w:rsid w:val="003341A1"/>
    <w:rsid w:val="00334DB7"/>
    <w:rsid w:val="00335036"/>
    <w:rsid w:val="00335CB0"/>
    <w:rsid w:val="00335FA9"/>
    <w:rsid w:val="00336DD7"/>
    <w:rsid w:val="00337208"/>
    <w:rsid w:val="00340313"/>
    <w:rsid w:val="003403CE"/>
    <w:rsid w:val="003417F5"/>
    <w:rsid w:val="003419C1"/>
    <w:rsid w:val="00342298"/>
    <w:rsid w:val="00342F38"/>
    <w:rsid w:val="00344405"/>
    <w:rsid w:val="00344659"/>
    <w:rsid w:val="00344834"/>
    <w:rsid w:val="003448F7"/>
    <w:rsid w:val="003449F9"/>
    <w:rsid w:val="003458A4"/>
    <w:rsid w:val="00346B42"/>
    <w:rsid w:val="00350B6A"/>
    <w:rsid w:val="00351740"/>
    <w:rsid w:val="003518B8"/>
    <w:rsid w:val="00351AE5"/>
    <w:rsid w:val="00351DCE"/>
    <w:rsid w:val="00351F20"/>
    <w:rsid w:val="00351FED"/>
    <w:rsid w:val="00352FE2"/>
    <w:rsid w:val="00353448"/>
    <w:rsid w:val="00353D24"/>
    <w:rsid w:val="00354624"/>
    <w:rsid w:val="003549C5"/>
    <w:rsid w:val="00354D2C"/>
    <w:rsid w:val="003550EF"/>
    <w:rsid w:val="003556DD"/>
    <w:rsid w:val="0035685D"/>
    <w:rsid w:val="00357CCE"/>
    <w:rsid w:val="00357FB6"/>
    <w:rsid w:val="003611C0"/>
    <w:rsid w:val="003613EC"/>
    <w:rsid w:val="0036236C"/>
    <w:rsid w:val="003629A5"/>
    <w:rsid w:val="00362BE2"/>
    <w:rsid w:val="003638C1"/>
    <w:rsid w:val="003645C1"/>
    <w:rsid w:val="00365A68"/>
    <w:rsid w:val="0036614B"/>
    <w:rsid w:val="003667E5"/>
    <w:rsid w:val="00366881"/>
    <w:rsid w:val="00366918"/>
    <w:rsid w:val="00366AFF"/>
    <w:rsid w:val="00366DFF"/>
    <w:rsid w:val="00370020"/>
    <w:rsid w:val="0037046D"/>
    <w:rsid w:val="00370841"/>
    <w:rsid w:val="00370FBF"/>
    <w:rsid w:val="003718BA"/>
    <w:rsid w:val="0037328A"/>
    <w:rsid w:val="00373368"/>
    <w:rsid w:val="003736DC"/>
    <w:rsid w:val="00373E4D"/>
    <w:rsid w:val="00373FB5"/>
    <w:rsid w:val="003741AD"/>
    <w:rsid w:val="00375422"/>
    <w:rsid w:val="00375B3B"/>
    <w:rsid w:val="00376393"/>
    <w:rsid w:val="00377206"/>
    <w:rsid w:val="00377B3B"/>
    <w:rsid w:val="0038041C"/>
    <w:rsid w:val="00380BCA"/>
    <w:rsid w:val="00381332"/>
    <w:rsid w:val="003817F2"/>
    <w:rsid w:val="00381EC4"/>
    <w:rsid w:val="003825B9"/>
    <w:rsid w:val="003825F5"/>
    <w:rsid w:val="00383354"/>
    <w:rsid w:val="00384007"/>
    <w:rsid w:val="003846B8"/>
    <w:rsid w:val="00385346"/>
    <w:rsid w:val="00385AD6"/>
    <w:rsid w:val="0038686F"/>
    <w:rsid w:val="00386E73"/>
    <w:rsid w:val="00386F12"/>
    <w:rsid w:val="0039034D"/>
    <w:rsid w:val="00390B94"/>
    <w:rsid w:val="003919A3"/>
    <w:rsid w:val="00391B1C"/>
    <w:rsid w:val="0039249D"/>
    <w:rsid w:val="00392A26"/>
    <w:rsid w:val="00393BE9"/>
    <w:rsid w:val="00394461"/>
    <w:rsid w:val="00394940"/>
    <w:rsid w:val="00394BA1"/>
    <w:rsid w:val="00396274"/>
    <w:rsid w:val="00396C2D"/>
    <w:rsid w:val="00397FAC"/>
    <w:rsid w:val="003A0069"/>
    <w:rsid w:val="003A06E9"/>
    <w:rsid w:val="003A0AE0"/>
    <w:rsid w:val="003A0DB8"/>
    <w:rsid w:val="003A115B"/>
    <w:rsid w:val="003A11ED"/>
    <w:rsid w:val="003A13CE"/>
    <w:rsid w:val="003A1A94"/>
    <w:rsid w:val="003A4590"/>
    <w:rsid w:val="003A561A"/>
    <w:rsid w:val="003A5DF1"/>
    <w:rsid w:val="003A6B6E"/>
    <w:rsid w:val="003A6D23"/>
    <w:rsid w:val="003A750D"/>
    <w:rsid w:val="003A7BB9"/>
    <w:rsid w:val="003B04A7"/>
    <w:rsid w:val="003B0727"/>
    <w:rsid w:val="003B0C59"/>
    <w:rsid w:val="003B2A71"/>
    <w:rsid w:val="003B2F91"/>
    <w:rsid w:val="003B35B3"/>
    <w:rsid w:val="003B3673"/>
    <w:rsid w:val="003B4289"/>
    <w:rsid w:val="003B4BF5"/>
    <w:rsid w:val="003B5221"/>
    <w:rsid w:val="003B63C0"/>
    <w:rsid w:val="003B6CC8"/>
    <w:rsid w:val="003B6E80"/>
    <w:rsid w:val="003B6ED3"/>
    <w:rsid w:val="003B6F1B"/>
    <w:rsid w:val="003B76CB"/>
    <w:rsid w:val="003C0085"/>
    <w:rsid w:val="003C01DA"/>
    <w:rsid w:val="003C040A"/>
    <w:rsid w:val="003C0884"/>
    <w:rsid w:val="003C0AC7"/>
    <w:rsid w:val="003C1E0C"/>
    <w:rsid w:val="003C3237"/>
    <w:rsid w:val="003C3C64"/>
    <w:rsid w:val="003C4963"/>
    <w:rsid w:val="003C5900"/>
    <w:rsid w:val="003C5A0D"/>
    <w:rsid w:val="003C5B0F"/>
    <w:rsid w:val="003C5B4E"/>
    <w:rsid w:val="003C6655"/>
    <w:rsid w:val="003C6993"/>
    <w:rsid w:val="003D010D"/>
    <w:rsid w:val="003D10F5"/>
    <w:rsid w:val="003D132C"/>
    <w:rsid w:val="003D2022"/>
    <w:rsid w:val="003D212E"/>
    <w:rsid w:val="003D2372"/>
    <w:rsid w:val="003D293F"/>
    <w:rsid w:val="003D2DAB"/>
    <w:rsid w:val="003D2E0F"/>
    <w:rsid w:val="003D2F73"/>
    <w:rsid w:val="003D2FC9"/>
    <w:rsid w:val="003D413E"/>
    <w:rsid w:val="003D42D3"/>
    <w:rsid w:val="003D4595"/>
    <w:rsid w:val="003D46A8"/>
    <w:rsid w:val="003D4E60"/>
    <w:rsid w:val="003D50DB"/>
    <w:rsid w:val="003D5C61"/>
    <w:rsid w:val="003D67E8"/>
    <w:rsid w:val="003D7174"/>
    <w:rsid w:val="003D7212"/>
    <w:rsid w:val="003D732C"/>
    <w:rsid w:val="003D7803"/>
    <w:rsid w:val="003E0559"/>
    <w:rsid w:val="003E09BD"/>
    <w:rsid w:val="003E0AFB"/>
    <w:rsid w:val="003E12B7"/>
    <w:rsid w:val="003E12F3"/>
    <w:rsid w:val="003E153D"/>
    <w:rsid w:val="003E3A78"/>
    <w:rsid w:val="003E3FA7"/>
    <w:rsid w:val="003E4040"/>
    <w:rsid w:val="003E4672"/>
    <w:rsid w:val="003E4951"/>
    <w:rsid w:val="003E4E79"/>
    <w:rsid w:val="003E6423"/>
    <w:rsid w:val="003E68FB"/>
    <w:rsid w:val="003F006B"/>
    <w:rsid w:val="003F0426"/>
    <w:rsid w:val="003F147A"/>
    <w:rsid w:val="003F1546"/>
    <w:rsid w:val="003F1562"/>
    <w:rsid w:val="003F172B"/>
    <w:rsid w:val="003F3415"/>
    <w:rsid w:val="003F3466"/>
    <w:rsid w:val="003F3684"/>
    <w:rsid w:val="003F3E46"/>
    <w:rsid w:val="003F4439"/>
    <w:rsid w:val="003F451A"/>
    <w:rsid w:val="003F5568"/>
    <w:rsid w:val="003F55D5"/>
    <w:rsid w:val="003F59D8"/>
    <w:rsid w:val="003F5D45"/>
    <w:rsid w:val="003F6296"/>
    <w:rsid w:val="003F7C7C"/>
    <w:rsid w:val="003F7E9C"/>
    <w:rsid w:val="00400175"/>
    <w:rsid w:val="00400241"/>
    <w:rsid w:val="0040043D"/>
    <w:rsid w:val="004004EC"/>
    <w:rsid w:val="00400961"/>
    <w:rsid w:val="004012BF"/>
    <w:rsid w:val="0040178B"/>
    <w:rsid w:val="00401A8D"/>
    <w:rsid w:val="0040234A"/>
    <w:rsid w:val="004029F0"/>
    <w:rsid w:val="00404177"/>
    <w:rsid w:val="004043B1"/>
    <w:rsid w:val="0040494C"/>
    <w:rsid w:val="00404F98"/>
    <w:rsid w:val="004059A7"/>
    <w:rsid w:val="00405AA3"/>
    <w:rsid w:val="00405FD7"/>
    <w:rsid w:val="00406186"/>
    <w:rsid w:val="00406E20"/>
    <w:rsid w:val="0040751B"/>
    <w:rsid w:val="00407542"/>
    <w:rsid w:val="0041050B"/>
    <w:rsid w:val="004106A5"/>
    <w:rsid w:val="00410862"/>
    <w:rsid w:val="00410F9B"/>
    <w:rsid w:val="0041298A"/>
    <w:rsid w:val="0041338B"/>
    <w:rsid w:val="00413B15"/>
    <w:rsid w:val="00413BD9"/>
    <w:rsid w:val="00413F53"/>
    <w:rsid w:val="0041439A"/>
    <w:rsid w:val="00414455"/>
    <w:rsid w:val="00414466"/>
    <w:rsid w:val="00414BED"/>
    <w:rsid w:val="00415046"/>
    <w:rsid w:val="00415D5E"/>
    <w:rsid w:val="00416955"/>
    <w:rsid w:val="00417626"/>
    <w:rsid w:val="00420231"/>
    <w:rsid w:val="0042025F"/>
    <w:rsid w:val="00420267"/>
    <w:rsid w:val="00420497"/>
    <w:rsid w:val="00420DFC"/>
    <w:rsid w:val="00421967"/>
    <w:rsid w:val="00423183"/>
    <w:rsid w:val="004242EF"/>
    <w:rsid w:val="004250B3"/>
    <w:rsid w:val="00425E37"/>
    <w:rsid w:val="00426A2F"/>
    <w:rsid w:val="00426F06"/>
    <w:rsid w:val="004305DB"/>
    <w:rsid w:val="00430B01"/>
    <w:rsid w:val="00430E07"/>
    <w:rsid w:val="00430F65"/>
    <w:rsid w:val="0043127B"/>
    <w:rsid w:val="004312C5"/>
    <w:rsid w:val="004316E4"/>
    <w:rsid w:val="00431C38"/>
    <w:rsid w:val="00431F97"/>
    <w:rsid w:val="00432B28"/>
    <w:rsid w:val="00432EF2"/>
    <w:rsid w:val="0043314F"/>
    <w:rsid w:val="00433FC8"/>
    <w:rsid w:val="00434052"/>
    <w:rsid w:val="00434949"/>
    <w:rsid w:val="00435F54"/>
    <w:rsid w:val="0043763D"/>
    <w:rsid w:val="0043773C"/>
    <w:rsid w:val="00437882"/>
    <w:rsid w:val="0044019A"/>
    <w:rsid w:val="0044075D"/>
    <w:rsid w:val="00442389"/>
    <w:rsid w:val="004427C0"/>
    <w:rsid w:val="0044291D"/>
    <w:rsid w:val="00442B4D"/>
    <w:rsid w:val="00442BC0"/>
    <w:rsid w:val="00442EC2"/>
    <w:rsid w:val="00444567"/>
    <w:rsid w:val="00444714"/>
    <w:rsid w:val="004449B5"/>
    <w:rsid w:val="00445396"/>
    <w:rsid w:val="00446042"/>
    <w:rsid w:val="004466E2"/>
    <w:rsid w:val="00446791"/>
    <w:rsid w:val="004468CA"/>
    <w:rsid w:val="0044724D"/>
    <w:rsid w:val="00450593"/>
    <w:rsid w:val="00451BD0"/>
    <w:rsid w:val="0045269C"/>
    <w:rsid w:val="00452CC9"/>
    <w:rsid w:val="00452EB4"/>
    <w:rsid w:val="004536C7"/>
    <w:rsid w:val="004537D3"/>
    <w:rsid w:val="00453A63"/>
    <w:rsid w:val="004544D0"/>
    <w:rsid w:val="00454740"/>
    <w:rsid w:val="00454AAB"/>
    <w:rsid w:val="00454DE2"/>
    <w:rsid w:val="00454F33"/>
    <w:rsid w:val="00455087"/>
    <w:rsid w:val="004555C9"/>
    <w:rsid w:val="00455ABC"/>
    <w:rsid w:val="004568F4"/>
    <w:rsid w:val="00457845"/>
    <w:rsid w:val="004579B1"/>
    <w:rsid w:val="00460B43"/>
    <w:rsid w:val="00460F42"/>
    <w:rsid w:val="00461A57"/>
    <w:rsid w:val="00461C65"/>
    <w:rsid w:val="00462016"/>
    <w:rsid w:val="0046228A"/>
    <w:rsid w:val="00463A46"/>
    <w:rsid w:val="00463CF3"/>
    <w:rsid w:val="00463E4A"/>
    <w:rsid w:val="00463E8F"/>
    <w:rsid w:val="0046439B"/>
    <w:rsid w:val="004653E9"/>
    <w:rsid w:val="004655CC"/>
    <w:rsid w:val="00465DFC"/>
    <w:rsid w:val="00467310"/>
    <w:rsid w:val="00467B75"/>
    <w:rsid w:val="00467E4D"/>
    <w:rsid w:val="004701CD"/>
    <w:rsid w:val="00470531"/>
    <w:rsid w:val="004707B3"/>
    <w:rsid w:val="004709D0"/>
    <w:rsid w:val="00470EB9"/>
    <w:rsid w:val="00471856"/>
    <w:rsid w:val="00472685"/>
    <w:rsid w:val="00472F7E"/>
    <w:rsid w:val="00473052"/>
    <w:rsid w:val="00473E52"/>
    <w:rsid w:val="00474FD2"/>
    <w:rsid w:val="004753A0"/>
    <w:rsid w:val="00477BF0"/>
    <w:rsid w:val="0048066E"/>
    <w:rsid w:val="004812B8"/>
    <w:rsid w:val="00481818"/>
    <w:rsid w:val="00481B8B"/>
    <w:rsid w:val="00482221"/>
    <w:rsid w:val="00482625"/>
    <w:rsid w:val="004830A9"/>
    <w:rsid w:val="00483A61"/>
    <w:rsid w:val="00485A2A"/>
    <w:rsid w:val="00486841"/>
    <w:rsid w:val="004878DA"/>
    <w:rsid w:val="00487B73"/>
    <w:rsid w:val="0049034F"/>
    <w:rsid w:val="00490B49"/>
    <w:rsid w:val="004912B4"/>
    <w:rsid w:val="004915F4"/>
    <w:rsid w:val="00492F80"/>
    <w:rsid w:val="00493591"/>
    <w:rsid w:val="004936E3"/>
    <w:rsid w:val="00493997"/>
    <w:rsid w:val="00494396"/>
    <w:rsid w:val="004948D2"/>
    <w:rsid w:val="004958B0"/>
    <w:rsid w:val="00495DD1"/>
    <w:rsid w:val="004966DE"/>
    <w:rsid w:val="00496758"/>
    <w:rsid w:val="004975AD"/>
    <w:rsid w:val="0049777F"/>
    <w:rsid w:val="004977BC"/>
    <w:rsid w:val="00497E76"/>
    <w:rsid w:val="004A03D8"/>
    <w:rsid w:val="004A16DA"/>
    <w:rsid w:val="004A2DF4"/>
    <w:rsid w:val="004A3114"/>
    <w:rsid w:val="004A3847"/>
    <w:rsid w:val="004A4110"/>
    <w:rsid w:val="004A5759"/>
    <w:rsid w:val="004A577C"/>
    <w:rsid w:val="004A741B"/>
    <w:rsid w:val="004A7CDC"/>
    <w:rsid w:val="004A7E13"/>
    <w:rsid w:val="004A7F23"/>
    <w:rsid w:val="004B0213"/>
    <w:rsid w:val="004B0904"/>
    <w:rsid w:val="004B0A24"/>
    <w:rsid w:val="004B1A2B"/>
    <w:rsid w:val="004B2C24"/>
    <w:rsid w:val="004B3B66"/>
    <w:rsid w:val="004B4A5B"/>
    <w:rsid w:val="004B4CD0"/>
    <w:rsid w:val="004B5413"/>
    <w:rsid w:val="004B55EE"/>
    <w:rsid w:val="004B59A8"/>
    <w:rsid w:val="004B5ACD"/>
    <w:rsid w:val="004B6393"/>
    <w:rsid w:val="004B6627"/>
    <w:rsid w:val="004B6E2B"/>
    <w:rsid w:val="004C0C98"/>
    <w:rsid w:val="004C0D28"/>
    <w:rsid w:val="004C1489"/>
    <w:rsid w:val="004C1EE9"/>
    <w:rsid w:val="004C27E9"/>
    <w:rsid w:val="004C27F0"/>
    <w:rsid w:val="004C2873"/>
    <w:rsid w:val="004C30A6"/>
    <w:rsid w:val="004C34EB"/>
    <w:rsid w:val="004C3B39"/>
    <w:rsid w:val="004C421E"/>
    <w:rsid w:val="004C5886"/>
    <w:rsid w:val="004C5AA2"/>
    <w:rsid w:val="004C682A"/>
    <w:rsid w:val="004C6867"/>
    <w:rsid w:val="004D034D"/>
    <w:rsid w:val="004D0ACA"/>
    <w:rsid w:val="004D1487"/>
    <w:rsid w:val="004D17EF"/>
    <w:rsid w:val="004D250D"/>
    <w:rsid w:val="004D30CC"/>
    <w:rsid w:val="004D336B"/>
    <w:rsid w:val="004D3A33"/>
    <w:rsid w:val="004D41C7"/>
    <w:rsid w:val="004D5818"/>
    <w:rsid w:val="004D5977"/>
    <w:rsid w:val="004D5DF0"/>
    <w:rsid w:val="004D62DE"/>
    <w:rsid w:val="004D6CAA"/>
    <w:rsid w:val="004D77A1"/>
    <w:rsid w:val="004D78C9"/>
    <w:rsid w:val="004D79D6"/>
    <w:rsid w:val="004E0485"/>
    <w:rsid w:val="004E04DA"/>
    <w:rsid w:val="004E0B6C"/>
    <w:rsid w:val="004E0D22"/>
    <w:rsid w:val="004E1A77"/>
    <w:rsid w:val="004E239C"/>
    <w:rsid w:val="004E2618"/>
    <w:rsid w:val="004E2929"/>
    <w:rsid w:val="004E2D70"/>
    <w:rsid w:val="004E3036"/>
    <w:rsid w:val="004E408C"/>
    <w:rsid w:val="004E48F1"/>
    <w:rsid w:val="004E4D00"/>
    <w:rsid w:val="004E4ECB"/>
    <w:rsid w:val="004E5ACC"/>
    <w:rsid w:val="004E5CC7"/>
    <w:rsid w:val="004E5DFF"/>
    <w:rsid w:val="004E6A9A"/>
    <w:rsid w:val="004F083C"/>
    <w:rsid w:val="004F1035"/>
    <w:rsid w:val="004F10FB"/>
    <w:rsid w:val="004F2552"/>
    <w:rsid w:val="004F2E62"/>
    <w:rsid w:val="004F31C9"/>
    <w:rsid w:val="004F380B"/>
    <w:rsid w:val="004F3EF6"/>
    <w:rsid w:val="004F4B97"/>
    <w:rsid w:val="004F4DCC"/>
    <w:rsid w:val="004F6603"/>
    <w:rsid w:val="004F6E9F"/>
    <w:rsid w:val="004F6FD0"/>
    <w:rsid w:val="00500F4E"/>
    <w:rsid w:val="005011F8"/>
    <w:rsid w:val="0050166D"/>
    <w:rsid w:val="00501C5D"/>
    <w:rsid w:val="00501E8A"/>
    <w:rsid w:val="0050205E"/>
    <w:rsid w:val="00502356"/>
    <w:rsid w:val="00502369"/>
    <w:rsid w:val="0050236F"/>
    <w:rsid w:val="00502816"/>
    <w:rsid w:val="00502C43"/>
    <w:rsid w:val="005039C3"/>
    <w:rsid w:val="00503D94"/>
    <w:rsid w:val="0050432E"/>
    <w:rsid w:val="005053AB"/>
    <w:rsid w:val="00505A27"/>
    <w:rsid w:val="005066D7"/>
    <w:rsid w:val="005067EA"/>
    <w:rsid w:val="00506A4F"/>
    <w:rsid w:val="00507AE1"/>
    <w:rsid w:val="00507E2A"/>
    <w:rsid w:val="005107EC"/>
    <w:rsid w:val="00511098"/>
    <w:rsid w:val="005112E3"/>
    <w:rsid w:val="00511401"/>
    <w:rsid w:val="005128BF"/>
    <w:rsid w:val="00512DA5"/>
    <w:rsid w:val="00514430"/>
    <w:rsid w:val="0051542E"/>
    <w:rsid w:val="00517A30"/>
    <w:rsid w:val="00517E5E"/>
    <w:rsid w:val="00520023"/>
    <w:rsid w:val="005208F3"/>
    <w:rsid w:val="00520B3B"/>
    <w:rsid w:val="00520DD7"/>
    <w:rsid w:val="005211C4"/>
    <w:rsid w:val="0052120B"/>
    <w:rsid w:val="00521BA1"/>
    <w:rsid w:val="00521D37"/>
    <w:rsid w:val="00522381"/>
    <w:rsid w:val="005228CA"/>
    <w:rsid w:val="00522A66"/>
    <w:rsid w:val="00522C1E"/>
    <w:rsid w:val="00524A4C"/>
    <w:rsid w:val="00525710"/>
    <w:rsid w:val="005258C2"/>
    <w:rsid w:val="00526358"/>
    <w:rsid w:val="00527A18"/>
    <w:rsid w:val="0053035D"/>
    <w:rsid w:val="00530A02"/>
    <w:rsid w:val="00530A5D"/>
    <w:rsid w:val="00531CAA"/>
    <w:rsid w:val="00532256"/>
    <w:rsid w:val="00532395"/>
    <w:rsid w:val="005324F7"/>
    <w:rsid w:val="005330CB"/>
    <w:rsid w:val="00533163"/>
    <w:rsid w:val="00533544"/>
    <w:rsid w:val="005335B7"/>
    <w:rsid w:val="00533ABA"/>
    <w:rsid w:val="005344F8"/>
    <w:rsid w:val="005353A6"/>
    <w:rsid w:val="005354DB"/>
    <w:rsid w:val="005360C0"/>
    <w:rsid w:val="00536622"/>
    <w:rsid w:val="00536A04"/>
    <w:rsid w:val="0053765A"/>
    <w:rsid w:val="005401A0"/>
    <w:rsid w:val="005416C8"/>
    <w:rsid w:val="00541BC9"/>
    <w:rsid w:val="00542529"/>
    <w:rsid w:val="005425EB"/>
    <w:rsid w:val="00542D25"/>
    <w:rsid w:val="00543556"/>
    <w:rsid w:val="00543610"/>
    <w:rsid w:val="00543945"/>
    <w:rsid w:val="005442D7"/>
    <w:rsid w:val="00544A05"/>
    <w:rsid w:val="00544DEA"/>
    <w:rsid w:val="00544E34"/>
    <w:rsid w:val="005450A5"/>
    <w:rsid w:val="005450EC"/>
    <w:rsid w:val="005455A4"/>
    <w:rsid w:val="00545B78"/>
    <w:rsid w:val="00545F1D"/>
    <w:rsid w:val="00547335"/>
    <w:rsid w:val="005478ED"/>
    <w:rsid w:val="00547C86"/>
    <w:rsid w:val="00550264"/>
    <w:rsid w:val="00550658"/>
    <w:rsid w:val="005506B0"/>
    <w:rsid w:val="00550924"/>
    <w:rsid w:val="00550C6F"/>
    <w:rsid w:val="0055149B"/>
    <w:rsid w:val="005530C7"/>
    <w:rsid w:val="00554471"/>
    <w:rsid w:val="005548B8"/>
    <w:rsid w:val="00555061"/>
    <w:rsid w:val="00555AD4"/>
    <w:rsid w:val="00555B5A"/>
    <w:rsid w:val="00555CCA"/>
    <w:rsid w:val="00555ECC"/>
    <w:rsid w:val="00556E02"/>
    <w:rsid w:val="00556EAD"/>
    <w:rsid w:val="005570DD"/>
    <w:rsid w:val="00557A23"/>
    <w:rsid w:val="00557F42"/>
    <w:rsid w:val="005600B7"/>
    <w:rsid w:val="00560184"/>
    <w:rsid w:val="00561812"/>
    <w:rsid w:val="00561A7F"/>
    <w:rsid w:val="00562785"/>
    <w:rsid w:val="00562F29"/>
    <w:rsid w:val="005636FF"/>
    <w:rsid w:val="00563FCE"/>
    <w:rsid w:val="00565305"/>
    <w:rsid w:val="00565921"/>
    <w:rsid w:val="00565A48"/>
    <w:rsid w:val="00566058"/>
    <w:rsid w:val="00566BB6"/>
    <w:rsid w:val="00566F4C"/>
    <w:rsid w:val="00566FC7"/>
    <w:rsid w:val="005679D2"/>
    <w:rsid w:val="005706D1"/>
    <w:rsid w:val="00570FF4"/>
    <w:rsid w:val="0057121F"/>
    <w:rsid w:val="005713D5"/>
    <w:rsid w:val="005716B2"/>
    <w:rsid w:val="0057190B"/>
    <w:rsid w:val="00572282"/>
    <w:rsid w:val="005724B2"/>
    <w:rsid w:val="00572613"/>
    <w:rsid w:val="00572AE8"/>
    <w:rsid w:val="00572CD5"/>
    <w:rsid w:val="00572E66"/>
    <w:rsid w:val="005737CC"/>
    <w:rsid w:val="0057439D"/>
    <w:rsid w:val="0057477F"/>
    <w:rsid w:val="00574B6E"/>
    <w:rsid w:val="005755F1"/>
    <w:rsid w:val="00575716"/>
    <w:rsid w:val="005761B4"/>
    <w:rsid w:val="0057652F"/>
    <w:rsid w:val="0057729B"/>
    <w:rsid w:val="0058033F"/>
    <w:rsid w:val="005803BF"/>
    <w:rsid w:val="0058123B"/>
    <w:rsid w:val="005819AC"/>
    <w:rsid w:val="00581F89"/>
    <w:rsid w:val="005822CE"/>
    <w:rsid w:val="005827D2"/>
    <w:rsid w:val="005839C0"/>
    <w:rsid w:val="005840A9"/>
    <w:rsid w:val="0058468B"/>
    <w:rsid w:val="0058524C"/>
    <w:rsid w:val="005861F4"/>
    <w:rsid w:val="00591003"/>
    <w:rsid w:val="00591FC3"/>
    <w:rsid w:val="005935E0"/>
    <w:rsid w:val="00593941"/>
    <w:rsid w:val="00594BD2"/>
    <w:rsid w:val="005964C2"/>
    <w:rsid w:val="00596CEC"/>
    <w:rsid w:val="005A03AC"/>
    <w:rsid w:val="005A1501"/>
    <w:rsid w:val="005A1986"/>
    <w:rsid w:val="005A2B51"/>
    <w:rsid w:val="005A372A"/>
    <w:rsid w:val="005A4CF2"/>
    <w:rsid w:val="005A6642"/>
    <w:rsid w:val="005A67F8"/>
    <w:rsid w:val="005A6E47"/>
    <w:rsid w:val="005A6FB1"/>
    <w:rsid w:val="005B0D82"/>
    <w:rsid w:val="005B0E9E"/>
    <w:rsid w:val="005B136E"/>
    <w:rsid w:val="005B17D5"/>
    <w:rsid w:val="005B2A8C"/>
    <w:rsid w:val="005B2B3C"/>
    <w:rsid w:val="005B33FF"/>
    <w:rsid w:val="005B347F"/>
    <w:rsid w:val="005B45B5"/>
    <w:rsid w:val="005B46DF"/>
    <w:rsid w:val="005B6E58"/>
    <w:rsid w:val="005B7288"/>
    <w:rsid w:val="005B791C"/>
    <w:rsid w:val="005B7B29"/>
    <w:rsid w:val="005B7EB3"/>
    <w:rsid w:val="005C1379"/>
    <w:rsid w:val="005C1BB0"/>
    <w:rsid w:val="005C2431"/>
    <w:rsid w:val="005C30C7"/>
    <w:rsid w:val="005C3A2C"/>
    <w:rsid w:val="005C5CF9"/>
    <w:rsid w:val="005C5EDE"/>
    <w:rsid w:val="005C62AF"/>
    <w:rsid w:val="005C657A"/>
    <w:rsid w:val="005D036D"/>
    <w:rsid w:val="005D0BC7"/>
    <w:rsid w:val="005D0E6B"/>
    <w:rsid w:val="005D15A9"/>
    <w:rsid w:val="005D160A"/>
    <w:rsid w:val="005D1E55"/>
    <w:rsid w:val="005D35A6"/>
    <w:rsid w:val="005D3B7D"/>
    <w:rsid w:val="005D3C4D"/>
    <w:rsid w:val="005D3FED"/>
    <w:rsid w:val="005D44F2"/>
    <w:rsid w:val="005D5EB0"/>
    <w:rsid w:val="005D62A2"/>
    <w:rsid w:val="005D6DA3"/>
    <w:rsid w:val="005D7211"/>
    <w:rsid w:val="005E10DB"/>
    <w:rsid w:val="005E1AE6"/>
    <w:rsid w:val="005E1D4D"/>
    <w:rsid w:val="005E20D3"/>
    <w:rsid w:val="005E3C0B"/>
    <w:rsid w:val="005E3C58"/>
    <w:rsid w:val="005E4266"/>
    <w:rsid w:val="005E52CF"/>
    <w:rsid w:val="005E5AFE"/>
    <w:rsid w:val="005E5F90"/>
    <w:rsid w:val="005E6050"/>
    <w:rsid w:val="005E6637"/>
    <w:rsid w:val="005E6D28"/>
    <w:rsid w:val="005E6D40"/>
    <w:rsid w:val="005E6DDB"/>
    <w:rsid w:val="005E72F5"/>
    <w:rsid w:val="005E7399"/>
    <w:rsid w:val="005E786E"/>
    <w:rsid w:val="005E7B22"/>
    <w:rsid w:val="005F26F3"/>
    <w:rsid w:val="005F2A3C"/>
    <w:rsid w:val="005F2F98"/>
    <w:rsid w:val="005F37B2"/>
    <w:rsid w:val="005F3C92"/>
    <w:rsid w:val="005F3DAE"/>
    <w:rsid w:val="005F3E3E"/>
    <w:rsid w:val="005F44E4"/>
    <w:rsid w:val="005F4A97"/>
    <w:rsid w:val="005F524B"/>
    <w:rsid w:val="005F7AAA"/>
    <w:rsid w:val="005F7D9F"/>
    <w:rsid w:val="006000D3"/>
    <w:rsid w:val="00600CB7"/>
    <w:rsid w:val="006012F1"/>
    <w:rsid w:val="00601829"/>
    <w:rsid w:val="00602D78"/>
    <w:rsid w:val="00602FE3"/>
    <w:rsid w:val="00603C87"/>
    <w:rsid w:val="006044FC"/>
    <w:rsid w:val="0060458F"/>
    <w:rsid w:val="00604AB6"/>
    <w:rsid w:val="00605247"/>
    <w:rsid w:val="006054F5"/>
    <w:rsid w:val="0060584F"/>
    <w:rsid w:val="00606EFE"/>
    <w:rsid w:val="0060743C"/>
    <w:rsid w:val="0061016D"/>
    <w:rsid w:val="006105C8"/>
    <w:rsid w:val="0061165E"/>
    <w:rsid w:val="006117DC"/>
    <w:rsid w:val="00612160"/>
    <w:rsid w:val="00612454"/>
    <w:rsid w:val="00612889"/>
    <w:rsid w:val="00612ACE"/>
    <w:rsid w:val="00612B09"/>
    <w:rsid w:val="006133DF"/>
    <w:rsid w:val="006136BF"/>
    <w:rsid w:val="006141B2"/>
    <w:rsid w:val="006148A0"/>
    <w:rsid w:val="00614CA6"/>
    <w:rsid w:val="00616735"/>
    <w:rsid w:val="006171B6"/>
    <w:rsid w:val="0061774E"/>
    <w:rsid w:val="00621174"/>
    <w:rsid w:val="0062177E"/>
    <w:rsid w:val="00621A41"/>
    <w:rsid w:val="00621E00"/>
    <w:rsid w:val="00621FE5"/>
    <w:rsid w:val="006220CC"/>
    <w:rsid w:val="00622D7E"/>
    <w:rsid w:val="006232D3"/>
    <w:rsid w:val="00624BE4"/>
    <w:rsid w:val="0062516C"/>
    <w:rsid w:val="00625E14"/>
    <w:rsid w:val="00626338"/>
    <w:rsid w:val="00626565"/>
    <w:rsid w:val="0062663A"/>
    <w:rsid w:val="0062726F"/>
    <w:rsid w:val="00627874"/>
    <w:rsid w:val="00627F17"/>
    <w:rsid w:val="00630E5D"/>
    <w:rsid w:val="00631481"/>
    <w:rsid w:val="006324FC"/>
    <w:rsid w:val="00632B02"/>
    <w:rsid w:val="00633B07"/>
    <w:rsid w:val="00633FC8"/>
    <w:rsid w:val="006349B2"/>
    <w:rsid w:val="00635181"/>
    <w:rsid w:val="006357C6"/>
    <w:rsid w:val="00637336"/>
    <w:rsid w:val="0063765E"/>
    <w:rsid w:val="00637F8D"/>
    <w:rsid w:val="00640595"/>
    <w:rsid w:val="0064175E"/>
    <w:rsid w:val="00641C15"/>
    <w:rsid w:val="00642F77"/>
    <w:rsid w:val="00643DE8"/>
    <w:rsid w:val="00644953"/>
    <w:rsid w:val="00644A64"/>
    <w:rsid w:val="006460E4"/>
    <w:rsid w:val="006465C9"/>
    <w:rsid w:val="00646824"/>
    <w:rsid w:val="00647EFD"/>
    <w:rsid w:val="00650BAB"/>
    <w:rsid w:val="00651454"/>
    <w:rsid w:val="006517F2"/>
    <w:rsid w:val="0065197F"/>
    <w:rsid w:val="006534AF"/>
    <w:rsid w:val="00653A64"/>
    <w:rsid w:val="00653D11"/>
    <w:rsid w:val="006541ED"/>
    <w:rsid w:val="006548DD"/>
    <w:rsid w:val="00654C78"/>
    <w:rsid w:val="00654EB7"/>
    <w:rsid w:val="00654F1D"/>
    <w:rsid w:val="0065552B"/>
    <w:rsid w:val="0065606F"/>
    <w:rsid w:val="00657E88"/>
    <w:rsid w:val="0066021C"/>
    <w:rsid w:val="00660A26"/>
    <w:rsid w:val="00660B93"/>
    <w:rsid w:val="006629FE"/>
    <w:rsid w:val="00662F42"/>
    <w:rsid w:val="00663220"/>
    <w:rsid w:val="00663B57"/>
    <w:rsid w:val="006651A2"/>
    <w:rsid w:val="00665F50"/>
    <w:rsid w:val="006665B8"/>
    <w:rsid w:val="00667514"/>
    <w:rsid w:val="00670818"/>
    <w:rsid w:val="006710B4"/>
    <w:rsid w:val="00671937"/>
    <w:rsid w:val="00672E15"/>
    <w:rsid w:val="00673151"/>
    <w:rsid w:val="00674039"/>
    <w:rsid w:val="0067456F"/>
    <w:rsid w:val="00674758"/>
    <w:rsid w:val="00674D28"/>
    <w:rsid w:val="00674D7F"/>
    <w:rsid w:val="00674D93"/>
    <w:rsid w:val="00675A25"/>
    <w:rsid w:val="00675CB3"/>
    <w:rsid w:val="00676647"/>
    <w:rsid w:val="00677B31"/>
    <w:rsid w:val="006810BD"/>
    <w:rsid w:val="00681101"/>
    <w:rsid w:val="00681588"/>
    <w:rsid w:val="00681FBF"/>
    <w:rsid w:val="00682862"/>
    <w:rsid w:val="006835D4"/>
    <w:rsid w:val="00683C38"/>
    <w:rsid w:val="006840D2"/>
    <w:rsid w:val="006846AC"/>
    <w:rsid w:val="0068485A"/>
    <w:rsid w:val="00685349"/>
    <w:rsid w:val="00685A62"/>
    <w:rsid w:val="00686016"/>
    <w:rsid w:val="006862E2"/>
    <w:rsid w:val="006866B7"/>
    <w:rsid w:val="006866E6"/>
    <w:rsid w:val="00687B16"/>
    <w:rsid w:val="00690F2D"/>
    <w:rsid w:val="006915D9"/>
    <w:rsid w:val="0069172C"/>
    <w:rsid w:val="00691B4D"/>
    <w:rsid w:val="00691FF4"/>
    <w:rsid w:val="0069284C"/>
    <w:rsid w:val="00692D85"/>
    <w:rsid w:val="00693071"/>
    <w:rsid w:val="0069531F"/>
    <w:rsid w:val="00695FD6"/>
    <w:rsid w:val="00697242"/>
    <w:rsid w:val="006A0828"/>
    <w:rsid w:val="006A15F7"/>
    <w:rsid w:val="006A1B10"/>
    <w:rsid w:val="006A27AE"/>
    <w:rsid w:val="006A3446"/>
    <w:rsid w:val="006A4A2E"/>
    <w:rsid w:val="006A58C3"/>
    <w:rsid w:val="006A5E63"/>
    <w:rsid w:val="006A62A7"/>
    <w:rsid w:val="006A769E"/>
    <w:rsid w:val="006A7853"/>
    <w:rsid w:val="006A7A1C"/>
    <w:rsid w:val="006A7E63"/>
    <w:rsid w:val="006B0091"/>
    <w:rsid w:val="006B0329"/>
    <w:rsid w:val="006B1181"/>
    <w:rsid w:val="006B152A"/>
    <w:rsid w:val="006B1852"/>
    <w:rsid w:val="006B203F"/>
    <w:rsid w:val="006B2602"/>
    <w:rsid w:val="006B3216"/>
    <w:rsid w:val="006B367C"/>
    <w:rsid w:val="006B39F1"/>
    <w:rsid w:val="006B4A97"/>
    <w:rsid w:val="006B56C6"/>
    <w:rsid w:val="006B6229"/>
    <w:rsid w:val="006B66EE"/>
    <w:rsid w:val="006B732B"/>
    <w:rsid w:val="006B7B82"/>
    <w:rsid w:val="006C0254"/>
    <w:rsid w:val="006C0A5F"/>
    <w:rsid w:val="006C2858"/>
    <w:rsid w:val="006C2B5F"/>
    <w:rsid w:val="006C2E2C"/>
    <w:rsid w:val="006C36D2"/>
    <w:rsid w:val="006C396F"/>
    <w:rsid w:val="006C3F66"/>
    <w:rsid w:val="006C40A1"/>
    <w:rsid w:val="006C4347"/>
    <w:rsid w:val="006C4892"/>
    <w:rsid w:val="006C48DA"/>
    <w:rsid w:val="006C49CD"/>
    <w:rsid w:val="006C4D8B"/>
    <w:rsid w:val="006C50BC"/>
    <w:rsid w:val="006C5D41"/>
    <w:rsid w:val="006C5EDC"/>
    <w:rsid w:val="006C5F0E"/>
    <w:rsid w:val="006C6083"/>
    <w:rsid w:val="006C6D17"/>
    <w:rsid w:val="006C6D3C"/>
    <w:rsid w:val="006C6FC1"/>
    <w:rsid w:val="006C6FC9"/>
    <w:rsid w:val="006C73B8"/>
    <w:rsid w:val="006D009C"/>
    <w:rsid w:val="006D12E8"/>
    <w:rsid w:val="006D1680"/>
    <w:rsid w:val="006D182B"/>
    <w:rsid w:val="006D18DC"/>
    <w:rsid w:val="006D1C1E"/>
    <w:rsid w:val="006D2A32"/>
    <w:rsid w:val="006D2CBD"/>
    <w:rsid w:val="006D2D76"/>
    <w:rsid w:val="006D2D7E"/>
    <w:rsid w:val="006D3720"/>
    <w:rsid w:val="006D392B"/>
    <w:rsid w:val="006D3ED6"/>
    <w:rsid w:val="006D4381"/>
    <w:rsid w:val="006D4D48"/>
    <w:rsid w:val="006D56FA"/>
    <w:rsid w:val="006D5909"/>
    <w:rsid w:val="006D5DE7"/>
    <w:rsid w:val="006D6D47"/>
    <w:rsid w:val="006D75C0"/>
    <w:rsid w:val="006D7AB4"/>
    <w:rsid w:val="006D7B84"/>
    <w:rsid w:val="006D7E98"/>
    <w:rsid w:val="006E129C"/>
    <w:rsid w:val="006E167C"/>
    <w:rsid w:val="006E19D9"/>
    <w:rsid w:val="006E2345"/>
    <w:rsid w:val="006E2E2E"/>
    <w:rsid w:val="006E2F60"/>
    <w:rsid w:val="006E3325"/>
    <w:rsid w:val="006E47A7"/>
    <w:rsid w:val="006E51C9"/>
    <w:rsid w:val="006E56E1"/>
    <w:rsid w:val="006E6683"/>
    <w:rsid w:val="006E6815"/>
    <w:rsid w:val="006E6A9F"/>
    <w:rsid w:val="006E7858"/>
    <w:rsid w:val="006E7A10"/>
    <w:rsid w:val="006E7EFD"/>
    <w:rsid w:val="006F0078"/>
    <w:rsid w:val="006F16C1"/>
    <w:rsid w:val="006F1A5B"/>
    <w:rsid w:val="006F1A62"/>
    <w:rsid w:val="006F1D4E"/>
    <w:rsid w:val="006F1F0F"/>
    <w:rsid w:val="006F2E7A"/>
    <w:rsid w:val="006F34A5"/>
    <w:rsid w:val="006F36C9"/>
    <w:rsid w:val="006F3967"/>
    <w:rsid w:val="006F3B5D"/>
    <w:rsid w:val="006F3FFC"/>
    <w:rsid w:val="006F5CC9"/>
    <w:rsid w:val="006F6014"/>
    <w:rsid w:val="006F6A18"/>
    <w:rsid w:val="006F7487"/>
    <w:rsid w:val="007015E5"/>
    <w:rsid w:val="00701C65"/>
    <w:rsid w:val="007022D1"/>
    <w:rsid w:val="00702BA6"/>
    <w:rsid w:val="00702DB8"/>
    <w:rsid w:val="00703019"/>
    <w:rsid w:val="00703B46"/>
    <w:rsid w:val="00703BD5"/>
    <w:rsid w:val="00703D8F"/>
    <w:rsid w:val="007045E5"/>
    <w:rsid w:val="007047E5"/>
    <w:rsid w:val="00704CCD"/>
    <w:rsid w:val="00705288"/>
    <w:rsid w:val="00705422"/>
    <w:rsid w:val="00705B3A"/>
    <w:rsid w:val="00705C6D"/>
    <w:rsid w:val="00705F29"/>
    <w:rsid w:val="007062CE"/>
    <w:rsid w:val="00706660"/>
    <w:rsid w:val="007066A6"/>
    <w:rsid w:val="0070759E"/>
    <w:rsid w:val="00707E62"/>
    <w:rsid w:val="00707F86"/>
    <w:rsid w:val="007100E6"/>
    <w:rsid w:val="007101C8"/>
    <w:rsid w:val="00710C6A"/>
    <w:rsid w:val="00711266"/>
    <w:rsid w:val="00712399"/>
    <w:rsid w:val="00712415"/>
    <w:rsid w:val="007125EF"/>
    <w:rsid w:val="00712958"/>
    <w:rsid w:val="00712BCF"/>
    <w:rsid w:val="00713B13"/>
    <w:rsid w:val="00713D51"/>
    <w:rsid w:val="00713DC7"/>
    <w:rsid w:val="007143F1"/>
    <w:rsid w:val="007149F8"/>
    <w:rsid w:val="0071572A"/>
    <w:rsid w:val="00715BE0"/>
    <w:rsid w:val="0071618A"/>
    <w:rsid w:val="00716B5B"/>
    <w:rsid w:val="00716C8A"/>
    <w:rsid w:val="00716DFA"/>
    <w:rsid w:val="007172F3"/>
    <w:rsid w:val="00717980"/>
    <w:rsid w:val="0072010D"/>
    <w:rsid w:val="00720710"/>
    <w:rsid w:val="00720844"/>
    <w:rsid w:val="007209C9"/>
    <w:rsid w:val="00721EF4"/>
    <w:rsid w:val="007223B2"/>
    <w:rsid w:val="00722AC4"/>
    <w:rsid w:val="00722ECE"/>
    <w:rsid w:val="007241E2"/>
    <w:rsid w:val="007247B5"/>
    <w:rsid w:val="00724B89"/>
    <w:rsid w:val="00724E05"/>
    <w:rsid w:val="007258C8"/>
    <w:rsid w:val="007260CF"/>
    <w:rsid w:val="007263CE"/>
    <w:rsid w:val="00726B86"/>
    <w:rsid w:val="00726E8A"/>
    <w:rsid w:val="0072722F"/>
    <w:rsid w:val="0073032D"/>
    <w:rsid w:val="00730511"/>
    <w:rsid w:val="007308F8"/>
    <w:rsid w:val="00730976"/>
    <w:rsid w:val="00730BC3"/>
    <w:rsid w:val="00730BEC"/>
    <w:rsid w:val="007310F4"/>
    <w:rsid w:val="0073314F"/>
    <w:rsid w:val="00733CFC"/>
    <w:rsid w:val="00735A19"/>
    <w:rsid w:val="00736CE3"/>
    <w:rsid w:val="00737633"/>
    <w:rsid w:val="00737C6A"/>
    <w:rsid w:val="00740150"/>
    <w:rsid w:val="0074084B"/>
    <w:rsid w:val="007415EE"/>
    <w:rsid w:val="00741871"/>
    <w:rsid w:val="00741C02"/>
    <w:rsid w:val="0074271E"/>
    <w:rsid w:val="007439D1"/>
    <w:rsid w:val="00743CC8"/>
    <w:rsid w:val="007441C2"/>
    <w:rsid w:val="007443CD"/>
    <w:rsid w:val="00745DFD"/>
    <w:rsid w:val="00746D56"/>
    <w:rsid w:val="00746FBB"/>
    <w:rsid w:val="00747723"/>
    <w:rsid w:val="00747A1E"/>
    <w:rsid w:val="00752D00"/>
    <w:rsid w:val="007533A3"/>
    <w:rsid w:val="007534A2"/>
    <w:rsid w:val="0075461E"/>
    <w:rsid w:val="00755324"/>
    <w:rsid w:val="007555D1"/>
    <w:rsid w:val="00755B71"/>
    <w:rsid w:val="00756143"/>
    <w:rsid w:val="00756369"/>
    <w:rsid w:val="007568C2"/>
    <w:rsid w:val="00756954"/>
    <w:rsid w:val="0075739A"/>
    <w:rsid w:val="007573F4"/>
    <w:rsid w:val="00757758"/>
    <w:rsid w:val="007602AE"/>
    <w:rsid w:val="00760BF5"/>
    <w:rsid w:val="00761F97"/>
    <w:rsid w:val="007637A4"/>
    <w:rsid w:val="00763AA9"/>
    <w:rsid w:val="00764EBE"/>
    <w:rsid w:val="0076613E"/>
    <w:rsid w:val="00766392"/>
    <w:rsid w:val="007663A1"/>
    <w:rsid w:val="00766995"/>
    <w:rsid w:val="00766E2D"/>
    <w:rsid w:val="007708C8"/>
    <w:rsid w:val="00770F9A"/>
    <w:rsid w:val="007718E0"/>
    <w:rsid w:val="0077225E"/>
    <w:rsid w:val="00772FBC"/>
    <w:rsid w:val="00773079"/>
    <w:rsid w:val="0077330E"/>
    <w:rsid w:val="007743FA"/>
    <w:rsid w:val="00774E57"/>
    <w:rsid w:val="00774E5A"/>
    <w:rsid w:val="00775237"/>
    <w:rsid w:val="007756F7"/>
    <w:rsid w:val="00775A51"/>
    <w:rsid w:val="00776755"/>
    <w:rsid w:val="00776C5E"/>
    <w:rsid w:val="00776DF8"/>
    <w:rsid w:val="0077712D"/>
    <w:rsid w:val="007774CB"/>
    <w:rsid w:val="007774DB"/>
    <w:rsid w:val="00780F54"/>
    <w:rsid w:val="00781962"/>
    <w:rsid w:val="00781DC4"/>
    <w:rsid w:val="007823C9"/>
    <w:rsid w:val="0078264C"/>
    <w:rsid w:val="00782EF3"/>
    <w:rsid w:val="007838CC"/>
    <w:rsid w:val="00784AB8"/>
    <w:rsid w:val="00784E25"/>
    <w:rsid w:val="0078517C"/>
    <w:rsid w:val="0078575A"/>
    <w:rsid w:val="007863A9"/>
    <w:rsid w:val="00787379"/>
    <w:rsid w:val="0079071D"/>
    <w:rsid w:val="00791219"/>
    <w:rsid w:val="007919C5"/>
    <w:rsid w:val="00792651"/>
    <w:rsid w:val="007926A6"/>
    <w:rsid w:val="00792D72"/>
    <w:rsid w:val="00793559"/>
    <w:rsid w:val="00793C4D"/>
    <w:rsid w:val="00793EAB"/>
    <w:rsid w:val="0079409F"/>
    <w:rsid w:val="00794657"/>
    <w:rsid w:val="00795C5A"/>
    <w:rsid w:val="00796BC9"/>
    <w:rsid w:val="0079767E"/>
    <w:rsid w:val="00797A96"/>
    <w:rsid w:val="00797F28"/>
    <w:rsid w:val="00797F99"/>
    <w:rsid w:val="007A0E6F"/>
    <w:rsid w:val="007A14AE"/>
    <w:rsid w:val="007A1D0F"/>
    <w:rsid w:val="007A2B56"/>
    <w:rsid w:val="007A2DF9"/>
    <w:rsid w:val="007A3132"/>
    <w:rsid w:val="007A3FD7"/>
    <w:rsid w:val="007A427C"/>
    <w:rsid w:val="007A4AC4"/>
    <w:rsid w:val="007A55FB"/>
    <w:rsid w:val="007A6CFB"/>
    <w:rsid w:val="007A6E70"/>
    <w:rsid w:val="007A73E4"/>
    <w:rsid w:val="007B108E"/>
    <w:rsid w:val="007B178B"/>
    <w:rsid w:val="007B1AC4"/>
    <w:rsid w:val="007B1B5F"/>
    <w:rsid w:val="007B1C25"/>
    <w:rsid w:val="007B1E2D"/>
    <w:rsid w:val="007B2635"/>
    <w:rsid w:val="007B2C79"/>
    <w:rsid w:val="007B2E38"/>
    <w:rsid w:val="007B30B7"/>
    <w:rsid w:val="007B3182"/>
    <w:rsid w:val="007B36D8"/>
    <w:rsid w:val="007B36E0"/>
    <w:rsid w:val="007B6AF5"/>
    <w:rsid w:val="007B6D72"/>
    <w:rsid w:val="007B6E6A"/>
    <w:rsid w:val="007C01A9"/>
    <w:rsid w:val="007C1A0B"/>
    <w:rsid w:val="007C1DD6"/>
    <w:rsid w:val="007C27C0"/>
    <w:rsid w:val="007C2B24"/>
    <w:rsid w:val="007C2CD8"/>
    <w:rsid w:val="007C3AF1"/>
    <w:rsid w:val="007C44EC"/>
    <w:rsid w:val="007C4585"/>
    <w:rsid w:val="007C538E"/>
    <w:rsid w:val="007C65AF"/>
    <w:rsid w:val="007C66D5"/>
    <w:rsid w:val="007C6820"/>
    <w:rsid w:val="007C73F1"/>
    <w:rsid w:val="007D11D2"/>
    <w:rsid w:val="007D122D"/>
    <w:rsid w:val="007D13E8"/>
    <w:rsid w:val="007D18EC"/>
    <w:rsid w:val="007D1A78"/>
    <w:rsid w:val="007D283A"/>
    <w:rsid w:val="007D41E0"/>
    <w:rsid w:val="007D466D"/>
    <w:rsid w:val="007D47DE"/>
    <w:rsid w:val="007D4845"/>
    <w:rsid w:val="007D54D3"/>
    <w:rsid w:val="007D629E"/>
    <w:rsid w:val="007D6D84"/>
    <w:rsid w:val="007D70F7"/>
    <w:rsid w:val="007D72F2"/>
    <w:rsid w:val="007E0CFC"/>
    <w:rsid w:val="007E1F63"/>
    <w:rsid w:val="007E2AA0"/>
    <w:rsid w:val="007E2BFE"/>
    <w:rsid w:val="007E438A"/>
    <w:rsid w:val="007E458F"/>
    <w:rsid w:val="007E683E"/>
    <w:rsid w:val="007E7D2A"/>
    <w:rsid w:val="007F075B"/>
    <w:rsid w:val="007F0A54"/>
    <w:rsid w:val="007F0BF6"/>
    <w:rsid w:val="007F0D48"/>
    <w:rsid w:val="007F0F8D"/>
    <w:rsid w:val="007F1AEC"/>
    <w:rsid w:val="007F1E20"/>
    <w:rsid w:val="007F237A"/>
    <w:rsid w:val="007F35A7"/>
    <w:rsid w:val="007F4024"/>
    <w:rsid w:val="007F4427"/>
    <w:rsid w:val="007F4458"/>
    <w:rsid w:val="007F484F"/>
    <w:rsid w:val="007F5ED1"/>
    <w:rsid w:val="007F688A"/>
    <w:rsid w:val="007F6BF6"/>
    <w:rsid w:val="007F774F"/>
    <w:rsid w:val="007F777A"/>
    <w:rsid w:val="007F797C"/>
    <w:rsid w:val="00800A05"/>
    <w:rsid w:val="00801331"/>
    <w:rsid w:val="00801958"/>
    <w:rsid w:val="008029A0"/>
    <w:rsid w:val="00802A3D"/>
    <w:rsid w:val="00803C80"/>
    <w:rsid w:val="00803FF4"/>
    <w:rsid w:val="00804A83"/>
    <w:rsid w:val="00804DC3"/>
    <w:rsid w:val="00804F14"/>
    <w:rsid w:val="00806802"/>
    <w:rsid w:val="00806DBA"/>
    <w:rsid w:val="0080720D"/>
    <w:rsid w:val="00807921"/>
    <w:rsid w:val="00807BC7"/>
    <w:rsid w:val="00811551"/>
    <w:rsid w:val="00811BB9"/>
    <w:rsid w:val="008123D7"/>
    <w:rsid w:val="00812999"/>
    <w:rsid w:val="008130F6"/>
    <w:rsid w:val="0081388B"/>
    <w:rsid w:val="00813C8E"/>
    <w:rsid w:val="00814BFB"/>
    <w:rsid w:val="0081550A"/>
    <w:rsid w:val="00815F22"/>
    <w:rsid w:val="0081671A"/>
    <w:rsid w:val="0081737E"/>
    <w:rsid w:val="0081746D"/>
    <w:rsid w:val="00817933"/>
    <w:rsid w:val="00820C11"/>
    <w:rsid w:val="00822678"/>
    <w:rsid w:val="00823451"/>
    <w:rsid w:val="00823C33"/>
    <w:rsid w:val="00824A49"/>
    <w:rsid w:val="008254B1"/>
    <w:rsid w:val="00826190"/>
    <w:rsid w:val="00826E3A"/>
    <w:rsid w:val="008309B4"/>
    <w:rsid w:val="00830E8E"/>
    <w:rsid w:val="00830FB4"/>
    <w:rsid w:val="00832240"/>
    <w:rsid w:val="0083230D"/>
    <w:rsid w:val="008332A6"/>
    <w:rsid w:val="00833466"/>
    <w:rsid w:val="00833AF5"/>
    <w:rsid w:val="00833FDB"/>
    <w:rsid w:val="008351AB"/>
    <w:rsid w:val="00835C49"/>
    <w:rsid w:val="0083615C"/>
    <w:rsid w:val="008365C7"/>
    <w:rsid w:val="00836792"/>
    <w:rsid w:val="00836A86"/>
    <w:rsid w:val="00836ABF"/>
    <w:rsid w:val="008371B3"/>
    <w:rsid w:val="00837BC9"/>
    <w:rsid w:val="00837C86"/>
    <w:rsid w:val="008403D5"/>
    <w:rsid w:val="00840D64"/>
    <w:rsid w:val="008422AB"/>
    <w:rsid w:val="008427EE"/>
    <w:rsid w:val="008432A8"/>
    <w:rsid w:val="00843D7A"/>
    <w:rsid w:val="008450D8"/>
    <w:rsid w:val="00846233"/>
    <w:rsid w:val="008462AC"/>
    <w:rsid w:val="008466C2"/>
    <w:rsid w:val="00846A23"/>
    <w:rsid w:val="00847D0F"/>
    <w:rsid w:val="00851021"/>
    <w:rsid w:val="00851031"/>
    <w:rsid w:val="00851AEA"/>
    <w:rsid w:val="00851E55"/>
    <w:rsid w:val="00851F85"/>
    <w:rsid w:val="0085210A"/>
    <w:rsid w:val="0085302F"/>
    <w:rsid w:val="008538F2"/>
    <w:rsid w:val="00854ACA"/>
    <w:rsid w:val="008555EE"/>
    <w:rsid w:val="00855CF4"/>
    <w:rsid w:val="00855EAD"/>
    <w:rsid w:val="008561BC"/>
    <w:rsid w:val="00856263"/>
    <w:rsid w:val="00856C16"/>
    <w:rsid w:val="00857AA9"/>
    <w:rsid w:val="00860222"/>
    <w:rsid w:val="00860568"/>
    <w:rsid w:val="008605FA"/>
    <w:rsid w:val="00860994"/>
    <w:rsid w:val="00861B1C"/>
    <w:rsid w:val="008621EB"/>
    <w:rsid w:val="008624DA"/>
    <w:rsid w:val="008626C8"/>
    <w:rsid w:val="00862720"/>
    <w:rsid w:val="00862F6F"/>
    <w:rsid w:val="00863202"/>
    <w:rsid w:val="00865137"/>
    <w:rsid w:val="00865823"/>
    <w:rsid w:val="0086650B"/>
    <w:rsid w:val="0086685D"/>
    <w:rsid w:val="0086688D"/>
    <w:rsid w:val="008671D5"/>
    <w:rsid w:val="008677EB"/>
    <w:rsid w:val="00867C6C"/>
    <w:rsid w:val="00867C8F"/>
    <w:rsid w:val="00867EED"/>
    <w:rsid w:val="00870586"/>
    <w:rsid w:val="00870857"/>
    <w:rsid w:val="00871230"/>
    <w:rsid w:val="0087127E"/>
    <w:rsid w:val="008712D1"/>
    <w:rsid w:val="008712E1"/>
    <w:rsid w:val="008726DB"/>
    <w:rsid w:val="0087275B"/>
    <w:rsid w:val="008732C4"/>
    <w:rsid w:val="00873410"/>
    <w:rsid w:val="00873F0A"/>
    <w:rsid w:val="008746E0"/>
    <w:rsid w:val="0087514F"/>
    <w:rsid w:val="0087672E"/>
    <w:rsid w:val="008769F0"/>
    <w:rsid w:val="0087710B"/>
    <w:rsid w:val="008778E8"/>
    <w:rsid w:val="00880853"/>
    <w:rsid w:val="00880CE2"/>
    <w:rsid w:val="008810B8"/>
    <w:rsid w:val="00881591"/>
    <w:rsid w:val="00882BB1"/>
    <w:rsid w:val="00882C41"/>
    <w:rsid w:val="0088309D"/>
    <w:rsid w:val="008832C6"/>
    <w:rsid w:val="00884539"/>
    <w:rsid w:val="00884730"/>
    <w:rsid w:val="008852A4"/>
    <w:rsid w:val="008854C3"/>
    <w:rsid w:val="00885C29"/>
    <w:rsid w:val="00886EBB"/>
    <w:rsid w:val="008876DE"/>
    <w:rsid w:val="00887E52"/>
    <w:rsid w:val="0089032C"/>
    <w:rsid w:val="008904BB"/>
    <w:rsid w:val="00890D97"/>
    <w:rsid w:val="008912A7"/>
    <w:rsid w:val="0089135D"/>
    <w:rsid w:val="008921C6"/>
    <w:rsid w:val="00892ABF"/>
    <w:rsid w:val="008943E2"/>
    <w:rsid w:val="00894BC2"/>
    <w:rsid w:val="00895142"/>
    <w:rsid w:val="0089515D"/>
    <w:rsid w:val="008959C9"/>
    <w:rsid w:val="00896089"/>
    <w:rsid w:val="0089641F"/>
    <w:rsid w:val="00897470"/>
    <w:rsid w:val="00897771"/>
    <w:rsid w:val="00897AA1"/>
    <w:rsid w:val="008A00D4"/>
    <w:rsid w:val="008A0B54"/>
    <w:rsid w:val="008A15FE"/>
    <w:rsid w:val="008A1864"/>
    <w:rsid w:val="008A2564"/>
    <w:rsid w:val="008A2830"/>
    <w:rsid w:val="008A2B2F"/>
    <w:rsid w:val="008A32FE"/>
    <w:rsid w:val="008A34A6"/>
    <w:rsid w:val="008A3728"/>
    <w:rsid w:val="008A3923"/>
    <w:rsid w:val="008A4020"/>
    <w:rsid w:val="008A4778"/>
    <w:rsid w:val="008A4C41"/>
    <w:rsid w:val="008A53A6"/>
    <w:rsid w:val="008A5887"/>
    <w:rsid w:val="008A6839"/>
    <w:rsid w:val="008A6BA8"/>
    <w:rsid w:val="008A758C"/>
    <w:rsid w:val="008B0C1A"/>
    <w:rsid w:val="008B105E"/>
    <w:rsid w:val="008B1842"/>
    <w:rsid w:val="008B1D00"/>
    <w:rsid w:val="008B436C"/>
    <w:rsid w:val="008B4CC3"/>
    <w:rsid w:val="008B5915"/>
    <w:rsid w:val="008B5ACF"/>
    <w:rsid w:val="008B5ADE"/>
    <w:rsid w:val="008B5BF8"/>
    <w:rsid w:val="008B6044"/>
    <w:rsid w:val="008B67C0"/>
    <w:rsid w:val="008B68C4"/>
    <w:rsid w:val="008B695B"/>
    <w:rsid w:val="008B6CBC"/>
    <w:rsid w:val="008B7B14"/>
    <w:rsid w:val="008C0191"/>
    <w:rsid w:val="008C02E2"/>
    <w:rsid w:val="008C095B"/>
    <w:rsid w:val="008C22A4"/>
    <w:rsid w:val="008C2587"/>
    <w:rsid w:val="008C2E16"/>
    <w:rsid w:val="008C3590"/>
    <w:rsid w:val="008C3E00"/>
    <w:rsid w:val="008C4162"/>
    <w:rsid w:val="008C4DF5"/>
    <w:rsid w:val="008C4DF8"/>
    <w:rsid w:val="008C57B0"/>
    <w:rsid w:val="008C67B0"/>
    <w:rsid w:val="008C6B9C"/>
    <w:rsid w:val="008C6F77"/>
    <w:rsid w:val="008C71E2"/>
    <w:rsid w:val="008D07AB"/>
    <w:rsid w:val="008D2057"/>
    <w:rsid w:val="008D21A3"/>
    <w:rsid w:val="008D271A"/>
    <w:rsid w:val="008D2E01"/>
    <w:rsid w:val="008D30E5"/>
    <w:rsid w:val="008D3EDB"/>
    <w:rsid w:val="008D42EF"/>
    <w:rsid w:val="008D4B0B"/>
    <w:rsid w:val="008D4B3D"/>
    <w:rsid w:val="008D55A6"/>
    <w:rsid w:val="008D5DA4"/>
    <w:rsid w:val="008D619A"/>
    <w:rsid w:val="008D6C0E"/>
    <w:rsid w:val="008D70E6"/>
    <w:rsid w:val="008D78D7"/>
    <w:rsid w:val="008D7C86"/>
    <w:rsid w:val="008D7D49"/>
    <w:rsid w:val="008E0331"/>
    <w:rsid w:val="008E06B1"/>
    <w:rsid w:val="008E0942"/>
    <w:rsid w:val="008E09BC"/>
    <w:rsid w:val="008E115E"/>
    <w:rsid w:val="008E1EB3"/>
    <w:rsid w:val="008E24CC"/>
    <w:rsid w:val="008E2C3C"/>
    <w:rsid w:val="008E2D70"/>
    <w:rsid w:val="008E309C"/>
    <w:rsid w:val="008E30CE"/>
    <w:rsid w:val="008E3267"/>
    <w:rsid w:val="008E3539"/>
    <w:rsid w:val="008E424A"/>
    <w:rsid w:val="008E4A9F"/>
    <w:rsid w:val="008E4F18"/>
    <w:rsid w:val="008E5A23"/>
    <w:rsid w:val="008E5CE6"/>
    <w:rsid w:val="008E6A17"/>
    <w:rsid w:val="008E7055"/>
    <w:rsid w:val="008E7984"/>
    <w:rsid w:val="008E7CA6"/>
    <w:rsid w:val="008F08CC"/>
    <w:rsid w:val="008F1033"/>
    <w:rsid w:val="008F2016"/>
    <w:rsid w:val="008F202D"/>
    <w:rsid w:val="008F267B"/>
    <w:rsid w:val="008F397A"/>
    <w:rsid w:val="008F3CB8"/>
    <w:rsid w:val="008F4EAC"/>
    <w:rsid w:val="008F57E6"/>
    <w:rsid w:val="008F586B"/>
    <w:rsid w:val="008F5E50"/>
    <w:rsid w:val="008F617C"/>
    <w:rsid w:val="008F6B9F"/>
    <w:rsid w:val="008F6E41"/>
    <w:rsid w:val="008F6F9D"/>
    <w:rsid w:val="008F7078"/>
    <w:rsid w:val="008F7B64"/>
    <w:rsid w:val="00900B60"/>
    <w:rsid w:val="00900CD0"/>
    <w:rsid w:val="00901069"/>
    <w:rsid w:val="0090168E"/>
    <w:rsid w:val="00902E4D"/>
    <w:rsid w:val="00904CC9"/>
    <w:rsid w:val="00905960"/>
    <w:rsid w:val="00905A9F"/>
    <w:rsid w:val="00905F6B"/>
    <w:rsid w:val="00906A47"/>
    <w:rsid w:val="00906C75"/>
    <w:rsid w:val="0091047A"/>
    <w:rsid w:val="00910692"/>
    <w:rsid w:val="009126E6"/>
    <w:rsid w:val="00912B25"/>
    <w:rsid w:val="00913B89"/>
    <w:rsid w:val="009147D2"/>
    <w:rsid w:val="00914BDF"/>
    <w:rsid w:val="00915B3F"/>
    <w:rsid w:val="00916406"/>
    <w:rsid w:val="00917008"/>
    <w:rsid w:val="0091723C"/>
    <w:rsid w:val="00917B38"/>
    <w:rsid w:val="00917F53"/>
    <w:rsid w:val="0092000B"/>
    <w:rsid w:val="00921AA4"/>
    <w:rsid w:val="0092201A"/>
    <w:rsid w:val="009220CB"/>
    <w:rsid w:val="0092266A"/>
    <w:rsid w:val="009233BE"/>
    <w:rsid w:val="0092403B"/>
    <w:rsid w:val="00925239"/>
    <w:rsid w:val="00925ACE"/>
    <w:rsid w:val="00925B88"/>
    <w:rsid w:val="00926C26"/>
    <w:rsid w:val="00927062"/>
    <w:rsid w:val="009274D8"/>
    <w:rsid w:val="00930386"/>
    <w:rsid w:val="00930CEE"/>
    <w:rsid w:val="00930FBC"/>
    <w:rsid w:val="00931D45"/>
    <w:rsid w:val="00932EB7"/>
    <w:rsid w:val="00933158"/>
    <w:rsid w:val="00934E00"/>
    <w:rsid w:val="00935A8E"/>
    <w:rsid w:val="00935AC3"/>
    <w:rsid w:val="0093656C"/>
    <w:rsid w:val="009369EC"/>
    <w:rsid w:val="00936A6B"/>
    <w:rsid w:val="00936FA4"/>
    <w:rsid w:val="00937400"/>
    <w:rsid w:val="00937E90"/>
    <w:rsid w:val="00940229"/>
    <w:rsid w:val="00940F61"/>
    <w:rsid w:val="00941EDA"/>
    <w:rsid w:val="0094223E"/>
    <w:rsid w:val="009423A4"/>
    <w:rsid w:val="00943014"/>
    <w:rsid w:val="009437B0"/>
    <w:rsid w:val="0094511E"/>
    <w:rsid w:val="009458BC"/>
    <w:rsid w:val="00946301"/>
    <w:rsid w:val="00946C82"/>
    <w:rsid w:val="00947353"/>
    <w:rsid w:val="009474CC"/>
    <w:rsid w:val="00950273"/>
    <w:rsid w:val="00951189"/>
    <w:rsid w:val="009519C8"/>
    <w:rsid w:val="00952CBE"/>
    <w:rsid w:val="009530D0"/>
    <w:rsid w:val="009533A7"/>
    <w:rsid w:val="0095378B"/>
    <w:rsid w:val="00953AAA"/>
    <w:rsid w:val="00953CBC"/>
    <w:rsid w:val="0095489C"/>
    <w:rsid w:val="009548D1"/>
    <w:rsid w:val="00954C4A"/>
    <w:rsid w:val="00955338"/>
    <w:rsid w:val="00955C9C"/>
    <w:rsid w:val="009571B6"/>
    <w:rsid w:val="00957F59"/>
    <w:rsid w:val="009608D8"/>
    <w:rsid w:val="0096096A"/>
    <w:rsid w:val="00961373"/>
    <w:rsid w:val="00961914"/>
    <w:rsid w:val="00962D28"/>
    <w:rsid w:val="00963D17"/>
    <w:rsid w:val="00964E85"/>
    <w:rsid w:val="009653B6"/>
    <w:rsid w:val="0096562E"/>
    <w:rsid w:val="00966A89"/>
    <w:rsid w:val="00966D89"/>
    <w:rsid w:val="00967B17"/>
    <w:rsid w:val="00967E81"/>
    <w:rsid w:val="00971261"/>
    <w:rsid w:val="00971FEF"/>
    <w:rsid w:val="0097225A"/>
    <w:rsid w:val="00972262"/>
    <w:rsid w:val="0097256B"/>
    <w:rsid w:val="00972752"/>
    <w:rsid w:val="00972D05"/>
    <w:rsid w:val="00972FE9"/>
    <w:rsid w:val="0097430D"/>
    <w:rsid w:val="0097456A"/>
    <w:rsid w:val="00974D15"/>
    <w:rsid w:val="00974EDE"/>
    <w:rsid w:val="00975797"/>
    <w:rsid w:val="00977DD5"/>
    <w:rsid w:val="00980F36"/>
    <w:rsid w:val="00981097"/>
    <w:rsid w:val="0098111E"/>
    <w:rsid w:val="009826CF"/>
    <w:rsid w:val="00983F3F"/>
    <w:rsid w:val="009848D0"/>
    <w:rsid w:val="00984D42"/>
    <w:rsid w:val="00985052"/>
    <w:rsid w:val="009851F7"/>
    <w:rsid w:val="00985C77"/>
    <w:rsid w:val="00985EF4"/>
    <w:rsid w:val="00986374"/>
    <w:rsid w:val="00986E61"/>
    <w:rsid w:val="00987A24"/>
    <w:rsid w:val="009911DD"/>
    <w:rsid w:val="00991C75"/>
    <w:rsid w:val="0099252B"/>
    <w:rsid w:val="0099312D"/>
    <w:rsid w:val="0099336D"/>
    <w:rsid w:val="00993636"/>
    <w:rsid w:val="009942E2"/>
    <w:rsid w:val="009949FA"/>
    <w:rsid w:val="00994AD4"/>
    <w:rsid w:val="00994AED"/>
    <w:rsid w:val="009954E8"/>
    <w:rsid w:val="0099563F"/>
    <w:rsid w:val="0099625F"/>
    <w:rsid w:val="009A036C"/>
    <w:rsid w:val="009A05E9"/>
    <w:rsid w:val="009A1B85"/>
    <w:rsid w:val="009A299C"/>
    <w:rsid w:val="009A4672"/>
    <w:rsid w:val="009A48F3"/>
    <w:rsid w:val="009A5337"/>
    <w:rsid w:val="009A5790"/>
    <w:rsid w:val="009A6515"/>
    <w:rsid w:val="009A6F77"/>
    <w:rsid w:val="009A7197"/>
    <w:rsid w:val="009A7EA6"/>
    <w:rsid w:val="009B0200"/>
    <w:rsid w:val="009B069E"/>
    <w:rsid w:val="009B0705"/>
    <w:rsid w:val="009B172D"/>
    <w:rsid w:val="009B178A"/>
    <w:rsid w:val="009B1966"/>
    <w:rsid w:val="009B1A9C"/>
    <w:rsid w:val="009B1C9E"/>
    <w:rsid w:val="009B1E27"/>
    <w:rsid w:val="009B1EB7"/>
    <w:rsid w:val="009B20FB"/>
    <w:rsid w:val="009B253C"/>
    <w:rsid w:val="009B2DB3"/>
    <w:rsid w:val="009B3CC4"/>
    <w:rsid w:val="009B4F05"/>
    <w:rsid w:val="009B5217"/>
    <w:rsid w:val="009B5D2E"/>
    <w:rsid w:val="009B6183"/>
    <w:rsid w:val="009B68FE"/>
    <w:rsid w:val="009B7666"/>
    <w:rsid w:val="009B7725"/>
    <w:rsid w:val="009B7846"/>
    <w:rsid w:val="009B7C77"/>
    <w:rsid w:val="009B7F42"/>
    <w:rsid w:val="009C0709"/>
    <w:rsid w:val="009C0953"/>
    <w:rsid w:val="009C2BAE"/>
    <w:rsid w:val="009C3521"/>
    <w:rsid w:val="009C37AC"/>
    <w:rsid w:val="009C3C67"/>
    <w:rsid w:val="009C4F0F"/>
    <w:rsid w:val="009C55D7"/>
    <w:rsid w:val="009C61E3"/>
    <w:rsid w:val="009C66D6"/>
    <w:rsid w:val="009C7885"/>
    <w:rsid w:val="009C7A23"/>
    <w:rsid w:val="009C7E9F"/>
    <w:rsid w:val="009D13AD"/>
    <w:rsid w:val="009D1762"/>
    <w:rsid w:val="009D1B5D"/>
    <w:rsid w:val="009D2233"/>
    <w:rsid w:val="009D2395"/>
    <w:rsid w:val="009D2DC5"/>
    <w:rsid w:val="009D2E9B"/>
    <w:rsid w:val="009D3938"/>
    <w:rsid w:val="009D3C4C"/>
    <w:rsid w:val="009D4680"/>
    <w:rsid w:val="009D49D8"/>
    <w:rsid w:val="009D4D8A"/>
    <w:rsid w:val="009D4E0B"/>
    <w:rsid w:val="009D6B47"/>
    <w:rsid w:val="009D7C3E"/>
    <w:rsid w:val="009D7EC2"/>
    <w:rsid w:val="009D7F95"/>
    <w:rsid w:val="009E0017"/>
    <w:rsid w:val="009E0341"/>
    <w:rsid w:val="009E0663"/>
    <w:rsid w:val="009E086C"/>
    <w:rsid w:val="009E0CC2"/>
    <w:rsid w:val="009E1293"/>
    <w:rsid w:val="009E14A0"/>
    <w:rsid w:val="009E2725"/>
    <w:rsid w:val="009E2759"/>
    <w:rsid w:val="009E3592"/>
    <w:rsid w:val="009E4138"/>
    <w:rsid w:val="009E4C6F"/>
    <w:rsid w:val="009E4C70"/>
    <w:rsid w:val="009E52B7"/>
    <w:rsid w:val="009E6033"/>
    <w:rsid w:val="009E6C35"/>
    <w:rsid w:val="009E6CF1"/>
    <w:rsid w:val="009E7326"/>
    <w:rsid w:val="009F04D7"/>
    <w:rsid w:val="009F07A3"/>
    <w:rsid w:val="009F0835"/>
    <w:rsid w:val="009F1CA1"/>
    <w:rsid w:val="009F2072"/>
    <w:rsid w:val="009F2D86"/>
    <w:rsid w:val="009F30E0"/>
    <w:rsid w:val="009F3138"/>
    <w:rsid w:val="009F3CD7"/>
    <w:rsid w:val="009F3F7A"/>
    <w:rsid w:val="009F4368"/>
    <w:rsid w:val="009F4A38"/>
    <w:rsid w:val="009F4A39"/>
    <w:rsid w:val="009F4BA8"/>
    <w:rsid w:val="009F50E9"/>
    <w:rsid w:val="009F6527"/>
    <w:rsid w:val="009F6738"/>
    <w:rsid w:val="009F6FBB"/>
    <w:rsid w:val="009F70D7"/>
    <w:rsid w:val="009F7295"/>
    <w:rsid w:val="009F7EEE"/>
    <w:rsid w:val="00A018C5"/>
    <w:rsid w:val="00A01CAD"/>
    <w:rsid w:val="00A01DCE"/>
    <w:rsid w:val="00A01F99"/>
    <w:rsid w:val="00A02378"/>
    <w:rsid w:val="00A03701"/>
    <w:rsid w:val="00A03A41"/>
    <w:rsid w:val="00A045DB"/>
    <w:rsid w:val="00A04D77"/>
    <w:rsid w:val="00A04EA2"/>
    <w:rsid w:val="00A051B4"/>
    <w:rsid w:val="00A0526D"/>
    <w:rsid w:val="00A05C00"/>
    <w:rsid w:val="00A066E3"/>
    <w:rsid w:val="00A076FE"/>
    <w:rsid w:val="00A07730"/>
    <w:rsid w:val="00A0779B"/>
    <w:rsid w:val="00A07891"/>
    <w:rsid w:val="00A10057"/>
    <w:rsid w:val="00A1032A"/>
    <w:rsid w:val="00A10FE0"/>
    <w:rsid w:val="00A1131D"/>
    <w:rsid w:val="00A11536"/>
    <w:rsid w:val="00A11563"/>
    <w:rsid w:val="00A11BBD"/>
    <w:rsid w:val="00A12628"/>
    <w:rsid w:val="00A13591"/>
    <w:rsid w:val="00A13691"/>
    <w:rsid w:val="00A13BA9"/>
    <w:rsid w:val="00A147D2"/>
    <w:rsid w:val="00A14BBE"/>
    <w:rsid w:val="00A15A4C"/>
    <w:rsid w:val="00A1633D"/>
    <w:rsid w:val="00A169EF"/>
    <w:rsid w:val="00A17074"/>
    <w:rsid w:val="00A17C86"/>
    <w:rsid w:val="00A17F1F"/>
    <w:rsid w:val="00A203EF"/>
    <w:rsid w:val="00A21237"/>
    <w:rsid w:val="00A221E8"/>
    <w:rsid w:val="00A22A55"/>
    <w:rsid w:val="00A22EBF"/>
    <w:rsid w:val="00A23280"/>
    <w:rsid w:val="00A23C65"/>
    <w:rsid w:val="00A23DE9"/>
    <w:rsid w:val="00A24828"/>
    <w:rsid w:val="00A27ABE"/>
    <w:rsid w:val="00A300CD"/>
    <w:rsid w:val="00A303A6"/>
    <w:rsid w:val="00A32873"/>
    <w:rsid w:val="00A32B43"/>
    <w:rsid w:val="00A3306F"/>
    <w:rsid w:val="00A33265"/>
    <w:rsid w:val="00A332E3"/>
    <w:rsid w:val="00A333D0"/>
    <w:rsid w:val="00A33678"/>
    <w:rsid w:val="00A3384C"/>
    <w:rsid w:val="00A33C6F"/>
    <w:rsid w:val="00A34A5F"/>
    <w:rsid w:val="00A34FCE"/>
    <w:rsid w:val="00A37763"/>
    <w:rsid w:val="00A40503"/>
    <w:rsid w:val="00A4057B"/>
    <w:rsid w:val="00A40F63"/>
    <w:rsid w:val="00A41489"/>
    <w:rsid w:val="00A41B06"/>
    <w:rsid w:val="00A42C7D"/>
    <w:rsid w:val="00A448C8"/>
    <w:rsid w:val="00A457FD"/>
    <w:rsid w:val="00A45F94"/>
    <w:rsid w:val="00A46A33"/>
    <w:rsid w:val="00A47A83"/>
    <w:rsid w:val="00A47ECB"/>
    <w:rsid w:val="00A508B5"/>
    <w:rsid w:val="00A50F31"/>
    <w:rsid w:val="00A5147C"/>
    <w:rsid w:val="00A51711"/>
    <w:rsid w:val="00A521AF"/>
    <w:rsid w:val="00A52B0E"/>
    <w:rsid w:val="00A53503"/>
    <w:rsid w:val="00A54918"/>
    <w:rsid w:val="00A5495D"/>
    <w:rsid w:val="00A55448"/>
    <w:rsid w:val="00A5600C"/>
    <w:rsid w:val="00A565B8"/>
    <w:rsid w:val="00A567AA"/>
    <w:rsid w:val="00A5710E"/>
    <w:rsid w:val="00A571F1"/>
    <w:rsid w:val="00A57C6E"/>
    <w:rsid w:val="00A57F54"/>
    <w:rsid w:val="00A6066E"/>
    <w:rsid w:val="00A612EA"/>
    <w:rsid w:val="00A6175E"/>
    <w:rsid w:val="00A61878"/>
    <w:rsid w:val="00A61B63"/>
    <w:rsid w:val="00A62D51"/>
    <w:rsid w:val="00A63A25"/>
    <w:rsid w:val="00A63B0A"/>
    <w:rsid w:val="00A65340"/>
    <w:rsid w:val="00A658BF"/>
    <w:rsid w:val="00A65A1C"/>
    <w:rsid w:val="00A65F43"/>
    <w:rsid w:val="00A66180"/>
    <w:rsid w:val="00A67747"/>
    <w:rsid w:val="00A67D8F"/>
    <w:rsid w:val="00A716BE"/>
    <w:rsid w:val="00A7310A"/>
    <w:rsid w:val="00A73ECD"/>
    <w:rsid w:val="00A7540E"/>
    <w:rsid w:val="00A7564A"/>
    <w:rsid w:val="00A7578B"/>
    <w:rsid w:val="00A75BC6"/>
    <w:rsid w:val="00A765AC"/>
    <w:rsid w:val="00A76C86"/>
    <w:rsid w:val="00A77548"/>
    <w:rsid w:val="00A77DC5"/>
    <w:rsid w:val="00A77F4E"/>
    <w:rsid w:val="00A80856"/>
    <w:rsid w:val="00A80AC7"/>
    <w:rsid w:val="00A80D85"/>
    <w:rsid w:val="00A80DF1"/>
    <w:rsid w:val="00A816EF"/>
    <w:rsid w:val="00A8223A"/>
    <w:rsid w:val="00A8258E"/>
    <w:rsid w:val="00A82892"/>
    <w:rsid w:val="00A82F5B"/>
    <w:rsid w:val="00A8309C"/>
    <w:rsid w:val="00A8325C"/>
    <w:rsid w:val="00A83D8A"/>
    <w:rsid w:val="00A84088"/>
    <w:rsid w:val="00A840E3"/>
    <w:rsid w:val="00A84663"/>
    <w:rsid w:val="00A84917"/>
    <w:rsid w:val="00A84A31"/>
    <w:rsid w:val="00A84BB2"/>
    <w:rsid w:val="00A8503D"/>
    <w:rsid w:val="00A85D98"/>
    <w:rsid w:val="00A865FC"/>
    <w:rsid w:val="00A87231"/>
    <w:rsid w:val="00A87AF7"/>
    <w:rsid w:val="00A900D2"/>
    <w:rsid w:val="00A9104A"/>
    <w:rsid w:val="00A91605"/>
    <w:rsid w:val="00A92596"/>
    <w:rsid w:val="00A926EA"/>
    <w:rsid w:val="00A92CCE"/>
    <w:rsid w:val="00A93067"/>
    <w:rsid w:val="00A93B27"/>
    <w:rsid w:val="00A94010"/>
    <w:rsid w:val="00A94406"/>
    <w:rsid w:val="00A946ED"/>
    <w:rsid w:val="00A95016"/>
    <w:rsid w:val="00A95D2F"/>
    <w:rsid w:val="00A9640D"/>
    <w:rsid w:val="00A96C05"/>
    <w:rsid w:val="00A97EA7"/>
    <w:rsid w:val="00A97F54"/>
    <w:rsid w:val="00AA047B"/>
    <w:rsid w:val="00AA16EE"/>
    <w:rsid w:val="00AA22DE"/>
    <w:rsid w:val="00AA2871"/>
    <w:rsid w:val="00AA2DAD"/>
    <w:rsid w:val="00AA32E4"/>
    <w:rsid w:val="00AA336F"/>
    <w:rsid w:val="00AA3924"/>
    <w:rsid w:val="00AA4EA5"/>
    <w:rsid w:val="00AA5861"/>
    <w:rsid w:val="00AA6AED"/>
    <w:rsid w:val="00AA7BB6"/>
    <w:rsid w:val="00AA7C51"/>
    <w:rsid w:val="00AB03A1"/>
    <w:rsid w:val="00AB0597"/>
    <w:rsid w:val="00AB061B"/>
    <w:rsid w:val="00AB0A55"/>
    <w:rsid w:val="00AB0FB7"/>
    <w:rsid w:val="00AB12F8"/>
    <w:rsid w:val="00AB1845"/>
    <w:rsid w:val="00AB1BF5"/>
    <w:rsid w:val="00AB2681"/>
    <w:rsid w:val="00AB2F9E"/>
    <w:rsid w:val="00AB32EA"/>
    <w:rsid w:val="00AB4023"/>
    <w:rsid w:val="00AB59E9"/>
    <w:rsid w:val="00AB5F2B"/>
    <w:rsid w:val="00AB6790"/>
    <w:rsid w:val="00AB6AFE"/>
    <w:rsid w:val="00AB72E7"/>
    <w:rsid w:val="00AC01C1"/>
    <w:rsid w:val="00AC03EA"/>
    <w:rsid w:val="00AC0CB7"/>
    <w:rsid w:val="00AC0D67"/>
    <w:rsid w:val="00AC0D99"/>
    <w:rsid w:val="00AC238D"/>
    <w:rsid w:val="00AC24D8"/>
    <w:rsid w:val="00AC32C6"/>
    <w:rsid w:val="00AC3A95"/>
    <w:rsid w:val="00AC4CA6"/>
    <w:rsid w:val="00AC531C"/>
    <w:rsid w:val="00AC641E"/>
    <w:rsid w:val="00AC6640"/>
    <w:rsid w:val="00AC67D1"/>
    <w:rsid w:val="00AC778A"/>
    <w:rsid w:val="00AC778E"/>
    <w:rsid w:val="00AC7A1A"/>
    <w:rsid w:val="00AD0432"/>
    <w:rsid w:val="00AD0467"/>
    <w:rsid w:val="00AD08EF"/>
    <w:rsid w:val="00AD17D0"/>
    <w:rsid w:val="00AD309B"/>
    <w:rsid w:val="00AD36F1"/>
    <w:rsid w:val="00AD3842"/>
    <w:rsid w:val="00AD393D"/>
    <w:rsid w:val="00AD4AAE"/>
    <w:rsid w:val="00AD4DE6"/>
    <w:rsid w:val="00AD5193"/>
    <w:rsid w:val="00AD5B39"/>
    <w:rsid w:val="00AD5CF9"/>
    <w:rsid w:val="00AD791E"/>
    <w:rsid w:val="00AD7A61"/>
    <w:rsid w:val="00AD7CF3"/>
    <w:rsid w:val="00AE0BCA"/>
    <w:rsid w:val="00AE0DD9"/>
    <w:rsid w:val="00AE0F7F"/>
    <w:rsid w:val="00AE1391"/>
    <w:rsid w:val="00AE140D"/>
    <w:rsid w:val="00AE2E74"/>
    <w:rsid w:val="00AE30AE"/>
    <w:rsid w:val="00AE3583"/>
    <w:rsid w:val="00AE36B4"/>
    <w:rsid w:val="00AE3944"/>
    <w:rsid w:val="00AE4109"/>
    <w:rsid w:val="00AE47F3"/>
    <w:rsid w:val="00AE4D82"/>
    <w:rsid w:val="00AE5C03"/>
    <w:rsid w:val="00AE5D3C"/>
    <w:rsid w:val="00AE615D"/>
    <w:rsid w:val="00AE674C"/>
    <w:rsid w:val="00AE6BCB"/>
    <w:rsid w:val="00AE7F82"/>
    <w:rsid w:val="00AF0805"/>
    <w:rsid w:val="00AF087B"/>
    <w:rsid w:val="00AF099E"/>
    <w:rsid w:val="00AF0F48"/>
    <w:rsid w:val="00AF2624"/>
    <w:rsid w:val="00AF26E6"/>
    <w:rsid w:val="00AF3394"/>
    <w:rsid w:val="00AF3923"/>
    <w:rsid w:val="00AF3E84"/>
    <w:rsid w:val="00AF40CA"/>
    <w:rsid w:val="00AF444F"/>
    <w:rsid w:val="00AF4B8F"/>
    <w:rsid w:val="00AF5213"/>
    <w:rsid w:val="00AF5424"/>
    <w:rsid w:val="00AF61D3"/>
    <w:rsid w:val="00AF6250"/>
    <w:rsid w:val="00AF6946"/>
    <w:rsid w:val="00AF6B5E"/>
    <w:rsid w:val="00AF6E13"/>
    <w:rsid w:val="00AF7112"/>
    <w:rsid w:val="00AF71C5"/>
    <w:rsid w:val="00B00852"/>
    <w:rsid w:val="00B01486"/>
    <w:rsid w:val="00B018E0"/>
    <w:rsid w:val="00B02FB3"/>
    <w:rsid w:val="00B03869"/>
    <w:rsid w:val="00B04476"/>
    <w:rsid w:val="00B04A76"/>
    <w:rsid w:val="00B051F6"/>
    <w:rsid w:val="00B052CB"/>
    <w:rsid w:val="00B0593A"/>
    <w:rsid w:val="00B05D23"/>
    <w:rsid w:val="00B0668B"/>
    <w:rsid w:val="00B06C69"/>
    <w:rsid w:val="00B07944"/>
    <w:rsid w:val="00B106EE"/>
    <w:rsid w:val="00B10CCC"/>
    <w:rsid w:val="00B11131"/>
    <w:rsid w:val="00B118A9"/>
    <w:rsid w:val="00B1193E"/>
    <w:rsid w:val="00B127AE"/>
    <w:rsid w:val="00B1405C"/>
    <w:rsid w:val="00B15B8C"/>
    <w:rsid w:val="00B15D38"/>
    <w:rsid w:val="00B16C30"/>
    <w:rsid w:val="00B17299"/>
    <w:rsid w:val="00B1779F"/>
    <w:rsid w:val="00B17CAC"/>
    <w:rsid w:val="00B20819"/>
    <w:rsid w:val="00B20F5B"/>
    <w:rsid w:val="00B21069"/>
    <w:rsid w:val="00B21188"/>
    <w:rsid w:val="00B22761"/>
    <w:rsid w:val="00B229C0"/>
    <w:rsid w:val="00B233C7"/>
    <w:rsid w:val="00B2646C"/>
    <w:rsid w:val="00B27EA4"/>
    <w:rsid w:val="00B3031B"/>
    <w:rsid w:val="00B30A11"/>
    <w:rsid w:val="00B31280"/>
    <w:rsid w:val="00B31C50"/>
    <w:rsid w:val="00B328BF"/>
    <w:rsid w:val="00B32FA6"/>
    <w:rsid w:val="00B33E5D"/>
    <w:rsid w:val="00B34C5E"/>
    <w:rsid w:val="00B366D4"/>
    <w:rsid w:val="00B36E1B"/>
    <w:rsid w:val="00B375A8"/>
    <w:rsid w:val="00B37B2D"/>
    <w:rsid w:val="00B37E75"/>
    <w:rsid w:val="00B40300"/>
    <w:rsid w:val="00B4059E"/>
    <w:rsid w:val="00B405DE"/>
    <w:rsid w:val="00B40BD4"/>
    <w:rsid w:val="00B41937"/>
    <w:rsid w:val="00B428D3"/>
    <w:rsid w:val="00B42BC5"/>
    <w:rsid w:val="00B42BE6"/>
    <w:rsid w:val="00B434B8"/>
    <w:rsid w:val="00B4411A"/>
    <w:rsid w:val="00B44194"/>
    <w:rsid w:val="00B44828"/>
    <w:rsid w:val="00B44A93"/>
    <w:rsid w:val="00B453C4"/>
    <w:rsid w:val="00B4622A"/>
    <w:rsid w:val="00B47121"/>
    <w:rsid w:val="00B4769F"/>
    <w:rsid w:val="00B5010F"/>
    <w:rsid w:val="00B50CE8"/>
    <w:rsid w:val="00B50DE8"/>
    <w:rsid w:val="00B5171C"/>
    <w:rsid w:val="00B527A0"/>
    <w:rsid w:val="00B52D7B"/>
    <w:rsid w:val="00B53DC2"/>
    <w:rsid w:val="00B54078"/>
    <w:rsid w:val="00B5473B"/>
    <w:rsid w:val="00B54D02"/>
    <w:rsid w:val="00B54D71"/>
    <w:rsid w:val="00B555B3"/>
    <w:rsid w:val="00B55A02"/>
    <w:rsid w:val="00B55E1B"/>
    <w:rsid w:val="00B57C03"/>
    <w:rsid w:val="00B57D95"/>
    <w:rsid w:val="00B6092F"/>
    <w:rsid w:val="00B61B96"/>
    <w:rsid w:val="00B6265D"/>
    <w:rsid w:val="00B6276C"/>
    <w:rsid w:val="00B6425D"/>
    <w:rsid w:val="00B65262"/>
    <w:rsid w:val="00B657B3"/>
    <w:rsid w:val="00B65F02"/>
    <w:rsid w:val="00B70593"/>
    <w:rsid w:val="00B707B1"/>
    <w:rsid w:val="00B70937"/>
    <w:rsid w:val="00B70C28"/>
    <w:rsid w:val="00B717D9"/>
    <w:rsid w:val="00B71F9E"/>
    <w:rsid w:val="00B72335"/>
    <w:rsid w:val="00B723DA"/>
    <w:rsid w:val="00B73043"/>
    <w:rsid w:val="00B7343B"/>
    <w:rsid w:val="00B734D2"/>
    <w:rsid w:val="00B736DE"/>
    <w:rsid w:val="00B74E0D"/>
    <w:rsid w:val="00B74EE0"/>
    <w:rsid w:val="00B7554F"/>
    <w:rsid w:val="00B75FE0"/>
    <w:rsid w:val="00B7615A"/>
    <w:rsid w:val="00B77119"/>
    <w:rsid w:val="00B77B7D"/>
    <w:rsid w:val="00B811D8"/>
    <w:rsid w:val="00B81234"/>
    <w:rsid w:val="00B81727"/>
    <w:rsid w:val="00B81DDD"/>
    <w:rsid w:val="00B823F3"/>
    <w:rsid w:val="00B82FE5"/>
    <w:rsid w:val="00B83222"/>
    <w:rsid w:val="00B836F7"/>
    <w:rsid w:val="00B83947"/>
    <w:rsid w:val="00B841E5"/>
    <w:rsid w:val="00B84612"/>
    <w:rsid w:val="00B8547A"/>
    <w:rsid w:val="00B870A5"/>
    <w:rsid w:val="00B874F8"/>
    <w:rsid w:val="00B900FD"/>
    <w:rsid w:val="00B91C1E"/>
    <w:rsid w:val="00B92A62"/>
    <w:rsid w:val="00B92B43"/>
    <w:rsid w:val="00B92F91"/>
    <w:rsid w:val="00B9302D"/>
    <w:rsid w:val="00B93681"/>
    <w:rsid w:val="00B942DD"/>
    <w:rsid w:val="00B942EB"/>
    <w:rsid w:val="00B942F3"/>
    <w:rsid w:val="00B94A37"/>
    <w:rsid w:val="00B94A3A"/>
    <w:rsid w:val="00B951C7"/>
    <w:rsid w:val="00B96663"/>
    <w:rsid w:val="00B9666D"/>
    <w:rsid w:val="00B96928"/>
    <w:rsid w:val="00B9761A"/>
    <w:rsid w:val="00B97D36"/>
    <w:rsid w:val="00B97E5F"/>
    <w:rsid w:val="00BA0177"/>
    <w:rsid w:val="00BA0945"/>
    <w:rsid w:val="00BA259B"/>
    <w:rsid w:val="00BA2676"/>
    <w:rsid w:val="00BA3989"/>
    <w:rsid w:val="00BA3CAF"/>
    <w:rsid w:val="00BA3DA3"/>
    <w:rsid w:val="00BA40AD"/>
    <w:rsid w:val="00BA5CD1"/>
    <w:rsid w:val="00BA6A06"/>
    <w:rsid w:val="00BA6AAA"/>
    <w:rsid w:val="00BA7015"/>
    <w:rsid w:val="00BB0155"/>
    <w:rsid w:val="00BB01B5"/>
    <w:rsid w:val="00BB20AE"/>
    <w:rsid w:val="00BB3797"/>
    <w:rsid w:val="00BB40E4"/>
    <w:rsid w:val="00BB471B"/>
    <w:rsid w:val="00BB4CCC"/>
    <w:rsid w:val="00BB559F"/>
    <w:rsid w:val="00BB564E"/>
    <w:rsid w:val="00BB5B35"/>
    <w:rsid w:val="00BB6AFF"/>
    <w:rsid w:val="00BB6FC8"/>
    <w:rsid w:val="00BB7369"/>
    <w:rsid w:val="00BB73F1"/>
    <w:rsid w:val="00BB7733"/>
    <w:rsid w:val="00BB7815"/>
    <w:rsid w:val="00BB7C5C"/>
    <w:rsid w:val="00BB7D56"/>
    <w:rsid w:val="00BB7E30"/>
    <w:rsid w:val="00BC205F"/>
    <w:rsid w:val="00BC23C5"/>
    <w:rsid w:val="00BC356A"/>
    <w:rsid w:val="00BC40F0"/>
    <w:rsid w:val="00BC43F6"/>
    <w:rsid w:val="00BC467D"/>
    <w:rsid w:val="00BC4887"/>
    <w:rsid w:val="00BC505E"/>
    <w:rsid w:val="00BC5B54"/>
    <w:rsid w:val="00BC5E26"/>
    <w:rsid w:val="00BC7F69"/>
    <w:rsid w:val="00BD0397"/>
    <w:rsid w:val="00BD0A59"/>
    <w:rsid w:val="00BD14F2"/>
    <w:rsid w:val="00BD169A"/>
    <w:rsid w:val="00BD1FF5"/>
    <w:rsid w:val="00BD2392"/>
    <w:rsid w:val="00BD289F"/>
    <w:rsid w:val="00BD4611"/>
    <w:rsid w:val="00BD5E4B"/>
    <w:rsid w:val="00BD5EE6"/>
    <w:rsid w:val="00BD7595"/>
    <w:rsid w:val="00BD7838"/>
    <w:rsid w:val="00BE04F2"/>
    <w:rsid w:val="00BE0529"/>
    <w:rsid w:val="00BE26AE"/>
    <w:rsid w:val="00BE460C"/>
    <w:rsid w:val="00BE4E62"/>
    <w:rsid w:val="00BE4E8D"/>
    <w:rsid w:val="00BE52D8"/>
    <w:rsid w:val="00BE5300"/>
    <w:rsid w:val="00BE5BAF"/>
    <w:rsid w:val="00BE68F3"/>
    <w:rsid w:val="00BE6974"/>
    <w:rsid w:val="00BE6EF8"/>
    <w:rsid w:val="00BE7FE7"/>
    <w:rsid w:val="00BF0739"/>
    <w:rsid w:val="00BF0DFE"/>
    <w:rsid w:val="00BF1122"/>
    <w:rsid w:val="00BF1345"/>
    <w:rsid w:val="00BF1EE6"/>
    <w:rsid w:val="00BF2065"/>
    <w:rsid w:val="00BF2AF4"/>
    <w:rsid w:val="00BF322C"/>
    <w:rsid w:val="00BF34E6"/>
    <w:rsid w:val="00BF5060"/>
    <w:rsid w:val="00BF57ED"/>
    <w:rsid w:val="00BF6089"/>
    <w:rsid w:val="00BF7977"/>
    <w:rsid w:val="00BF7D93"/>
    <w:rsid w:val="00C00431"/>
    <w:rsid w:val="00C01576"/>
    <w:rsid w:val="00C01CF3"/>
    <w:rsid w:val="00C02BB5"/>
    <w:rsid w:val="00C03412"/>
    <w:rsid w:val="00C03FD3"/>
    <w:rsid w:val="00C0430B"/>
    <w:rsid w:val="00C04727"/>
    <w:rsid w:val="00C051EC"/>
    <w:rsid w:val="00C05F15"/>
    <w:rsid w:val="00C060B2"/>
    <w:rsid w:val="00C06B3D"/>
    <w:rsid w:val="00C07EC8"/>
    <w:rsid w:val="00C104CD"/>
    <w:rsid w:val="00C10BEE"/>
    <w:rsid w:val="00C10CC7"/>
    <w:rsid w:val="00C11EBF"/>
    <w:rsid w:val="00C1363E"/>
    <w:rsid w:val="00C13C71"/>
    <w:rsid w:val="00C142FE"/>
    <w:rsid w:val="00C145EF"/>
    <w:rsid w:val="00C14808"/>
    <w:rsid w:val="00C14A3E"/>
    <w:rsid w:val="00C15BC9"/>
    <w:rsid w:val="00C16208"/>
    <w:rsid w:val="00C16AF2"/>
    <w:rsid w:val="00C16F47"/>
    <w:rsid w:val="00C17D7B"/>
    <w:rsid w:val="00C20017"/>
    <w:rsid w:val="00C20958"/>
    <w:rsid w:val="00C20B17"/>
    <w:rsid w:val="00C20FDD"/>
    <w:rsid w:val="00C20FE4"/>
    <w:rsid w:val="00C21D79"/>
    <w:rsid w:val="00C22F15"/>
    <w:rsid w:val="00C235D9"/>
    <w:rsid w:val="00C23820"/>
    <w:rsid w:val="00C23D86"/>
    <w:rsid w:val="00C246FA"/>
    <w:rsid w:val="00C24CC7"/>
    <w:rsid w:val="00C24F2B"/>
    <w:rsid w:val="00C26D1D"/>
    <w:rsid w:val="00C26DD7"/>
    <w:rsid w:val="00C26DEC"/>
    <w:rsid w:val="00C27031"/>
    <w:rsid w:val="00C3103E"/>
    <w:rsid w:val="00C3155E"/>
    <w:rsid w:val="00C328F5"/>
    <w:rsid w:val="00C3304B"/>
    <w:rsid w:val="00C336C5"/>
    <w:rsid w:val="00C34A3A"/>
    <w:rsid w:val="00C3670A"/>
    <w:rsid w:val="00C37D1E"/>
    <w:rsid w:val="00C402F9"/>
    <w:rsid w:val="00C40627"/>
    <w:rsid w:val="00C40A7A"/>
    <w:rsid w:val="00C41918"/>
    <w:rsid w:val="00C42137"/>
    <w:rsid w:val="00C4230C"/>
    <w:rsid w:val="00C42A9D"/>
    <w:rsid w:val="00C42E55"/>
    <w:rsid w:val="00C4383E"/>
    <w:rsid w:val="00C44D02"/>
    <w:rsid w:val="00C477EF"/>
    <w:rsid w:val="00C508BE"/>
    <w:rsid w:val="00C52415"/>
    <w:rsid w:val="00C52AC0"/>
    <w:rsid w:val="00C5318D"/>
    <w:rsid w:val="00C53892"/>
    <w:rsid w:val="00C53F9D"/>
    <w:rsid w:val="00C53FDB"/>
    <w:rsid w:val="00C54903"/>
    <w:rsid w:val="00C54AFE"/>
    <w:rsid w:val="00C54D73"/>
    <w:rsid w:val="00C550DB"/>
    <w:rsid w:val="00C55440"/>
    <w:rsid w:val="00C55A71"/>
    <w:rsid w:val="00C56273"/>
    <w:rsid w:val="00C5669A"/>
    <w:rsid w:val="00C569BB"/>
    <w:rsid w:val="00C57213"/>
    <w:rsid w:val="00C576A8"/>
    <w:rsid w:val="00C57BC5"/>
    <w:rsid w:val="00C57E03"/>
    <w:rsid w:val="00C60189"/>
    <w:rsid w:val="00C623E9"/>
    <w:rsid w:val="00C627FA"/>
    <w:rsid w:val="00C62D0A"/>
    <w:rsid w:val="00C63008"/>
    <w:rsid w:val="00C64CC9"/>
    <w:rsid w:val="00C65B64"/>
    <w:rsid w:val="00C65DE8"/>
    <w:rsid w:val="00C7161D"/>
    <w:rsid w:val="00C71A11"/>
    <w:rsid w:val="00C7215D"/>
    <w:rsid w:val="00C72B12"/>
    <w:rsid w:val="00C7340F"/>
    <w:rsid w:val="00C735CE"/>
    <w:rsid w:val="00C73AFF"/>
    <w:rsid w:val="00C74E1A"/>
    <w:rsid w:val="00C76218"/>
    <w:rsid w:val="00C76858"/>
    <w:rsid w:val="00C77AAD"/>
    <w:rsid w:val="00C77B82"/>
    <w:rsid w:val="00C77B9D"/>
    <w:rsid w:val="00C8040C"/>
    <w:rsid w:val="00C8054E"/>
    <w:rsid w:val="00C812AE"/>
    <w:rsid w:val="00C8196E"/>
    <w:rsid w:val="00C81EE6"/>
    <w:rsid w:val="00C821FF"/>
    <w:rsid w:val="00C82E51"/>
    <w:rsid w:val="00C844F8"/>
    <w:rsid w:val="00C85429"/>
    <w:rsid w:val="00C85595"/>
    <w:rsid w:val="00C85AA6"/>
    <w:rsid w:val="00C86766"/>
    <w:rsid w:val="00C86920"/>
    <w:rsid w:val="00C86D3B"/>
    <w:rsid w:val="00C8704B"/>
    <w:rsid w:val="00C873AE"/>
    <w:rsid w:val="00C875C4"/>
    <w:rsid w:val="00C877B9"/>
    <w:rsid w:val="00C8792C"/>
    <w:rsid w:val="00C87A69"/>
    <w:rsid w:val="00C87D57"/>
    <w:rsid w:val="00C9021F"/>
    <w:rsid w:val="00C90B11"/>
    <w:rsid w:val="00C91550"/>
    <w:rsid w:val="00C9158A"/>
    <w:rsid w:val="00C929BE"/>
    <w:rsid w:val="00C93F9F"/>
    <w:rsid w:val="00C94160"/>
    <w:rsid w:val="00C94A7F"/>
    <w:rsid w:val="00C94D9F"/>
    <w:rsid w:val="00C954E9"/>
    <w:rsid w:val="00C95883"/>
    <w:rsid w:val="00C95EB6"/>
    <w:rsid w:val="00C96270"/>
    <w:rsid w:val="00C963F9"/>
    <w:rsid w:val="00C96F38"/>
    <w:rsid w:val="00C9774C"/>
    <w:rsid w:val="00C97B4C"/>
    <w:rsid w:val="00CA0EC6"/>
    <w:rsid w:val="00CA1346"/>
    <w:rsid w:val="00CA1910"/>
    <w:rsid w:val="00CA1A96"/>
    <w:rsid w:val="00CA1EAC"/>
    <w:rsid w:val="00CA2053"/>
    <w:rsid w:val="00CA2304"/>
    <w:rsid w:val="00CA29A8"/>
    <w:rsid w:val="00CA2CDA"/>
    <w:rsid w:val="00CA3406"/>
    <w:rsid w:val="00CA3692"/>
    <w:rsid w:val="00CA4255"/>
    <w:rsid w:val="00CA4589"/>
    <w:rsid w:val="00CA4987"/>
    <w:rsid w:val="00CA5399"/>
    <w:rsid w:val="00CA5F7E"/>
    <w:rsid w:val="00CA7D65"/>
    <w:rsid w:val="00CB100D"/>
    <w:rsid w:val="00CB10C5"/>
    <w:rsid w:val="00CB2AEE"/>
    <w:rsid w:val="00CB2D54"/>
    <w:rsid w:val="00CB3B5C"/>
    <w:rsid w:val="00CB3C12"/>
    <w:rsid w:val="00CB3C57"/>
    <w:rsid w:val="00CB43CC"/>
    <w:rsid w:val="00CB448E"/>
    <w:rsid w:val="00CB46FE"/>
    <w:rsid w:val="00CB5EC2"/>
    <w:rsid w:val="00CB63C9"/>
    <w:rsid w:val="00CB661F"/>
    <w:rsid w:val="00CB6645"/>
    <w:rsid w:val="00CB73BF"/>
    <w:rsid w:val="00CB7FE6"/>
    <w:rsid w:val="00CC0104"/>
    <w:rsid w:val="00CC10AD"/>
    <w:rsid w:val="00CC1AFB"/>
    <w:rsid w:val="00CC1CFA"/>
    <w:rsid w:val="00CC1DCC"/>
    <w:rsid w:val="00CC49BF"/>
    <w:rsid w:val="00CC5843"/>
    <w:rsid w:val="00CC64EA"/>
    <w:rsid w:val="00CC6812"/>
    <w:rsid w:val="00CC71C3"/>
    <w:rsid w:val="00CC79C5"/>
    <w:rsid w:val="00CD047B"/>
    <w:rsid w:val="00CD04C8"/>
    <w:rsid w:val="00CD07B8"/>
    <w:rsid w:val="00CD0C16"/>
    <w:rsid w:val="00CD15FE"/>
    <w:rsid w:val="00CD204B"/>
    <w:rsid w:val="00CD3E21"/>
    <w:rsid w:val="00CD4365"/>
    <w:rsid w:val="00CD44F6"/>
    <w:rsid w:val="00CD4B9A"/>
    <w:rsid w:val="00CD5467"/>
    <w:rsid w:val="00CD5F2C"/>
    <w:rsid w:val="00CD64F7"/>
    <w:rsid w:val="00CD6794"/>
    <w:rsid w:val="00CD78B4"/>
    <w:rsid w:val="00CE05EE"/>
    <w:rsid w:val="00CE09FD"/>
    <w:rsid w:val="00CE0BD3"/>
    <w:rsid w:val="00CE1958"/>
    <w:rsid w:val="00CE1989"/>
    <w:rsid w:val="00CE1A28"/>
    <w:rsid w:val="00CE1F4B"/>
    <w:rsid w:val="00CE2028"/>
    <w:rsid w:val="00CE2323"/>
    <w:rsid w:val="00CE2504"/>
    <w:rsid w:val="00CE26E5"/>
    <w:rsid w:val="00CE27DA"/>
    <w:rsid w:val="00CE288A"/>
    <w:rsid w:val="00CE28E4"/>
    <w:rsid w:val="00CE2A3D"/>
    <w:rsid w:val="00CE2C39"/>
    <w:rsid w:val="00CE2CBF"/>
    <w:rsid w:val="00CE2DC5"/>
    <w:rsid w:val="00CE3243"/>
    <w:rsid w:val="00CE372D"/>
    <w:rsid w:val="00CE393F"/>
    <w:rsid w:val="00CE5006"/>
    <w:rsid w:val="00CE50C2"/>
    <w:rsid w:val="00CE5A89"/>
    <w:rsid w:val="00CE63AF"/>
    <w:rsid w:val="00CE644E"/>
    <w:rsid w:val="00CE6BFD"/>
    <w:rsid w:val="00CE710B"/>
    <w:rsid w:val="00CE7115"/>
    <w:rsid w:val="00CE7358"/>
    <w:rsid w:val="00CE74CD"/>
    <w:rsid w:val="00CF0384"/>
    <w:rsid w:val="00CF0ADB"/>
    <w:rsid w:val="00CF0F90"/>
    <w:rsid w:val="00CF1A8A"/>
    <w:rsid w:val="00CF1DEC"/>
    <w:rsid w:val="00CF1E6C"/>
    <w:rsid w:val="00CF2E13"/>
    <w:rsid w:val="00CF366E"/>
    <w:rsid w:val="00CF4050"/>
    <w:rsid w:val="00CF4637"/>
    <w:rsid w:val="00CF4EED"/>
    <w:rsid w:val="00CF4F43"/>
    <w:rsid w:val="00CF5C99"/>
    <w:rsid w:val="00CF7119"/>
    <w:rsid w:val="00CF74EB"/>
    <w:rsid w:val="00CF76D0"/>
    <w:rsid w:val="00CF7726"/>
    <w:rsid w:val="00CF7C5C"/>
    <w:rsid w:val="00D00DE0"/>
    <w:rsid w:val="00D015CE"/>
    <w:rsid w:val="00D03485"/>
    <w:rsid w:val="00D051F7"/>
    <w:rsid w:val="00D0547A"/>
    <w:rsid w:val="00D0580B"/>
    <w:rsid w:val="00D06988"/>
    <w:rsid w:val="00D06A4D"/>
    <w:rsid w:val="00D06CC3"/>
    <w:rsid w:val="00D07497"/>
    <w:rsid w:val="00D10927"/>
    <w:rsid w:val="00D115B3"/>
    <w:rsid w:val="00D11D74"/>
    <w:rsid w:val="00D12A0A"/>
    <w:rsid w:val="00D134F4"/>
    <w:rsid w:val="00D138E9"/>
    <w:rsid w:val="00D143C7"/>
    <w:rsid w:val="00D145F8"/>
    <w:rsid w:val="00D14E6F"/>
    <w:rsid w:val="00D158AF"/>
    <w:rsid w:val="00D15EE5"/>
    <w:rsid w:val="00D166F5"/>
    <w:rsid w:val="00D1672F"/>
    <w:rsid w:val="00D16796"/>
    <w:rsid w:val="00D17380"/>
    <w:rsid w:val="00D20633"/>
    <w:rsid w:val="00D217C0"/>
    <w:rsid w:val="00D21AAF"/>
    <w:rsid w:val="00D21DA3"/>
    <w:rsid w:val="00D21EB1"/>
    <w:rsid w:val="00D220A0"/>
    <w:rsid w:val="00D220C6"/>
    <w:rsid w:val="00D220D0"/>
    <w:rsid w:val="00D2277D"/>
    <w:rsid w:val="00D22DD6"/>
    <w:rsid w:val="00D23667"/>
    <w:rsid w:val="00D238D1"/>
    <w:rsid w:val="00D23D34"/>
    <w:rsid w:val="00D24969"/>
    <w:rsid w:val="00D25D1F"/>
    <w:rsid w:val="00D2667A"/>
    <w:rsid w:val="00D2710E"/>
    <w:rsid w:val="00D27349"/>
    <w:rsid w:val="00D276CE"/>
    <w:rsid w:val="00D27F90"/>
    <w:rsid w:val="00D27FD6"/>
    <w:rsid w:val="00D30923"/>
    <w:rsid w:val="00D30AE7"/>
    <w:rsid w:val="00D31FE2"/>
    <w:rsid w:val="00D32766"/>
    <w:rsid w:val="00D32D8D"/>
    <w:rsid w:val="00D32FBE"/>
    <w:rsid w:val="00D33A42"/>
    <w:rsid w:val="00D34E52"/>
    <w:rsid w:val="00D35F9C"/>
    <w:rsid w:val="00D362D9"/>
    <w:rsid w:val="00D36EB9"/>
    <w:rsid w:val="00D37944"/>
    <w:rsid w:val="00D40582"/>
    <w:rsid w:val="00D4099C"/>
    <w:rsid w:val="00D40A2F"/>
    <w:rsid w:val="00D40F75"/>
    <w:rsid w:val="00D41034"/>
    <w:rsid w:val="00D42C41"/>
    <w:rsid w:val="00D44DB6"/>
    <w:rsid w:val="00D45824"/>
    <w:rsid w:val="00D45F38"/>
    <w:rsid w:val="00D465EA"/>
    <w:rsid w:val="00D47C2B"/>
    <w:rsid w:val="00D50217"/>
    <w:rsid w:val="00D5042B"/>
    <w:rsid w:val="00D50A38"/>
    <w:rsid w:val="00D50C08"/>
    <w:rsid w:val="00D51B44"/>
    <w:rsid w:val="00D51C9D"/>
    <w:rsid w:val="00D51DF5"/>
    <w:rsid w:val="00D51F1D"/>
    <w:rsid w:val="00D5250E"/>
    <w:rsid w:val="00D52C7D"/>
    <w:rsid w:val="00D52D4A"/>
    <w:rsid w:val="00D53F11"/>
    <w:rsid w:val="00D5436F"/>
    <w:rsid w:val="00D555EB"/>
    <w:rsid w:val="00D555FA"/>
    <w:rsid w:val="00D571E2"/>
    <w:rsid w:val="00D5741B"/>
    <w:rsid w:val="00D606EA"/>
    <w:rsid w:val="00D60BF8"/>
    <w:rsid w:val="00D60E33"/>
    <w:rsid w:val="00D6135D"/>
    <w:rsid w:val="00D624DC"/>
    <w:rsid w:val="00D63124"/>
    <w:rsid w:val="00D64C1A"/>
    <w:rsid w:val="00D64C4D"/>
    <w:rsid w:val="00D64F20"/>
    <w:rsid w:val="00D65A0F"/>
    <w:rsid w:val="00D65E08"/>
    <w:rsid w:val="00D66700"/>
    <w:rsid w:val="00D66C88"/>
    <w:rsid w:val="00D66D1E"/>
    <w:rsid w:val="00D673C3"/>
    <w:rsid w:val="00D714D7"/>
    <w:rsid w:val="00D7216C"/>
    <w:rsid w:val="00D72C8C"/>
    <w:rsid w:val="00D73189"/>
    <w:rsid w:val="00D73253"/>
    <w:rsid w:val="00D744DD"/>
    <w:rsid w:val="00D74578"/>
    <w:rsid w:val="00D75098"/>
    <w:rsid w:val="00D752D4"/>
    <w:rsid w:val="00D77370"/>
    <w:rsid w:val="00D7751F"/>
    <w:rsid w:val="00D77B3E"/>
    <w:rsid w:val="00D77FA9"/>
    <w:rsid w:val="00D81AAE"/>
    <w:rsid w:val="00D81C04"/>
    <w:rsid w:val="00D82091"/>
    <w:rsid w:val="00D82DA3"/>
    <w:rsid w:val="00D82E11"/>
    <w:rsid w:val="00D83518"/>
    <w:rsid w:val="00D84F0B"/>
    <w:rsid w:val="00D853D6"/>
    <w:rsid w:val="00D854AD"/>
    <w:rsid w:val="00D866ED"/>
    <w:rsid w:val="00D86D10"/>
    <w:rsid w:val="00D86E99"/>
    <w:rsid w:val="00D87FE9"/>
    <w:rsid w:val="00D900E3"/>
    <w:rsid w:val="00D900F2"/>
    <w:rsid w:val="00D903D9"/>
    <w:rsid w:val="00D9053C"/>
    <w:rsid w:val="00D91175"/>
    <w:rsid w:val="00D913F9"/>
    <w:rsid w:val="00D92B7A"/>
    <w:rsid w:val="00D92B91"/>
    <w:rsid w:val="00D92D2E"/>
    <w:rsid w:val="00D93350"/>
    <w:rsid w:val="00D933FA"/>
    <w:rsid w:val="00D94951"/>
    <w:rsid w:val="00D953A0"/>
    <w:rsid w:val="00D9579A"/>
    <w:rsid w:val="00D97983"/>
    <w:rsid w:val="00DA0444"/>
    <w:rsid w:val="00DA075F"/>
    <w:rsid w:val="00DA0D69"/>
    <w:rsid w:val="00DA0EB7"/>
    <w:rsid w:val="00DA0F62"/>
    <w:rsid w:val="00DA1298"/>
    <w:rsid w:val="00DA3346"/>
    <w:rsid w:val="00DA387C"/>
    <w:rsid w:val="00DA4037"/>
    <w:rsid w:val="00DA5246"/>
    <w:rsid w:val="00DA53CB"/>
    <w:rsid w:val="00DA5C01"/>
    <w:rsid w:val="00DA5C47"/>
    <w:rsid w:val="00DA73FE"/>
    <w:rsid w:val="00DB0796"/>
    <w:rsid w:val="00DB0DCB"/>
    <w:rsid w:val="00DB1467"/>
    <w:rsid w:val="00DB187A"/>
    <w:rsid w:val="00DB18D0"/>
    <w:rsid w:val="00DB346A"/>
    <w:rsid w:val="00DB44AF"/>
    <w:rsid w:val="00DB4687"/>
    <w:rsid w:val="00DB4A35"/>
    <w:rsid w:val="00DB4A78"/>
    <w:rsid w:val="00DB5FEA"/>
    <w:rsid w:val="00DB609D"/>
    <w:rsid w:val="00DB662B"/>
    <w:rsid w:val="00DB6C96"/>
    <w:rsid w:val="00DB76D9"/>
    <w:rsid w:val="00DB7720"/>
    <w:rsid w:val="00DB7DFB"/>
    <w:rsid w:val="00DB7FBD"/>
    <w:rsid w:val="00DC34D9"/>
    <w:rsid w:val="00DC3EA5"/>
    <w:rsid w:val="00DC4E51"/>
    <w:rsid w:val="00DC50CC"/>
    <w:rsid w:val="00DC639F"/>
    <w:rsid w:val="00DC6CD1"/>
    <w:rsid w:val="00DC7A42"/>
    <w:rsid w:val="00DC7B6E"/>
    <w:rsid w:val="00DD108B"/>
    <w:rsid w:val="00DD1317"/>
    <w:rsid w:val="00DD23D4"/>
    <w:rsid w:val="00DD3314"/>
    <w:rsid w:val="00DD3694"/>
    <w:rsid w:val="00DD378F"/>
    <w:rsid w:val="00DD37CD"/>
    <w:rsid w:val="00DD3AA3"/>
    <w:rsid w:val="00DD3DA0"/>
    <w:rsid w:val="00DD3F00"/>
    <w:rsid w:val="00DD4561"/>
    <w:rsid w:val="00DD4B89"/>
    <w:rsid w:val="00DD5679"/>
    <w:rsid w:val="00DD5E2C"/>
    <w:rsid w:val="00DD6704"/>
    <w:rsid w:val="00DD6B10"/>
    <w:rsid w:val="00DD6D3F"/>
    <w:rsid w:val="00DD75AB"/>
    <w:rsid w:val="00DD7F33"/>
    <w:rsid w:val="00DD7F7E"/>
    <w:rsid w:val="00DE0614"/>
    <w:rsid w:val="00DE1194"/>
    <w:rsid w:val="00DE12CC"/>
    <w:rsid w:val="00DE1977"/>
    <w:rsid w:val="00DE21C5"/>
    <w:rsid w:val="00DE248B"/>
    <w:rsid w:val="00DE25E1"/>
    <w:rsid w:val="00DE386E"/>
    <w:rsid w:val="00DE3CA7"/>
    <w:rsid w:val="00DE4281"/>
    <w:rsid w:val="00DE6459"/>
    <w:rsid w:val="00DE6727"/>
    <w:rsid w:val="00DE709C"/>
    <w:rsid w:val="00DE7D97"/>
    <w:rsid w:val="00DF057E"/>
    <w:rsid w:val="00DF06CF"/>
    <w:rsid w:val="00DF0863"/>
    <w:rsid w:val="00DF0C4F"/>
    <w:rsid w:val="00DF19AC"/>
    <w:rsid w:val="00DF2193"/>
    <w:rsid w:val="00DF3065"/>
    <w:rsid w:val="00DF3732"/>
    <w:rsid w:val="00DF44C2"/>
    <w:rsid w:val="00DF4501"/>
    <w:rsid w:val="00DF5E4B"/>
    <w:rsid w:val="00DF6252"/>
    <w:rsid w:val="00DF65E6"/>
    <w:rsid w:val="00DF75E0"/>
    <w:rsid w:val="00DF7D8B"/>
    <w:rsid w:val="00DF7E16"/>
    <w:rsid w:val="00E008EF"/>
    <w:rsid w:val="00E00C7B"/>
    <w:rsid w:val="00E00F22"/>
    <w:rsid w:val="00E017EB"/>
    <w:rsid w:val="00E01C20"/>
    <w:rsid w:val="00E028BA"/>
    <w:rsid w:val="00E02E80"/>
    <w:rsid w:val="00E02ED5"/>
    <w:rsid w:val="00E03A88"/>
    <w:rsid w:val="00E056D7"/>
    <w:rsid w:val="00E0571C"/>
    <w:rsid w:val="00E0607A"/>
    <w:rsid w:val="00E064BD"/>
    <w:rsid w:val="00E067EE"/>
    <w:rsid w:val="00E0693F"/>
    <w:rsid w:val="00E06A32"/>
    <w:rsid w:val="00E06BD4"/>
    <w:rsid w:val="00E070C8"/>
    <w:rsid w:val="00E072C7"/>
    <w:rsid w:val="00E074D5"/>
    <w:rsid w:val="00E07942"/>
    <w:rsid w:val="00E102BB"/>
    <w:rsid w:val="00E10420"/>
    <w:rsid w:val="00E10A51"/>
    <w:rsid w:val="00E10D1A"/>
    <w:rsid w:val="00E11381"/>
    <w:rsid w:val="00E115B8"/>
    <w:rsid w:val="00E11BC3"/>
    <w:rsid w:val="00E11DB1"/>
    <w:rsid w:val="00E122B8"/>
    <w:rsid w:val="00E12839"/>
    <w:rsid w:val="00E12AB8"/>
    <w:rsid w:val="00E13A49"/>
    <w:rsid w:val="00E13DC7"/>
    <w:rsid w:val="00E13E3D"/>
    <w:rsid w:val="00E1401B"/>
    <w:rsid w:val="00E14296"/>
    <w:rsid w:val="00E143AE"/>
    <w:rsid w:val="00E1476B"/>
    <w:rsid w:val="00E14B6E"/>
    <w:rsid w:val="00E14C8C"/>
    <w:rsid w:val="00E15916"/>
    <w:rsid w:val="00E15A62"/>
    <w:rsid w:val="00E15EAD"/>
    <w:rsid w:val="00E16315"/>
    <w:rsid w:val="00E16449"/>
    <w:rsid w:val="00E169F8"/>
    <w:rsid w:val="00E208E5"/>
    <w:rsid w:val="00E20ED0"/>
    <w:rsid w:val="00E211D7"/>
    <w:rsid w:val="00E2144E"/>
    <w:rsid w:val="00E216A8"/>
    <w:rsid w:val="00E2187C"/>
    <w:rsid w:val="00E22102"/>
    <w:rsid w:val="00E23007"/>
    <w:rsid w:val="00E2477C"/>
    <w:rsid w:val="00E24B05"/>
    <w:rsid w:val="00E250D8"/>
    <w:rsid w:val="00E25354"/>
    <w:rsid w:val="00E2564A"/>
    <w:rsid w:val="00E25B8B"/>
    <w:rsid w:val="00E270DE"/>
    <w:rsid w:val="00E27334"/>
    <w:rsid w:val="00E30B1D"/>
    <w:rsid w:val="00E30C57"/>
    <w:rsid w:val="00E31346"/>
    <w:rsid w:val="00E3186D"/>
    <w:rsid w:val="00E31A3E"/>
    <w:rsid w:val="00E322B9"/>
    <w:rsid w:val="00E32967"/>
    <w:rsid w:val="00E32BBE"/>
    <w:rsid w:val="00E33942"/>
    <w:rsid w:val="00E33CBC"/>
    <w:rsid w:val="00E3477A"/>
    <w:rsid w:val="00E36159"/>
    <w:rsid w:val="00E36383"/>
    <w:rsid w:val="00E36CA3"/>
    <w:rsid w:val="00E3708A"/>
    <w:rsid w:val="00E37967"/>
    <w:rsid w:val="00E37FDD"/>
    <w:rsid w:val="00E40220"/>
    <w:rsid w:val="00E40953"/>
    <w:rsid w:val="00E41899"/>
    <w:rsid w:val="00E421F1"/>
    <w:rsid w:val="00E42B88"/>
    <w:rsid w:val="00E42E28"/>
    <w:rsid w:val="00E46AD8"/>
    <w:rsid w:val="00E47B70"/>
    <w:rsid w:val="00E5026E"/>
    <w:rsid w:val="00E505B2"/>
    <w:rsid w:val="00E50878"/>
    <w:rsid w:val="00E5094E"/>
    <w:rsid w:val="00E50E32"/>
    <w:rsid w:val="00E5146B"/>
    <w:rsid w:val="00E515A5"/>
    <w:rsid w:val="00E51728"/>
    <w:rsid w:val="00E51877"/>
    <w:rsid w:val="00E51DD2"/>
    <w:rsid w:val="00E5297D"/>
    <w:rsid w:val="00E5321B"/>
    <w:rsid w:val="00E53566"/>
    <w:rsid w:val="00E5376D"/>
    <w:rsid w:val="00E53E66"/>
    <w:rsid w:val="00E54C21"/>
    <w:rsid w:val="00E554A0"/>
    <w:rsid w:val="00E555D2"/>
    <w:rsid w:val="00E557C8"/>
    <w:rsid w:val="00E560D4"/>
    <w:rsid w:val="00E564DF"/>
    <w:rsid w:val="00E565EF"/>
    <w:rsid w:val="00E56DA6"/>
    <w:rsid w:val="00E57109"/>
    <w:rsid w:val="00E572B7"/>
    <w:rsid w:val="00E57D21"/>
    <w:rsid w:val="00E60007"/>
    <w:rsid w:val="00E61934"/>
    <w:rsid w:val="00E62480"/>
    <w:rsid w:val="00E6269E"/>
    <w:rsid w:val="00E62ACE"/>
    <w:rsid w:val="00E62D31"/>
    <w:rsid w:val="00E6388C"/>
    <w:rsid w:val="00E638D1"/>
    <w:rsid w:val="00E63C41"/>
    <w:rsid w:val="00E63F72"/>
    <w:rsid w:val="00E64A49"/>
    <w:rsid w:val="00E65111"/>
    <w:rsid w:val="00E66502"/>
    <w:rsid w:val="00E67AB8"/>
    <w:rsid w:val="00E67CDE"/>
    <w:rsid w:val="00E70323"/>
    <w:rsid w:val="00E70DD9"/>
    <w:rsid w:val="00E71D5D"/>
    <w:rsid w:val="00E71EB4"/>
    <w:rsid w:val="00E73066"/>
    <w:rsid w:val="00E74C1E"/>
    <w:rsid w:val="00E74DF9"/>
    <w:rsid w:val="00E75F0B"/>
    <w:rsid w:val="00E75F15"/>
    <w:rsid w:val="00E77590"/>
    <w:rsid w:val="00E77E79"/>
    <w:rsid w:val="00E77FD4"/>
    <w:rsid w:val="00E807BD"/>
    <w:rsid w:val="00E811C9"/>
    <w:rsid w:val="00E814DE"/>
    <w:rsid w:val="00E8167D"/>
    <w:rsid w:val="00E828DB"/>
    <w:rsid w:val="00E846FE"/>
    <w:rsid w:val="00E84D7F"/>
    <w:rsid w:val="00E850CE"/>
    <w:rsid w:val="00E854F7"/>
    <w:rsid w:val="00E8615A"/>
    <w:rsid w:val="00E869A9"/>
    <w:rsid w:val="00E86E21"/>
    <w:rsid w:val="00E90660"/>
    <w:rsid w:val="00E9124B"/>
    <w:rsid w:val="00E9223C"/>
    <w:rsid w:val="00E92F3B"/>
    <w:rsid w:val="00E9342D"/>
    <w:rsid w:val="00E94529"/>
    <w:rsid w:val="00E94646"/>
    <w:rsid w:val="00E94700"/>
    <w:rsid w:val="00E94F70"/>
    <w:rsid w:val="00E951A3"/>
    <w:rsid w:val="00E9544E"/>
    <w:rsid w:val="00E95EFD"/>
    <w:rsid w:val="00E96221"/>
    <w:rsid w:val="00E966BE"/>
    <w:rsid w:val="00E977A9"/>
    <w:rsid w:val="00EA06DD"/>
    <w:rsid w:val="00EA070F"/>
    <w:rsid w:val="00EA092A"/>
    <w:rsid w:val="00EA196C"/>
    <w:rsid w:val="00EA2A43"/>
    <w:rsid w:val="00EA2F75"/>
    <w:rsid w:val="00EA3CE4"/>
    <w:rsid w:val="00EA3D64"/>
    <w:rsid w:val="00EA41A3"/>
    <w:rsid w:val="00EA470D"/>
    <w:rsid w:val="00EA49CE"/>
    <w:rsid w:val="00EA5E66"/>
    <w:rsid w:val="00EA6BAD"/>
    <w:rsid w:val="00EA716E"/>
    <w:rsid w:val="00EA7653"/>
    <w:rsid w:val="00EA7DB2"/>
    <w:rsid w:val="00EB12FA"/>
    <w:rsid w:val="00EB16AA"/>
    <w:rsid w:val="00EB1D72"/>
    <w:rsid w:val="00EB28BC"/>
    <w:rsid w:val="00EB430D"/>
    <w:rsid w:val="00EB4A09"/>
    <w:rsid w:val="00EB4B6E"/>
    <w:rsid w:val="00EB4C69"/>
    <w:rsid w:val="00EB5168"/>
    <w:rsid w:val="00EB52DE"/>
    <w:rsid w:val="00EB53D0"/>
    <w:rsid w:val="00EB5493"/>
    <w:rsid w:val="00EB5B0F"/>
    <w:rsid w:val="00EC11F4"/>
    <w:rsid w:val="00EC1358"/>
    <w:rsid w:val="00EC1D6D"/>
    <w:rsid w:val="00EC1DD9"/>
    <w:rsid w:val="00EC2E9F"/>
    <w:rsid w:val="00EC3618"/>
    <w:rsid w:val="00EC4B63"/>
    <w:rsid w:val="00EC53D2"/>
    <w:rsid w:val="00EC57C8"/>
    <w:rsid w:val="00EC6AF6"/>
    <w:rsid w:val="00EC71E8"/>
    <w:rsid w:val="00ED0C7B"/>
    <w:rsid w:val="00ED1888"/>
    <w:rsid w:val="00ED1DAB"/>
    <w:rsid w:val="00ED363A"/>
    <w:rsid w:val="00ED42E0"/>
    <w:rsid w:val="00ED4385"/>
    <w:rsid w:val="00ED44A1"/>
    <w:rsid w:val="00ED5DE6"/>
    <w:rsid w:val="00ED64FD"/>
    <w:rsid w:val="00ED685A"/>
    <w:rsid w:val="00ED710A"/>
    <w:rsid w:val="00EE01E3"/>
    <w:rsid w:val="00EE1C03"/>
    <w:rsid w:val="00EE1F69"/>
    <w:rsid w:val="00EE20A0"/>
    <w:rsid w:val="00EE23B1"/>
    <w:rsid w:val="00EE2670"/>
    <w:rsid w:val="00EE2818"/>
    <w:rsid w:val="00EE35C3"/>
    <w:rsid w:val="00EE3B9F"/>
    <w:rsid w:val="00EE3F85"/>
    <w:rsid w:val="00EE4848"/>
    <w:rsid w:val="00EE50AD"/>
    <w:rsid w:val="00EE51FA"/>
    <w:rsid w:val="00EE5293"/>
    <w:rsid w:val="00EE546B"/>
    <w:rsid w:val="00EE5BF3"/>
    <w:rsid w:val="00EE6D66"/>
    <w:rsid w:val="00EE7065"/>
    <w:rsid w:val="00EE7B0E"/>
    <w:rsid w:val="00EE7D6A"/>
    <w:rsid w:val="00EE7DD4"/>
    <w:rsid w:val="00EF0066"/>
    <w:rsid w:val="00EF03EB"/>
    <w:rsid w:val="00EF170F"/>
    <w:rsid w:val="00EF1B83"/>
    <w:rsid w:val="00EF1CD4"/>
    <w:rsid w:val="00EF229A"/>
    <w:rsid w:val="00EF38A5"/>
    <w:rsid w:val="00EF38E5"/>
    <w:rsid w:val="00EF3C78"/>
    <w:rsid w:val="00EF4483"/>
    <w:rsid w:val="00EF51E0"/>
    <w:rsid w:val="00EF6102"/>
    <w:rsid w:val="00EF62A8"/>
    <w:rsid w:val="00EF7CEB"/>
    <w:rsid w:val="00EF7DA4"/>
    <w:rsid w:val="00F006D9"/>
    <w:rsid w:val="00F00AD2"/>
    <w:rsid w:val="00F020E7"/>
    <w:rsid w:val="00F02C67"/>
    <w:rsid w:val="00F038CF"/>
    <w:rsid w:val="00F03B60"/>
    <w:rsid w:val="00F04005"/>
    <w:rsid w:val="00F0413E"/>
    <w:rsid w:val="00F050EA"/>
    <w:rsid w:val="00F0534C"/>
    <w:rsid w:val="00F053AA"/>
    <w:rsid w:val="00F05A91"/>
    <w:rsid w:val="00F06A15"/>
    <w:rsid w:val="00F06A38"/>
    <w:rsid w:val="00F074A3"/>
    <w:rsid w:val="00F074CB"/>
    <w:rsid w:val="00F07832"/>
    <w:rsid w:val="00F07F58"/>
    <w:rsid w:val="00F103D2"/>
    <w:rsid w:val="00F1116E"/>
    <w:rsid w:val="00F123A8"/>
    <w:rsid w:val="00F12869"/>
    <w:rsid w:val="00F12AC7"/>
    <w:rsid w:val="00F13AD4"/>
    <w:rsid w:val="00F13BBE"/>
    <w:rsid w:val="00F13BED"/>
    <w:rsid w:val="00F1408A"/>
    <w:rsid w:val="00F148F5"/>
    <w:rsid w:val="00F1695F"/>
    <w:rsid w:val="00F17261"/>
    <w:rsid w:val="00F2042E"/>
    <w:rsid w:val="00F221C2"/>
    <w:rsid w:val="00F22F19"/>
    <w:rsid w:val="00F23073"/>
    <w:rsid w:val="00F232DD"/>
    <w:rsid w:val="00F2359B"/>
    <w:rsid w:val="00F23F18"/>
    <w:rsid w:val="00F23FFE"/>
    <w:rsid w:val="00F24199"/>
    <w:rsid w:val="00F246B0"/>
    <w:rsid w:val="00F24732"/>
    <w:rsid w:val="00F24A7B"/>
    <w:rsid w:val="00F2627C"/>
    <w:rsid w:val="00F264BD"/>
    <w:rsid w:val="00F31AD4"/>
    <w:rsid w:val="00F32BB3"/>
    <w:rsid w:val="00F32E74"/>
    <w:rsid w:val="00F332A8"/>
    <w:rsid w:val="00F34681"/>
    <w:rsid w:val="00F34713"/>
    <w:rsid w:val="00F352A9"/>
    <w:rsid w:val="00F353C7"/>
    <w:rsid w:val="00F35722"/>
    <w:rsid w:val="00F35C87"/>
    <w:rsid w:val="00F36327"/>
    <w:rsid w:val="00F36B8E"/>
    <w:rsid w:val="00F374BE"/>
    <w:rsid w:val="00F37837"/>
    <w:rsid w:val="00F40602"/>
    <w:rsid w:val="00F41BEF"/>
    <w:rsid w:val="00F431BE"/>
    <w:rsid w:val="00F4326A"/>
    <w:rsid w:val="00F4343B"/>
    <w:rsid w:val="00F43C3D"/>
    <w:rsid w:val="00F45F44"/>
    <w:rsid w:val="00F460AF"/>
    <w:rsid w:val="00F4650F"/>
    <w:rsid w:val="00F46578"/>
    <w:rsid w:val="00F46A63"/>
    <w:rsid w:val="00F46BD3"/>
    <w:rsid w:val="00F46D15"/>
    <w:rsid w:val="00F47C72"/>
    <w:rsid w:val="00F503C1"/>
    <w:rsid w:val="00F50563"/>
    <w:rsid w:val="00F51931"/>
    <w:rsid w:val="00F519C7"/>
    <w:rsid w:val="00F51EE2"/>
    <w:rsid w:val="00F52637"/>
    <w:rsid w:val="00F52723"/>
    <w:rsid w:val="00F52FDE"/>
    <w:rsid w:val="00F53E88"/>
    <w:rsid w:val="00F55763"/>
    <w:rsid w:val="00F55EF1"/>
    <w:rsid w:val="00F571DF"/>
    <w:rsid w:val="00F60EE0"/>
    <w:rsid w:val="00F615EE"/>
    <w:rsid w:val="00F6162D"/>
    <w:rsid w:val="00F618DD"/>
    <w:rsid w:val="00F61EBC"/>
    <w:rsid w:val="00F61FEF"/>
    <w:rsid w:val="00F6208E"/>
    <w:rsid w:val="00F6259B"/>
    <w:rsid w:val="00F63517"/>
    <w:rsid w:val="00F63C69"/>
    <w:rsid w:val="00F64324"/>
    <w:rsid w:val="00F64DDF"/>
    <w:rsid w:val="00F65160"/>
    <w:rsid w:val="00F65445"/>
    <w:rsid w:val="00F654A0"/>
    <w:rsid w:val="00F66194"/>
    <w:rsid w:val="00F66600"/>
    <w:rsid w:val="00F66641"/>
    <w:rsid w:val="00F66B10"/>
    <w:rsid w:val="00F66EC3"/>
    <w:rsid w:val="00F6718C"/>
    <w:rsid w:val="00F676B8"/>
    <w:rsid w:val="00F67C0D"/>
    <w:rsid w:val="00F70329"/>
    <w:rsid w:val="00F706D8"/>
    <w:rsid w:val="00F70E1A"/>
    <w:rsid w:val="00F71217"/>
    <w:rsid w:val="00F71BA2"/>
    <w:rsid w:val="00F72808"/>
    <w:rsid w:val="00F734EC"/>
    <w:rsid w:val="00F73E0C"/>
    <w:rsid w:val="00F75EFA"/>
    <w:rsid w:val="00F764C7"/>
    <w:rsid w:val="00F76611"/>
    <w:rsid w:val="00F76646"/>
    <w:rsid w:val="00F76FCD"/>
    <w:rsid w:val="00F770C8"/>
    <w:rsid w:val="00F77171"/>
    <w:rsid w:val="00F77BEA"/>
    <w:rsid w:val="00F81657"/>
    <w:rsid w:val="00F818FE"/>
    <w:rsid w:val="00F821FE"/>
    <w:rsid w:val="00F848B3"/>
    <w:rsid w:val="00F8494B"/>
    <w:rsid w:val="00F84BD5"/>
    <w:rsid w:val="00F857FE"/>
    <w:rsid w:val="00F85D39"/>
    <w:rsid w:val="00F86F31"/>
    <w:rsid w:val="00F873F0"/>
    <w:rsid w:val="00F87A83"/>
    <w:rsid w:val="00F87AB5"/>
    <w:rsid w:val="00F90EB3"/>
    <w:rsid w:val="00F910C4"/>
    <w:rsid w:val="00F914E8"/>
    <w:rsid w:val="00F920A0"/>
    <w:rsid w:val="00F92203"/>
    <w:rsid w:val="00F92AFA"/>
    <w:rsid w:val="00F93D8A"/>
    <w:rsid w:val="00F940E1"/>
    <w:rsid w:val="00F94620"/>
    <w:rsid w:val="00F94FBF"/>
    <w:rsid w:val="00F95DC1"/>
    <w:rsid w:val="00F96646"/>
    <w:rsid w:val="00FA199A"/>
    <w:rsid w:val="00FA20FE"/>
    <w:rsid w:val="00FA37AA"/>
    <w:rsid w:val="00FA464D"/>
    <w:rsid w:val="00FA4932"/>
    <w:rsid w:val="00FA534D"/>
    <w:rsid w:val="00FA554D"/>
    <w:rsid w:val="00FA5625"/>
    <w:rsid w:val="00FA58EC"/>
    <w:rsid w:val="00FA7576"/>
    <w:rsid w:val="00FA7E64"/>
    <w:rsid w:val="00FB1B6C"/>
    <w:rsid w:val="00FB1BBA"/>
    <w:rsid w:val="00FB2394"/>
    <w:rsid w:val="00FB2598"/>
    <w:rsid w:val="00FB2987"/>
    <w:rsid w:val="00FB3015"/>
    <w:rsid w:val="00FB333B"/>
    <w:rsid w:val="00FB469B"/>
    <w:rsid w:val="00FB5A54"/>
    <w:rsid w:val="00FB6562"/>
    <w:rsid w:val="00FB74A8"/>
    <w:rsid w:val="00FB7DEA"/>
    <w:rsid w:val="00FC0569"/>
    <w:rsid w:val="00FC141C"/>
    <w:rsid w:val="00FC16DC"/>
    <w:rsid w:val="00FC1BA7"/>
    <w:rsid w:val="00FC1F18"/>
    <w:rsid w:val="00FC2C78"/>
    <w:rsid w:val="00FC2EE5"/>
    <w:rsid w:val="00FC3144"/>
    <w:rsid w:val="00FC3ACE"/>
    <w:rsid w:val="00FC4D37"/>
    <w:rsid w:val="00FC51AA"/>
    <w:rsid w:val="00FC57D0"/>
    <w:rsid w:val="00FC582F"/>
    <w:rsid w:val="00FC5DC4"/>
    <w:rsid w:val="00FC6559"/>
    <w:rsid w:val="00FC6E59"/>
    <w:rsid w:val="00FD0B24"/>
    <w:rsid w:val="00FD0C85"/>
    <w:rsid w:val="00FD124D"/>
    <w:rsid w:val="00FD1E57"/>
    <w:rsid w:val="00FD2F3A"/>
    <w:rsid w:val="00FD49B9"/>
    <w:rsid w:val="00FD4BD2"/>
    <w:rsid w:val="00FD541A"/>
    <w:rsid w:val="00FD5846"/>
    <w:rsid w:val="00FD620C"/>
    <w:rsid w:val="00FD6757"/>
    <w:rsid w:val="00FD6867"/>
    <w:rsid w:val="00FD79B4"/>
    <w:rsid w:val="00FD7F8C"/>
    <w:rsid w:val="00FE0846"/>
    <w:rsid w:val="00FE20A9"/>
    <w:rsid w:val="00FE2224"/>
    <w:rsid w:val="00FE2BC5"/>
    <w:rsid w:val="00FE321E"/>
    <w:rsid w:val="00FE32ED"/>
    <w:rsid w:val="00FE345D"/>
    <w:rsid w:val="00FE400B"/>
    <w:rsid w:val="00FE41FB"/>
    <w:rsid w:val="00FE44B7"/>
    <w:rsid w:val="00FE4A80"/>
    <w:rsid w:val="00FE4F12"/>
    <w:rsid w:val="00FE53A8"/>
    <w:rsid w:val="00FE568A"/>
    <w:rsid w:val="00FE6E64"/>
    <w:rsid w:val="00FE7740"/>
    <w:rsid w:val="00FE7A13"/>
    <w:rsid w:val="00FE7D8D"/>
    <w:rsid w:val="00FF0042"/>
    <w:rsid w:val="00FF0092"/>
    <w:rsid w:val="00FF055F"/>
    <w:rsid w:val="00FF0C4A"/>
    <w:rsid w:val="00FF1094"/>
    <w:rsid w:val="00FF1733"/>
    <w:rsid w:val="00FF1918"/>
    <w:rsid w:val="00FF214D"/>
    <w:rsid w:val="00FF25B0"/>
    <w:rsid w:val="00FF2D87"/>
    <w:rsid w:val="00FF2EC2"/>
    <w:rsid w:val="00FF4CBD"/>
    <w:rsid w:val="00FF4FE8"/>
    <w:rsid w:val="00FF5A7A"/>
    <w:rsid w:val="00FF5D44"/>
    <w:rsid w:val="00FF5E60"/>
    <w:rsid w:val="00FF5F0D"/>
    <w:rsid w:val="00FF614D"/>
    <w:rsid w:val="00FF63E7"/>
    <w:rsid w:val="00FF6CF0"/>
    <w:rsid w:val="00FF6D7F"/>
    <w:rsid w:val="00FF7F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EB1F6EA-24D3-4361-81EF-EB3EADA8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CAA"/>
    <w:pPr>
      <w:spacing w:after="200" w:line="276" w:lineRule="auto"/>
    </w:pPr>
    <w:rPr>
      <w:lang w:val="lv-LV"/>
    </w:rPr>
  </w:style>
  <w:style w:type="paragraph" w:styleId="Heading1">
    <w:name w:val="heading 1"/>
    <w:aliases w:val="Anete"/>
    <w:basedOn w:val="Normal"/>
    <w:next w:val="Normal"/>
    <w:link w:val="Heading1Char"/>
    <w:uiPriority w:val="99"/>
    <w:qFormat/>
    <w:rsid w:val="00625E14"/>
    <w:pPr>
      <w:keepNext/>
      <w:keepLines/>
      <w:spacing w:after="0" w:line="240" w:lineRule="auto"/>
      <w:jc w:val="center"/>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ete Char"/>
    <w:basedOn w:val="DefaultParagraphFont"/>
    <w:link w:val="Heading1"/>
    <w:uiPriority w:val="99"/>
    <w:locked/>
    <w:rsid w:val="00625E14"/>
    <w:rPr>
      <w:rFonts w:ascii="Times New Roman" w:eastAsia="Times New Roman" w:hAnsi="Times New Roman"/>
      <w:b/>
      <w:bCs/>
      <w:sz w:val="28"/>
      <w:szCs w:val="28"/>
      <w:lang w:val="lv-LV"/>
    </w:rPr>
  </w:style>
  <w:style w:type="paragraph" w:styleId="ListParagraph">
    <w:name w:val="List Paragraph"/>
    <w:aliases w:val="2,Saraksta rindkopa1"/>
    <w:basedOn w:val="Normal"/>
    <w:link w:val="ListParagraphChar"/>
    <w:uiPriority w:val="34"/>
    <w:qFormat/>
    <w:rsid w:val="00531CAA"/>
    <w:pPr>
      <w:ind w:left="720"/>
      <w:contextualSpacing/>
    </w:pPr>
    <w:rPr>
      <w:rFonts w:eastAsia="Times New Roman"/>
      <w:sz w:val="20"/>
      <w:szCs w:val="20"/>
      <w:lang w:val="en-US"/>
    </w:rPr>
  </w:style>
  <w:style w:type="character" w:customStyle="1" w:styleId="ListParagraphChar">
    <w:name w:val="List Paragraph Char"/>
    <w:aliases w:val="2 Char,Saraksta rindkopa1 Char"/>
    <w:link w:val="ListParagraph"/>
    <w:uiPriority w:val="34"/>
    <w:locked/>
    <w:rsid w:val="00A23DE9"/>
    <w:rPr>
      <w:rFonts w:ascii="Calibri" w:hAnsi="Calibri"/>
    </w:rPr>
  </w:style>
  <w:style w:type="paragraph" w:styleId="Header">
    <w:name w:val="header"/>
    <w:basedOn w:val="Normal"/>
    <w:link w:val="HeaderChar"/>
    <w:uiPriority w:val="99"/>
    <w:rsid w:val="00D73253"/>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D73253"/>
    <w:rPr>
      <w:rFonts w:ascii="Calibri" w:hAnsi="Calibri" w:cs="Times New Roman"/>
    </w:rPr>
  </w:style>
  <w:style w:type="paragraph" w:styleId="Footer">
    <w:name w:val="footer"/>
    <w:basedOn w:val="Normal"/>
    <w:link w:val="FooterChar"/>
    <w:uiPriority w:val="99"/>
    <w:rsid w:val="00D73253"/>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D73253"/>
    <w:rPr>
      <w:rFonts w:ascii="Calibri" w:hAnsi="Calibri" w:cs="Times New Roman"/>
    </w:rPr>
  </w:style>
  <w:style w:type="paragraph" w:styleId="TOC1">
    <w:name w:val="toc 1"/>
    <w:basedOn w:val="Normal"/>
    <w:next w:val="Normal"/>
    <w:autoRedefine/>
    <w:uiPriority w:val="39"/>
    <w:rsid w:val="00625E14"/>
    <w:pPr>
      <w:spacing w:after="0" w:line="240" w:lineRule="auto"/>
    </w:pPr>
    <w:rPr>
      <w:rFonts w:ascii="Times New Roman" w:hAnsi="Times New Roman"/>
      <w:sz w:val="24"/>
    </w:rPr>
  </w:style>
  <w:style w:type="character" w:styleId="Hyperlink">
    <w:name w:val="Hyperlink"/>
    <w:basedOn w:val="DefaultParagraphFont"/>
    <w:uiPriority w:val="99"/>
    <w:rsid w:val="00D73253"/>
    <w:rPr>
      <w:rFonts w:cs="Times New Roman"/>
      <w:color w:val="0000FF"/>
      <w:u w:val="single"/>
    </w:rPr>
  </w:style>
  <w:style w:type="paragraph" w:customStyle="1" w:styleId="tv2132">
    <w:name w:val="tv2132"/>
    <w:basedOn w:val="Normal"/>
    <w:rsid w:val="00E515A5"/>
    <w:pPr>
      <w:spacing w:after="0" w:line="360" w:lineRule="auto"/>
      <w:ind w:firstLine="300"/>
    </w:pPr>
    <w:rPr>
      <w:rFonts w:ascii="Times New Roman" w:eastAsia="Times New Roman" w:hAnsi="Times New Roman"/>
      <w:color w:val="414142"/>
      <w:sz w:val="20"/>
      <w:szCs w:val="20"/>
      <w:lang w:eastAsia="lv-LV"/>
    </w:rPr>
  </w:style>
  <w:style w:type="paragraph" w:customStyle="1" w:styleId="RakstzCharCharRakstzCharCharRakstz">
    <w:name w:val="Rakstz. Char Char Rakstz. Char Char Rakstz."/>
    <w:basedOn w:val="Normal"/>
    <w:uiPriority w:val="99"/>
    <w:rsid w:val="00E9342D"/>
    <w:pPr>
      <w:spacing w:after="160" w:line="240" w:lineRule="exact"/>
    </w:pPr>
    <w:rPr>
      <w:rFonts w:ascii="Tahoma" w:eastAsia="Times New Roman" w:hAnsi="Tahoma"/>
      <w:sz w:val="20"/>
      <w:szCs w:val="20"/>
      <w:lang w:val="en-US"/>
    </w:rPr>
  </w:style>
  <w:style w:type="table" w:styleId="TableGrid">
    <w:name w:val="Table Grid"/>
    <w:basedOn w:val="TableNormal"/>
    <w:uiPriority w:val="59"/>
    <w:rsid w:val="001E00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1,Char Char Char1,Char1,Char Char Char Char Char1,Char Char Char Char Char Char Char,Char Char Char Char Char Char Char Char Char,Char Char Char Char Char Char Char C Char,Footnote,Fußnote,single space,FOOTNOTES,fn"/>
    <w:basedOn w:val="Normal"/>
    <w:link w:val="FootnoteTextChar"/>
    <w:rsid w:val="00854ACA"/>
    <w:pPr>
      <w:spacing w:after="0" w:line="240" w:lineRule="auto"/>
    </w:pPr>
    <w:rPr>
      <w:rFonts w:eastAsia="Times New Roman"/>
      <w:sz w:val="20"/>
      <w:szCs w:val="20"/>
      <w:lang w:val="en-US"/>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
    <w:basedOn w:val="DefaultParagraphFont"/>
    <w:link w:val="FootnoteText"/>
    <w:locked/>
    <w:rsid w:val="00854ACA"/>
    <w:rPr>
      <w:rFonts w:eastAsia="Times New Roman" w:cs="Times New Roman"/>
      <w:sz w:val="20"/>
      <w:szCs w:val="20"/>
      <w:lang w:val="en-US"/>
    </w:rPr>
  </w:style>
  <w:style w:type="character" w:styleId="FootnoteReference">
    <w:name w:val="footnote reference"/>
    <w:aliases w:val="Footnote Reference Number,Footnote symbol,Footnote Refernece,Footnote Reference Superscript,fr,stylish,BVI fnr,Fußnotenzeichen_Raxen,callout,SUPERS,ftref,Footnote symbFootnote Refernece,Odwołanie przypisu,Footnotes refss,Ref,E,E FNZ"/>
    <w:basedOn w:val="DefaultParagraphFont"/>
    <w:link w:val="CharCharCharChar"/>
    <w:uiPriority w:val="99"/>
    <w:rsid w:val="00854ACA"/>
    <w:rPr>
      <w:rFonts w:cs="Times New Roman"/>
      <w:vertAlign w:val="superscript"/>
    </w:rPr>
  </w:style>
  <w:style w:type="character" w:styleId="CommentReference">
    <w:name w:val="annotation reference"/>
    <w:basedOn w:val="DefaultParagraphFont"/>
    <w:uiPriority w:val="99"/>
    <w:semiHidden/>
    <w:rsid w:val="00E53E66"/>
    <w:rPr>
      <w:rFonts w:cs="Times New Roman"/>
      <w:sz w:val="16"/>
      <w:szCs w:val="16"/>
    </w:rPr>
  </w:style>
  <w:style w:type="paragraph" w:styleId="CommentText">
    <w:name w:val="annotation text"/>
    <w:basedOn w:val="Normal"/>
    <w:link w:val="CommentTextChar"/>
    <w:uiPriority w:val="99"/>
    <w:semiHidden/>
    <w:rsid w:val="00E53E6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53E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E53E66"/>
    <w:rPr>
      <w:b/>
      <w:bCs/>
    </w:rPr>
  </w:style>
  <w:style w:type="character" w:customStyle="1" w:styleId="CommentSubjectChar">
    <w:name w:val="Comment Subject Char"/>
    <w:basedOn w:val="CommentTextChar"/>
    <w:link w:val="CommentSubject"/>
    <w:uiPriority w:val="99"/>
    <w:semiHidden/>
    <w:locked/>
    <w:rsid w:val="00E53E66"/>
    <w:rPr>
      <w:rFonts w:ascii="Calibri" w:hAnsi="Calibri" w:cs="Times New Roman"/>
      <w:b/>
      <w:bCs/>
      <w:sz w:val="20"/>
      <w:szCs w:val="20"/>
    </w:rPr>
  </w:style>
  <w:style w:type="paragraph" w:styleId="BalloonText">
    <w:name w:val="Balloon Text"/>
    <w:basedOn w:val="Normal"/>
    <w:link w:val="BalloonTextChar"/>
    <w:uiPriority w:val="99"/>
    <w:semiHidden/>
    <w:rsid w:val="00E53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3E66"/>
    <w:rPr>
      <w:rFonts w:ascii="Tahoma" w:hAnsi="Tahoma" w:cs="Tahoma"/>
      <w:sz w:val="16"/>
      <w:szCs w:val="16"/>
    </w:rPr>
  </w:style>
  <w:style w:type="paragraph" w:styleId="BodyText2">
    <w:name w:val="Body Text 2"/>
    <w:basedOn w:val="Normal"/>
    <w:link w:val="BodyText2Char"/>
    <w:uiPriority w:val="99"/>
    <w:rsid w:val="00A3384C"/>
    <w:pPr>
      <w:widowControl w:val="0"/>
      <w:adjustRightInd w:val="0"/>
      <w:spacing w:after="120" w:line="480" w:lineRule="auto"/>
      <w:jc w:val="both"/>
      <w:textAlignment w:val="baseline"/>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uiPriority w:val="99"/>
    <w:locked/>
    <w:rsid w:val="00A3384C"/>
    <w:rPr>
      <w:rFonts w:ascii="Times New Roman" w:hAnsi="Times New Roman" w:cs="Times New Roman"/>
      <w:sz w:val="24"/>
      <w:szCs w:val="24"/>
      <w:lang w:eastAsia="lv-LV"/>
    </w:rPr>
  </w:style>
  <w:style w:type="paragraph" w:customStyle="1" w:styleId="Default">
    <w:name w:val="Default"/>
    <w:rsid w:val="00454F33"/>
    <w:pPr>
      <w:autoSpaceDE w:val="0"/>
      <w:autoSpaceDN w:val="0"/>
      <w:adjustRightInd w:val="0"/>
    </w:pPr>
    <w:rPr>
      <w:rFonts w:ascii="Times New Roman" w:hAnsi="Times New Roman"/>
      <w:color w:val="000000"/>
      <w:sz w:val="24"/>
      <w:szCs w:val="24"/>
      <w:lang w:val="lv-LV"/>
    </w:rPr>
  </w:style>
  <w:style w:type="paragraph" w:styleId="NoSpacing">
    <w:name w:val="No Spacing"/>
    <w:uiPriority w:val="99"/>
    <w:qFormat/>
    <w:rsid w:val="00CF7726"/>
    <w:pPr>
      <w:widowControl w:val="0"/>
    </w:pPr>
  </w:style>
  <w:style w:type="paragraph" w:styleId="NormalWeb">
    <w:name w:val="Normal (Web)"/>
    <w:basedOn w:val="Normal"/>
    <w:uiPriority w:val="99"/>
    <w:rsid w:val="00D115B3"/>
    <w:pPr>
      <w:spacing w:before="100" w:beforeAutospacing="1" w:after="119"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uiPriority w:val="99"/>
    <w:rsid w:val="00A33C6F"/>
    <w:rPr>
      <w:rFonts w:cs="Times New Roman"/>
    </w:rPr>
  </w:style>
  <w:style w:type="character" w:customStyle="1" w:styleId="arhhighlight1">
    <w:name w:val="arh_highlight1"/>
    <w:rsid w:val="006E56E1"/>
    <w:rPr>
      <w:bdr w:val="single" w:sz="6" w:space="0" w:color="00A000" w:frame="1"/>
      <w:shd w:val="clear" w:color="auto" w:fill="E0FFE0"/>
    </w:rPr>
  </w:style>
  <w:style w:type="character" w:customStyle="1" w:styleId="navbar-brand3">
    <w:name w:val="navbar-brand3"/>
    <w:rsid w:val="006E56E1"/>
    <w:rPr>
      <w:sz w:val="27"/>
      <w:szCs w:val="27"/>
    </w:rPr>
  </w:style>
  <w:style w:type="character" w:styleId="Strong">
    <w:name w:val="Strong"/>
    <w:uiPriority w:val="22"/>
    <w:qFormat/>
    <w:locked/>
    <w:rsid w:val="006E56E1"/>
    <w:rPr>
      <w:b/>
      <w:bCs/>
    </w:rPr>
  </w:style>
  <w:style w:type="paragraph" w:styleId="TOCHeading">
    <w:name w:val="TOC Heading"/>
    <w:basedOn w:val="Heading1"/>
    <w:next w:val="Normal"/>
    <w:uiPriority w:val="39"/>
    <w:qFormat/>
    <w:rsid w:val="006E56E1"/>
    <w:pPr>
      <w:outlineLvl w:val="9"/>
    </w:pPr>
  </w:style>
  <w:style w:type="paragraph" w:styleId="BodyText">
    <w:name w:val="Body Text"/>
    <w:basedOn w:val="Normal"/>
    <w:link w:val="BodyTextChar"/>
    <w:uiPriority w:val="99"/>
    <w:semiHidden/>
    <w:unhideWhenUsed/>
    <w:rsid w:val="006E56E1"/>
    <w:pPr>
      <w:spacing w:after="120"/>
    </w:pPr>
  </w:style>
  <w:style w:type="character" w:customStyle="1" w:styleId="BodyTextChar">
    <w:name w:val="Body Text Char"/>
    <w:basedOn w:val="DefaultParagraphFont"/>
    <w:link w:val="BodyText"/>
    <w:uiPriority w:val="99"/>
    <w:semiHidden/>
    <w:rsid w:val="006E56E1"/>
  </w:style>
  <w:style w:type="character" w:styleId="HTMLCite">
    <w:name w:val="HTML Cite"/>
    <w:uiPriority w:val="99"/>
    <w:semiHidden/>
    <w:unhideWhenUsed/>
    <w:rsid w:val="006E56E1"/>
    <w:rPr>
      <w:i/>
      <w:iCs/>
    </w:rPr>
  </w:style>
  <w:style w:type="paragraph" w:customStyle="1" w:styleId="CM4">
    <w:name w:val="CM4"/>
    <w:basedOn w:val="Default"/>
    <w:next w:val="Default"/>
    <w:uiPriority w:val="99"/>
    <w:rsid w:val="006E56E1"/>
    <w:rPr>
      <w:rFonts w:ascii="EUAlbertina" w:hAnsi="EUAlbertina"/>
      <w:color w:val="auto"/>
      <w:lang w:eastAsia="lv-LV"/>
    </w:rPr>
  </w:style>
  <w:style w:type="paragraph" w:styleId="TOC2">
    <w:name w:val="toc 2"/>
    <w:basedOn w:val="Normal"/>
    <w:next w:val="Normal"/>
    <w:autoRedefine/>
    <w:uiPriority w:val="39"/>
    <w:unhideWhenUsed/>
    <w:locked/>
    <w:rsid w:val="006E56E1"/>
    <w:pPr>
      <w:spacing w:after="100"/>
      <w:ind w:left="220"/>
    </w:pPr>
    <w:rPr>
      <w:rFonts w:eastAsia="Times New Roman"/>
      <w:lang w:val="en-US"/>
    </w:rPr>
  </w:style>
  <w:style w:type="paragraph" w:styleId="TOC3">
    <w:name w:val="toc 3"/>
    <w:basedOn w:val="Normal"/>
    <w:next w:val="Normal"/>
    <w:autoRedefine/>
    <w:uiPriority w:val="39"/>
    <w:unhideWhenUsed/>
    <w:locked/>
    <w:rsid w:val="006E56E1"/>
    <w:pPr>
      <w:spacing w:after="100"/>
      <w:ind w:left="440"/>
    </w:pPr>
    <w:rPr>
      <w:rFonts w:eastAsia="Times New Roman"/>
      <w:lang w:val="en-US"/>
    </w:rPr>
  </w:style>
  <w:style w:type="paragraph" w:styleId="TOC4">
    <w:name w:val="toc 4"/>
    <w:basedOn w:val="Normal"/>
    <w:next w:val="Normal"/>
    <w:autoRedefine/>
    <w:uiPriority w:val="39"/>
    <w:unhideWhenUsed/>
    <w:locked/>
    <w:rsid w:val="006E56E1"/>
    <w:pPr>
      <w:spacing w:after="100"/>
      <w:ind w:left="660"/>
    </w:pPr>
    <w:rPr>
      <w:rFonts w:eastAsia="Times New Roman"/>
      <w:lang w:val="en-US"/>
    </w:rPr>
  </w:style>
  <w:style w:type="paragraph" w:customStyle="1" w:styleId="labojumupamats1">
    <w:name w:val="labojumu_pamats1"/>
    <w:basedOn w:val="Normal"/>
    <w:rsid w:val="006E56E1"/>
    <w:pPr>
      <w:spacing w:before="35" w:after="0" w:line="360" w:lineRule="auto"/>
      <w:ind w:firstLine="230"/>
    </w:pPr>
    <w:rPr>
      <w:rFonts w:ascii="Times New Roman" w:eastAsia="Times New Roman" w:hAnsi="Times New Roman"/>
      <w:i/>
      <w:iCs/>
      <w:color w:val="414142"/>
      <w:sz w:val="15"/>
      <w:szCs w:val="15"/>
      <w:lang w:eastAsia="lv-LV"/>
    </w:rPr>
  </w:style>
  <w:style w:type="paragraph" w:customStyle="1" w:styleId="tv2131">
    <w:name w:val="tv2131"/>
    <w:basedOn w:val="Normal"/>
    <w:rsid w:val="006E56E1"/>
    <w:pPr>
      <w:spacing w:after="0" w:line="360" w:lineRule="auto"/>
      <w:ind w:firstLine="300"/>
    </w:pPr>
    <w:rPr>
      <w:rFonts w:ascii="Times New Roman" w:eastAsia="Times New Roman" w:hAnsi="Times New Roman"/>
      <w:color w:val="414142"/>
      <w:sz w:val="20"/>
      <w:szCs w:val="20"/>
      <w:lang w:eastAsia="lv-LV"/>
    </w:rPr>
  </w:style>
  <w:style w:type="paragraph" w:customStyle="1" w:styleId="font5">
    <w:name w:val="font5"/>
    <w:basedOn w:val="Normal"/>
    <w:rsid w:val="006E56E1"/>
    <w:pPr>
      <w:spacing w:before="100" w:beforeAutospacing="1" w:after="100" w:afterAutospacing="1" w:line="240" w:lineRule="auto"/>
    </w:pPr>
    <w:rPr>
      <w:rFonts w:eastAsia="Times New Roman"/>
      <w:i/>
      <w:iCs/>
      <w:color w:val="000000"/>
      <w:lang w:eastAsia="lv-LV"/>
    </w:rPr>
  </w:style>
  <w:style w:type="paragraph" w:customStyle="1" w:styleId="xl63">
    <w:name w:val="xl63"/>
    <w:basedOn w:val="Normal"/>
    <w:rsid w:val="006E56E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64">
    <w:name w:val="xl64"/>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65">
    <w:name w:val="xl65"/>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66">
    <w:name w:val="xl66"/>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67">
    <w:name w:val="xl67"/>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68">
    <w:name w:val="xl68"/>
    <w:basedOn w:val="Normal"/>
    <w:rsid w:val="006E56E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69">
    <w:name w:val="xl69"/>
    <w:basedOn w:val="Normal"/>
    <w:rsid w:val="006E56E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0">
    <w:name w:val="xl70"/>
    <w:basedOn w:val="Normal"/>
    <w:rsid w:val="006E56E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1">
    <w:name w:val="xl71"/>
    <w:basedOn w:val="Normal"/>
    <w:rsid w:val="006E56E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2">
    <w:name w:val="xl72"/>
    <w:basedOn w:val="Normal"/>
    <w:rsid w:val="006E56E1"/>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3">
    <w:name w:val="xl73"/>
    <w:basedOn w:val="Normal"/>
    <w:rsid w:val="006E56E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74">
    <w:name w:val="xl74"/>
    <w:basedOn w:val="Normal"/>
    <w:rsid w:val="006E56E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75">
    <w:name w:val="xl75"/>
    <w:basedOn w:val="Normal"/>
    <w:rsid w:val="006E56E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6">
    <w:name w:val="xl76"/>
    <w:basedOn w:val="Normal"/>
    <w:rsid w:val="006E56E1"/>
    <w:pPr>
      <w:pBdr>
        <w:left w:val="single" w:sz="8"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6E56E1"/>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78">
    <w:name w:val="xl78"/>
    <w:basedOn w:val="Normal"/>
    <w:rsid w:val="006E56E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9">
    <w:name w:val="xl79"/>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80">
    <w:name w:val="xl80"/>
    <w:basedOn w:val="Normal"/>
    <w:rsid w:val="006E56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81">
    <w:name w:val="xl81"/>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82">
    <w:name w:val="xl82"/>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3">
    <w:name w:val="xl83"/>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4">
    <w:name w:val="xl84"/>
    <w:basedOn w:val="Normal"/>
    <w:rsid w:val="006E56E1"/>
    <w:pPr>
      <w:pBdr>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5">
    <w:name w:val="xl85"/>
    <w:basedOn w:val="Normal"/>
    <w:rsid w:val="006E56E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6">
    <w:name w:val="xl86"/>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87">
    <w:name w:val="xl87"/>
    <w:basedOn w:val="Normal"/>
    <w:rsid w:val="006E56E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8">
    <w:name w:val="xl88"/>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89">
    <w:name w:val="xl89"/>
    <w:basedOn w:val="Normal"/>
    <w:rsid w:val="006E56E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0">
    <w:name w:val="xl90"/>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1">
    <w:name w:val="xl91"/>
    <w:basedOn w:val="Normal"/>
    <w:rsid w:val="006E56E1"/>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2">
    <w:name w:val="xl92"/>
    <w:basedOn w:val="Normal"/>
    <w:rsid w:val="006E56E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93">
    <w:name w:val="xl93"/>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94">
    <w:name w:val="xl94"/>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95">
    <w:name w:val="xl95"/>
    <w:basedOn w:val="Normal"/>
    <w:rsid w:val="006E56E1"/>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96">
    <w:name w:val="xl96"/>
    <w:basedOn w:val="Normal"/>
    <w:rsid w:val="006E56E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97">
    <w:name w:val="xl97"/>
    <w:basedOn w:val="Normal"/>
    <w:rsid w:val="006E56E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98">
    <w:name w:val="xl98"/>
    <w:basedOn w:val="Normal"/>
    <w:rsid w:val="006E56E1"/>
    <w:pPr>
      <w:pBdr>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99">
    <w:name w:val="xl99"/>
    <w:basedOn w:val="Normal"/>
    <w:rsid w:val="006E56E1"/>
    <w:pPr>
      <w:pBdr>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0">
    <w:name w:val="xl100"/>
    <w:basedOn w:val="Normal"/>
    <w:rsid w:val="006E56E1"/>
    <w:pPr>
      <w:pBdr>
        <w:bottom w:val="single" w:sz="4" w:space="0" w:color="auto"/>
        <w:right w:val="single" w:sz="8"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1">
    <w:name w:val="xl101"/>
    <w:basedOn w:val="Normal"/>
    <w:rsid w:val="006E56E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2">
    <w:name w:val="xl102"/>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3">
    <w:name w:val="xl103"/>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4">
    <w:name w:val="xl104"/>
    <w:basedOn w:val="Normal"/>
    <w:rsid w:val="006E56E1"/>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5">
    <w:name w:val="xl105"/>
    <w:basedOn w:val="Normal"/>
    <w:rsid w:val="006E56E1"/>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6">
    <w:name w:val="xl106"/>
    <w:basedOn w:val="Normal"/>
    <w:rsid w:val="006E56E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7">
    <w:name w:val="xl107"/>
    <w:basedOn w:val="Normal"/>
    <w:rsid w:val="006E56E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8">
    <w:name w:val="xl108"/>
    <w:basedOn w:val="Normal"/>
    <w:rsid w:val="006E56E1"/>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9">
    <w:name w:val="xl109"/>
    <w:basedOn w:val="Normal"/>
    <w:rsid w:val="006E56E1"/>
    <w:pPr>
      <w:spacing w:before="100" w:beforeAutospacing="1" w:after="100" w:afterAutospacing="1" w:line="240" w:lineRule="auto"/>
      <w:jc w:val="right"/>
    </w:pPr>
    <w:rPr>
      <w:rFonts w:ascii="Times New Roman" w:eastAsia="Times New Roman" w:hAnsi="Times New Roman"/>
      <w:i/>
      <w:iCs/>
      <w:sz w:val="24"/>
      <w:szCs w:val="24"/>
      <w:lang w:eastAsia="lv-LV"/>
    </w:rPr>
  </w:style>
  <w:style w:type="paragraph" w:customStyle="1" w:styleId="xl111">
    <w:name w:val="xl111"/>
    <w:basedOn w:val="Normal"/>
    <w:rsid w:val="006E56E1"/>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12">
    <w:name w:val="xl112"/>
    <w:basedOn w:val="Normal"/>
    <w:rsid w:val="006E56E1"/>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13">
    <w:name w:val="xl113"/>
    <w:basedOn w:val="Normal"/>
    <w:rsid w:val="006E56E1"/>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14">
    <w:name w:val="xl114"/>
    <w:basedOn w:val="Normal"/>
    <w:rsid w:val="006E56E1"/>
    <w:pPr>
      <w:pBdr>
        <w:top w:val="single" w:sz="8" w:space="0" w:color="auto"/>
        <w:bottom w:val="single" w:sz="8"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15">
    <w:name w:val="xl115"/>
    <w:basedOn w:val="Normal"/>
    <w:rsid w:val="006E56E1"/>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16">
    <w:name w:val="xl116"/>
    <w:basedOn w:val="Normal"/>
    <w:rsid w:val="006E56E1"/>
    <w:pPr>
      <w:pBdr>
        <w:top w:val="single" w:sz="8" w:space="0" w:color="auto"/>
        <w:bottom w:val="single" w:sz="8" w:space="0" w:color="auto"/>
        <w:right w:val="single" w:sz="8" w:space="0" w:color="auto"/>
      </w:pBdr>
      <w:shd w:val="clear" w:color="000000" w:fill="92D050"/>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17">
    <w:name w:val="xl117"/>
    <w:basedOn w:val="Normal"/>
    <w:rsid w:val="006E56E1"/>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18">
    <w:name w:val="xl118"/>
    <w:basedOn w:val="Normal"/>
    <w:rsid w:val="006E56E1"/>
    <w:pPr>
      <w:pBdr>
        <w:top w:val="single" w:sz="8" w:space="0" w:color="auto"/>
        <w:bottom w:val="single" w:sz="8"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19">
    <w:name w:val="xl119"/>
    <w:basedOn w:val="Normal"/>
    <w:rsid w:val="006E56E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0">
    <w:name w:val="xl120"/>
    <w:basedOn w:val="Normal"/>
    <w:rsid w:val="006E56E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1">
    <w:name w:val="xl121"/>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2">
    <w:name w:val="xl122"/>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3">
    <w:name w:val="xl123"/>
    <w:basedOn w:val="Normal"/>
    <w:rsid w:val="006E56E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4">
    <w:name w:val="xl124"/>
    <w:basedOn w:val="Normal"/>
    <w:rsid w:val="006E56E1"/>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5">
    <w:name w:val="xl125"/>
    <w:basedOn w:val="Normal"/>
    <w:rsid w:val="006E56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26">
    <w:name w:val="xl126"/>
    <w:basedOn w:val="Normal"/>
    <w:rsid w:val="006E56E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7">
    <w:name w:val="xl127"/>
    <w:basedOn w:val="Normal"/>
    <w:rsid w:val="006E56E1"/>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8">
    <w:name w:val="xl128"/>
    <w:basedOn w:val="Normal"/>
    <w:rsid w:val="006E56E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9">
    <w:name w:val="xl129"/>
    <w:basedOn w:val="Normal"/>
    <w:rsid w:val="006E56E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30">
    <w:name w:val="xl130"/>
    <w:basedOn w:val="Normal"/>
    <w:rsid w:val="006E56E1"/>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31">
    <w:name w:val="xl131"/>
    <w:basedOn w:val="Normal"/>
    <w:rsid w:val="006E56E1"/>
    <w:pPr>
      <w:pBdr>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32">
    <w:name w:val="xl132"/>
    <w:basedOn w:val="Normal"/>
    <w:rsid w:val="006E56E1"/>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33">
    <w:name w:val="xl133"/>
    <w:basedOn w:val="Normal"/>
    <w:rsid w:val="006E56E1"/>
    <w:pPr>
      <w:pBdr>
        <w:top w:val="single" w:sz="8" w:space="0" w:color="auto"/>
        <w:bottom w:val="single" w:sz="8"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34">
    <w:name w:val="xl134"/>
    <w:basedOn w:val="Normal"/>
    <w:rsid w:val="006E56E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35">
    <w:name w:val="xl135"/>
    <w:basedOn w:val="Normal"/>
    <w:rsid w:val="006E56E1"/>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136">
    <w:name w:val="xl136"/>
    <w:basedOn w:val="Normal"/>
    <w:rsid w:val="006E56E1"/>
    <w:pPr>
      <w:shd w:val="clear" w:color="000000" w:fill="F2F2F2"/>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37">
    <w:name w:val="xl137"/>
    <w:basedOn w:val="Normal"/>
    <w:rsid w:val="006E56E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8">
    <w:name w:val="xl138"/>
    <w:basedOn w:val="Normal"/>
    <w:rsid w:val="006E56E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9">
    <w:name w:val="xl139"/>
    <w:basedOn w:val="Normal"/>
    <w:rsid w:val="006E56E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40">
    <w:name w:val="xl140"/>
    <w:basedOn w:val="Normal"/>
    <w:rsid w:val="006E56E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41">
    <w:name w:val="xl141"/>
    <w:basedOn w:val="Normal"/>
    <w:rsid w:val="006E56E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42">
    <w:name w:val="xl142"/>
    <w:basedOn w:val="Normal"/>
    <w:rsid w:val="006E56E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43">
    <w:name w:val="xl143"/>
    <w:basedOn w:val="Normal"/>
    <w:rsid w:val="006E56E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44">
    <w:name w:val="xl144"/>
    <w:basedOn w:val="Normal"/>
    <w:rsid w:val="006E56E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character" w:styleId="FollowedHyperlink">
    <w:name w:val="FollowedHyperlink"/>
    <w:basedOn w:val="DefaultParagraphFont"/>
    <w:uiPriority w:val="99"/>
    <w:semiHidden/>
    <w:unhideWhenUsed/>
    <w:rsid w:val="00B65262"/>
    <w:rPr>
      <w:color w:val="800080"/>
      <w:u w:val="single"/>
    </w:rPr>
  </w:style>
  <w:style w:type="paragraph" w:customStyle="1" w:styleId="xl110">
    <w:name w:val="xl110"/>
    <w:basedOn w:val="Normal"/>
    <w:rsid w:val="00B6526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0"/>
      <w:szCs w:val="20"/>
      <w:lang w:eastAsia="lv-LV"/>
    </w:rPr>
  </w:style>
  <w:style w:type="character" w:customStyle="1" w:styleId="hps">
    <w:name w:val="hps"/>
    <w:basedOn w:val="DefaultParagraphFont"/>
    <w:rsid w:val="00AD393D"/>
  </w:style>
  <w:style w:type="paragraph" w:customStyle="1" w:styleId="Tablebullets1">
    <w:name w:val="Table bullets 1"/>
    <w:basedOn w:val="Normal"/>
    <w:rsid w:val="0097225A"/>
    <w:pPr>
      <w:numPr>
        <w:numId w:val="2"/>
      </w:numPr>
      <w:tabs>
        <w:tab w:val="left" w:pos="-900"/>
      </w:tabs>
      <w:autoSpaceDE w:val="0"/>
      <w:autoSpaceDN w:val="0"/>
      <w:adjustRightInd w:val="0"/>
      <w:spacing w:after="120" w:line="240" w:lineRule="auto"/>
      <w:ind w:right="103"/>
      <w:jc w:val="both"/>
    </w:pPr>
    <w:rPr>
      <w:rFonts w:ascii="Times New Roman" w:eastAsia="Times New Roman" w:hAnsi="Times New Roman"/>
      <w:sz w:val="24"/>
      <w:szCs w:val="24"/>
    </w:rPr>
  </w:style>
  <w:style w:type="paragraph" w:customStyle="1" w:styleId="Parasts">
    <w:name w:val="Parasts"/>
    <w:qFormat/>
    <w:rsid w:val="001517D3"/>
    <w:rPr>
      <w:rFonts w:ascii="Times New Roman" w:eastAsia="Times New Roman" w:hAnsi="Times New Roman"/>
      <w:sz w:val="28"/>
      <w:szCs w:val="28"/>
      <w:lang w:val="lv-LV" w:eastAsia="lv-LV"/>
    </w:rPr>
  </w:style>
  <w:style w:type="character" w:customStyle="1" w:styleId="c1">
    <w:name w:val="c1"/>
    <w:basedOn w:val="DefaultParagraphFont"/>
    <w:rsid w:val="00EC11F4"/>
  </w:style>
  <w:style w:type="character" w:customStyle="1" w:styleId="c6">
    <w:name w:val="c6"/>
    <w:basedOn w:val="DefaultParagraphFont"/>
    <w:rsid w:val="00BB6FC8"/>
  </w:style>
  <w:style w:type="character" w:customStyle="1" w:styleId="Bodytext0">
    <w:name w:val="Body text_"/>
    <w:basedOn w:val="DefaultParagraphFont"/>
    <w:link w:val="BodyText1"/>
    <w:rsid w:val="007D4845"/>
    <w:rPr>
      <w:rFonts w:ascii="Times New Roman" w:eastAsia="Times New Roman" w:hAnsi="Times New Roman"/>
      <w:shd w:val="clear" w:color="auto" w:fill="FFFFFF"/>
    </w:rPr>
  </w:style>
  <w:style w:type="paragraph" w:customStyle="1" w:styleId="BodyText1">
    <w:name w:val="Body Text1"/>
    <w:basedOn w:val="Normal"/>
    <w:link w:val="Bodytext0"/>
    <w:rsid w:val="007D4845"/>
    <w:pPr>
      <w:shd w:val="clear" w:color="auto" w:fill="FFFFFF"/>
      <w:spacing w:before="300" w:after="300" w:line="0" w:lineRule="atLeast"/>
      <w:ind w:hanging="1120"/>
      <w:jc w:val="both"/>
    </w:pPr>
    <w:rPr>
      <w:rFonts w:ascii="Times New Roman" w:eastAsia="Times New Roman" w:hAnsi="Times New Roman"/>
      <w:lang w:val="en-US"/>
    </w:rPr>
  </w:style>
  <w:style w:type="paragraph" w:customStyle="1" w:styleId="CharCharCharChar">
    <w:name w:val="Char Char Char Char"/>
    <w:aliases w:val="Char2"/>
    <w:basedOn w:val="Normal"/>
    <w:next w:val="Normal"/>
    <w:link w:val="FootnoteReference"/>
    <w:uiPriority w:val="99"/>
    <w:rsid w:val="009D2233"/>
    <w:pPr>
      <w:spacing w:after="160" w:line="240" w:lineRule="exact"/>
      <w:jc w:val="both"/>
      <w:textAlignment w:val="baseline"/>
    </w:pPr>
    <w:rPr>
      <w:vertAlign w:val="superscript"/>
      <w:lang w:val="en-US"/>
    </w:rPr>
  </w:style>
  <w:style w:type="character" w:customStyle="1" w:styleId="Footnote">
    <w:name w:val="Footnote_"/>
    <w:basedOn w:val="DefaultParagraphFont"/>
    <w:rsid w:val="00D50A38"/>
    <w:rPr>
      <w:rFonts w:ascii="Times New Roman" w:eastAsia="Times New Roman" w:hAnsi="Times New Roman" w:cs="Times New Roman"/>
      <w:b w:val="0"/>
      <w:bCs w:val="0"/>
      <w:i w:val="0"/>
      <w:iCs w:val="0"/>
      <w:smallCaps w:val="0"/>
      <w:strike w:val="0"/>
      <w:spacing w:val="0"/>
      <w:sz w:val="18"/>
      <w:szCs w:val="18"/>
    </w:rPr>
  </w:style>
  <w:style w:type="character" w:customStyle="1" w:styleId="FootnoteItalic">
    <w:name w:val="Footnote + Italic"/>
    <w:basedOn w:val="Footnote"/>
    <w:rsid w:val="00D50A38"/>
    <w:rPr>
      <w:rFonts w:ascii="Times New Roman" w:eastAsia="Times New Roman" w:hAnsi="Times New Roman" w:cs="Times New Roman"/>
      <w:b w:val="0"/>
      <w:bCs w:val="0"/>
      <w:i/>
      <w:iCs/>
      <w:smallCaps w:val="0"/>
      <w:strike w:val="0"/>
      <w:spacing w:val="0"/>
      <w:sz w:val="18"/>
      <w:szCs w:val="18"/>
    </w:rPr>
  </w:style>
  <w:style w:type="character" w:customStyle="1" w:styleId="BodytextItalic">
    <w:name w:val="Body text + Italic"/>
    <w:basedOn w:val="Bodytext0"/>
    <w:rsid w:val="00D50A38"/>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BodyText20">
    <w:name w:val="Body Text2"/>
    <w:basedOn w:val="Normal"/>
    <w:rsid w:val="00D50A38"/>
    <w:pPr>
      <w:shd w:val="clear" w:color="auto" w:fill="FFFFFF"/>
      <w:spacing w:before="300" w:after="0" w:line="389" w:lineRule="exact"/>
      <w:ind w:hanging="420"/>
      <w:jc w:val="both"/>
    </w:pPr>
    <w:rPr>
      <w:rFonts w:ascii="Times New Roman" w:eastAsia="Times New Roman" w:hAnsi="Times New Roman"/>
      <w:color w:val="000000"/>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0458">
      <w:bodyDiv w:val="1"/>
      <w:marLeft w:val="0"/>
      <w:marRight w:val="0"/>
      <w:marTop w:val="0"/>
      <w:marBottom w:val="0"/>
      <w:divBdr>
        <w:top w:val="none" w:sz="0" w:space="0" w:color="auto"/>
        <w:left w:val="none" w:sz="0" w:space="0" w:color="auto"/>
        <w:bottom w:val="none" w:sz="0" w:space="0" w:color="auto"/>
        <w:right w:val="none" w:sz="0" w:space="0" w:color="auto"/>
      </w:divBdr>
    </w:div>
    <w:div w:id="101340646">
      <w:bodyDiv w:val="1"/>
      <w:marLeft w:val="0"/>
      <w:marRight w:val="0"/>
      <w:marTop w:val="0"/>
      <w:marBottom w:val="0"/>
      <w:divBdr>
        <w:top w:val="none" w:sz="0" w:space="0" w:color="auto"/>
        <w:left w:val="none" w:sz="0" w:space="0" w:color="auto"/>
        <w:bottom w:val="none" w:sz="0" w:space="0" w:color="auto"/>
        <w:right w:val="none" w:sz="0" w:space="0" w:color="auto"/>
      </w:divBdr>
    </w:div>
    <w:div w:id="111940523">
      <w:bodyDiv w:val="1"/>
      <w:marLeft w:val="0"/>
      <w:marRight w:val="0"/>
      <w:marTop w:val="0"/>
      <w:marBottom w:val="0"/>
      <w:divBdr>
        <w:top w:val="none" w:sz="0" w:space="0" w:color="auto"/>
        <w:left w:val="none" w:sz="0" w:space="0" w:color="auto"/>
        <w:bottom w:val="none" w:sz="0" w:space="0" w:color="auto"/>
        <w:right w:val="none" w:sz="0" w:space="0" w:color="auto"/>
      </w:divBdr>
    </w:div>
    <w:div w:id="118845322">
      <w:bodyDiv w:val="1"/>
      <w:marLeft w:val="0"/>
      <w:marRight w:val="0"/>
      <w:marTop w:val="0"/>
      <w:marBottom w:val="0"/>
      <w:divBdr>
        <w:top w:val="none" w:sz="0" w:space="0" w:color="auto"/>
        <w:left w:val="none" w:sz="0" w:space="0" w:color="auto"/>
        <w:bottom w:val="none" w:sz="0" w:space="0" w:color="auto"/>
        <w:right w:val="none" w:sz="0" w:space="0" w:color="auto"/>
      </w:divBdr>
    </w:div>
    <w:div w:id="140659119">
      <w:bodyDiv w:val="1"/>
      <w:marLeft w:val="0"/>
      <w:marRight w:val="0"/>
      <w:marTop w:val="0"/>
      <w:marBottom w:val="0"/>
      <w:divBdr>
        <w:top w:val="none" w:sz="0" w:space="0" w:color="auto"/>
        <w:left w:val="none" w:sz="0" w:space="0" w:color="auto"/>
        <w:bottom w:val="none" w:sz="0" w:space="0" w:color="auto"/>
        <w:right w:val="none" w:sz="0" w:space="0" w:color="auto"/>
      </w:divBdr>
      <w:divsChild>
        <w:div w:id="1890260366">
          <w:marLeft w:val="0"/>
          <w:marRight w:val="0"/>
          <w:marTop w:val="0"/>
          <w:marBottom w:val="0"/>
          <w:divBdr>
            <w:top w:val="none" w:sz="0" w:space="0" w:color="auto"/>
            <w:left w:val="none" w:sz="0" w:space="0" w:color="auto"/>
            <w:bottom w:val="none" w:sz="0" w:space="0" w:color="auto"/>
            <w:right w:val="none" w:sz="0" w:space="0" w:color="auto"/>
          </w:divBdr>
          <w:divsChild>
            <w:div w:id="516701485">
              <w:marLeft w:val="0"/>
              <w:marRight w:val="0"/>
              <w:marTop w:val="0"/>
              <w:marBottom w:val="0"/>
              <w:divBdr>
                <w:top w:val="none" w:sz="0" w:space="0" w:color="auto"/>
                <w:left w:val="none" w:sz="0" w:space="0" w:color="auto"/>
                <w:bottom w:val="none" w:sz="0" w:space="0" w:color="auto"/>
                <w:right w:val="none" w:sz="0" w:space="0" w:color="auto"/>
              </w:divBdr>
              <w:divsChild>
                <w:div w:id="1363245812">
                  <w:marLeft w:val="0"/>
                  <w:marRight w:val="0"/>
                  <w:marTop w:val="0"/>
                  <w:marBottom w:val="0"/>
                  <w:divBdr>
                    <w:top w:val="none" w:sz="0" w:space="0" w:color="auto"/>
                    <w:left w:val="none" w:sz="0" w:space="0" w:color="auto"/>
                    <w:bottom w:val="none" w:sz="0" w:space="0" w:color="auto"/>
                    <w:right w:val="none" w:sz="0" w:space="0" w:color="auto"/>
                  </w:divBdr>
                  <w:divsChild>
                    <w:div w:id="1241402886">
                      <w:marLeft w:val="0"/>
                      <w:marRight w:val="0"/>
                      <w:marTop w:val="0"/>
                      <w:marBottom w:val="0"/>
                      <w:divBdr>
                        <w:top w:val="none" w:sz="0" w:space="0" w:color="auto"/>
                        <w:left w:val="none" w:sz="0" w:space="0" w:color="auto"/>
                        <w:bottom w:val="none" w:sz="0" w:space="0" w:color="auto"/>
                        <w:right w:val="none" w:sz="0" w:space="0" w:color="auto"/>
                      </w:divBdr>
                      <w:divsChild>
                        <w:div w:id="1726642960">
                          <w:marLeft w:val="0"/>
                          <w:marRight w:val="0"/>
                          <w:marTop w:val="0"/>
                          <w:marBottom w:val="0"/>
                          <w:divBdr>
                            <w:top w:val="none" w:sz="0" w:space="0" w:color="auto"/>
                            <w:left w:val="none" w:sz="0" w:space="0" w:color="auto"/>
                            <w:bottom w:val="none" w:sz="0" w:space="0" w:color="auto"/>
                            <w:right w:val="none" w:sz="0" w:space="0" w:color="auto"/>
                          </w:divBdr>
                          <w:divsChild>
                            <w:div w:id="19358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37262">
      <w:marLeft w:val="0"/>
      <w:marRight w:val="0"/>
      <w:marTop w:val="0"/>
      <w:marBottom w:val="0"/>
      <w:divBdr>
        <w:top w:val="none" w:sz="0" w:space="0" w:color="auto"/>
        <w:left w:val="none" w:sz="0" w:space="0" w:color="auto"/>
        <w:bottom w:val="none" w:sz="0" w:space="0" w:color="auto"/>
        <w:right w:val="none" w:sz="0" w:space="0" w:color="auto"/>
      </w:divBdr>
      <w:divsChild>
        <w:div w:id="149637288">
          <w:marLeft w:val="0"/>
          <w:marRight w:val="0"/>
          <w:marTop w:val="0"/>
          <w:marBottom w:val="0"/>
          <w:divBdr>
            <w:top w:val="none" w:sz="0" w:space="0" w:color="auto"/>
            <w:left w:val="none" w:sz="0" w:space="0" w:color="auto"/>
            <w:bottom w:val="none" w:sz="0" w:space="0" w:color="auto"/>
            <w:right w:val="none" w:sz="0" w:space="0" w:color="auto"/>
          </w:divBdr>
          <w:divsChild>
            <w:div w:id="149637291">
              <w:marLeft w:val="0"/>
              <w:marRight w:val="0"/>
              <w:marTop w:val="0"/>
              <w:marBottom w:val="0"/>
              <w:divBdr>
                <w:top w:val="none" w:sz="0" w:space="0" w:color="auto"/>
                <w:left w:val="none" w:sz="0" w:space="0" w:color="auto"/>
                <w:bottom w:val="none" w:sz="0" w:space="0" w:color="auto"/>
                <w:right w:val="none" w:sz="0" w:space="0" w:color="auto"/>
              </w:divBdr>
              <w:divsChild>
                <w:div w:id="149637290">
                  <w:marLeft w:val="0"/>
                  <w:marRight w:val="0"/>
                  <w:marTop w:val="0"/>
                  <w:marBottom w:val="0"/>
                  <w:divBdr>
                    <w:top w:val="none" w:sz="0" w:space="0" w:color="auto"/>
                    <w:left w:val="none" w:sz="0" w:space="0" w:color="auto"/>
                    <w:bottom w:val="none" w:sz="0" w:space="0" w:color="auto"/>
                    <w:right w:val="none" w:sz="0" w:space="0" w:color="auto"/>
                  </w:divBdr>
                  <w:divsChild>
                    <w:div w:id="149637285">
                      <w:marLeft w:val="0"/>
                      <w:marRight w:val="0"/>
                      <w:marTop w:val="0"/>
                      <w:marBottom w:val="0"/>
                      <w:divBdr>
                        <w:top w:val="none" w:sz="0" w:space="0" w:color="auto"/>
                        <w:left w:val="none" w:sz="0" w:space="0" w:color="auto"/>
                        <w:bottom w:val="none" w:sz="0" w:space="0" w:color="auto"/>
                        <w:right w:val="none" w:sz="0" w:space="0" w:color="auto"/>
                      </w:divBdr>
                      <w:divsChild>
                        <w:div w:id="149637299">
                          <w:marLeft w:val="0"/>
                          <w:marRight w:val="0"/>
                          <w:marTop w:val="0"/>
                          <w:marBottom w:val="0"/>
                          <w:divBdr>
                            <w:top w:val="none" w:sz="0" w:space="0" w:color="auto"/>
                            <w:left w:val="none" w:sz="0" w:space="0" w:color="auto"/>
                            <w:bottom w:val="none" w:sz="0" w:space="0" w:color="auto"/>
                            <w:right w:val="none" w:sz="0" w:space="0" w:color="auto"/>
                          </w:divBdr>
                          <w:divsChild>
                            <w:div w:id="1496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37269">
      <w:marLeft w:val="0"/>
      <w:marRight w:val="0"/>
      <w:marTop w:val="0"/>
      <w:marBottom w:val="0"/>
      <w:divBdr>
        <w:top w:val="none" w:sz="0" w:space="0" w:color="auto"/>
        <w:left w:val="none" w:sz="0" w:space="0" w:color="auto"/>
        <w:bottom w:val="none" w:sz="0" w:space="0" w:color="auto"/>
        <w:right w:val="none" w:sz="0" w:space="0" w:color="auto"/>
      </w:divBdr>
    </w:div>
    <w:div w:id="149637271">
      <w:marLeft w:val="0"/>
      <w:marRight w:val="0"/>
      <w:marTop w:val="0"/>
      <w:marBottom w:val="0"/>
      <w:divBdr>
        <w:top w:val="none" w:sz="0" w:space="0" w:color="auto"/>
        <w:left w:val="none" w:sz="0" w:space="0" w:color="auto"/>
        <w:bottom w:val="none" w:sz="0" w:space="0" w:color="auto"/>
        <w:right w:val="none" w:sz="0" w:space="0" w:color="auto"/>
      </w:divBdr>
      <w:divsChild>
        <w:div w:id="149637273">
          <w:marLeft w:val="92"/>
          <w:marRight w:val="92"/>
          <w:marTop w:val="92"/>
          <w:marBottom w:val="92"/>
          <w:divBdr>
            <w:top w:val="none" w:sz="0" w:space="0" w:color="auto"/>
            <w:left w:val="none" w:sz="0" w:space="0" w:color="auto"/>
            <w:bottom w:val="none" w:sz="0" w:space="0" w:color="auto"/>
            <w:right w:val="none" w:sz="0" w:space="0" w:color="auto"/>
          </w:divBdr>
          <w:divsChild>
            <w:div w:id="149637263">
              <w:marLeft w:val="0"/>
              <w:marRight w:val="0"/>
              <w:marTop w:val="0"/>
              <w:marBottom w:val="0"/>
              <w:divBdr>
                <w:top w:val="none" w:sz="0" w:space="0" w:color="auto"/>
                <w:left w:val="none" w:sz="0" w:space="0" w:color="auto"/>
                <w:bottom w:val="none" w:sz="0" w:space="0" w:color="auto"/>
                <w:right w:val="none" w:sz="0" w:space="0" w:color="auto"/>
              </w:divBdr>
            </w:div>
            <w:div w:id="1496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7272">
      <w:marLeft w:val="0"/>
      <w:marRight w:val="0"/>
      <w:marTop w:val="0"/>
      <w:marBottom w:val="0"/>
      <w:divBdr>
        <w:top w:val="none" w:sz="0" w:space="0" w:color="auto"/>
        <w:left w:val="none" w:sz="0" w:space="0" w:color="auto"/>
        <w:bottom w:val="none" w:sz="0" w:space="0" w:color="auto"/>
        <w:right w:val="none" w:sz="0" w:space="0" w:color="auto"/>
      </w:divBdr>
      <w:divsChild>
        <w:div w:id="149637289">
          <w:marLeft w:val="0"/>
          <w:marRight w:val="0"/>
          <w:marTop w:val="0"/>
          <w:marBottom w:val="0"/>
          <w:divBdr>
            <w:top w:val="none" w:sz="0" w:space="0" w:color="auto"/>
            <w:left w:val="none" w:sz="0" w:space="0" w:color="auto"/>
            <w:bottom w:val="none" w:sz="0" w:space="0" w:color="auto"/>
            <w:right w:val="none" w:sz="0" w:space="0" w:color="auto"/>
          </w:divBdr>
          <w:divsChild>
            <w:div w:id="149637264">
              <w:marLeft w:val="0"/>
              <w:marRight w:val="0"/>
              <w:marTop w:val="0"/>
              <w:marBottom w:val="0"/>
              <w:divBdr>
                <w:top w:val="none" w:sz="0" w:space="0" w:color="auto"/>
                <w:left w:val="none" w:sz="0" w:space="0" w:color="auto"/>
                <w:bottom w:val="none" w:sz="0" w:space="0" w:color="auto"/>
                <w:right w:val="none" w:sz="0" w:space="0" w:color="auto"/>
              </w:divBdr>
              <w:divsChild>
                <w:div w:id="149637300">
                  <w:marLeft w:val="0"/>
                  <w:marRight w:val="0"/>
                  <w:marTop w:val="0"/>
                  <w:marBottom w:val="0"/>
                  <w:divBdr>
                    <w:top w:val="none" w:sz="0" w:space="0" w:color="auto"/>
                    <w:left w:val="none" w:sz="0" w:space="0" w:color="auto"/>
                    <w:bottom w:val="none" w:sz="0" w:space="0" w:color="auto"/>
                    <w:right w:val="none" w:sz="0" w:space="0" w:color="auto"/>
                  </w:divBdr>
                  <w:divsChild>
                    <w:div w:id="149637268">
                      <w:marLeft w:val="0"/>
                      <w:marRight w:val="0"/>
                      <w:marTop w:val="0"/>
                      <w:marBottom w:val="0"/>
                      <w:divBdr>
                        <w:top w:val="none" w:sz="0" w:space="0" w:color="auto"/>
                        <w:left w:val="none" w:sz="0" w:space="0" w:color="auto"/>
                        <w:bottom w:val="none" w:sz="0" w:space="0" w:color="auto"/>
                        <w:right w:val="none" w:sz="0" w:space="0" w:color="auto"/>
                      </w:divBdr>
                      <w:divsChild>
                        <w:div w:id="149637267">
                          <w:marLeft w:val="0"/>
                          <w:marRight w:val="0"/>
                          <w:marTop w:val="0"/>
                          <w:marBottom w:val="0"/>
                          <w:divBdr>
                            <w:top w:val="none" w:sz="0" w:space="0" w:color="auto"/>
                            <w:left w:val="none" w:sz="0" w:space="0" w:color="auto"/>
                            <w:bottom w:val="none" w:sz="0" w:space="0" w:color="auto"/>
                            <w:right w:val="none" w:sz="0" w:space="0" w:color="auto"/>
                          </w:divBdr>
                          <w:divsChild>
                            <w:div w:id="1496372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37274">
      <w:marLeft w:val="0"/>
      <w:marRight w:val="0"/>
      <w:marTop w:val="0"/>
      <w:marBottom w:val="0"/>
      <w:divBdr>
        <w:top w:val="none" w:sz="0" w:space="0" w:color="auto"/>
        <w:left w:val="none" w:sz="0" w:space="0" w:color="auto"/>
        <w:bottom w:val="none" w:sz="0" w:space="0" w:color="auto"/>
        <w:right w:val="none" w:sz="0" w:space="0" w:color="auto"/>
      </w:divBdr>
    </w:div>
    <w:div w:id="149637275">
      <w:marLeft w:val="0"/>
      <w:marRight w:val="0"/>
      <w:marTop w:val="0"/>
      <w:marBottom w:val="0"/>
      <w:divBdr>
        <w:top w:val="none" w:sz="0" w:space="0" w:color="auto"/>
        <w:left w:val="none" w:sz="0" w:space="0" w:color="auto"/>
        <w:bottom w:val="none" w:sz="0" w:space="0" w:color="auto"/>
        <w:right w:val="none" w:sz="0" w:space="0" w:color="auto"/>
      </w:divBdr>
    </w:div>
    <w:div w:id="149637277">
      <w:marLeft w:val="0"/>
      <w:marRight w:val="0"/>
      <w:marTop w:val="0"/>
      <w:marBottom w:val="0"/>
      <w:divBdr>
        <w:top w:val="none" w:sz="0" w:space="0" w:color="auto"/>
        <w:left w:val="none" w:sz="0" w:space="0" w:color="auto"/>
        <w:bottom w:val="none" w:sz="0" w:space="0" w:color="auto"/>
        <w:right w:val="none" w:sz="0" w:space="0" w:color="auto"/>
      </w:divBdr>
    </w:div>
    <w:div w:id="149637282">
      <w:marLeft w:val="0"/>
      <w:marRight w:val="0"/>
      <w:marTop w:val="0"/>
      <w:marBottom w:val="0"/>
      <w:divBdr>
        <w:top w:val="none" w:sz="0" w:space="0" w:color="auto"/>
        <w:left w:val="none" w:sz="0" w:space="0" w:color="auto"/>
        <w:bottom w:val="none" w:sz="0" w:space="0" w:color="auto"/>
        <w:right w:val="none" w:sz="0" w:space="0" w:color="auto"/>
      </w:divBdr>
      <w:divsChild>
        <w:div w:id="149637265">
          <w:marLeft w:val="0"/>
          <w:marRight w:val="0"/>
          <w:marTop w:val="0"/>
          <w:marBottom w:val="0"/>
          <w:divBdr>
            <w:top w:val="none" w:sz="0" w:space="0" w:color="auto"/>
            <w:left w:val="none" w:sz="0" w:space="0" w:color="auto"/>
            <w:bottom w:val="none" w:sz="0" w:space="0" w:color="auto"/>
            <w:right w:val="none" w:sz="0" w:space="0" w:color="auto"/>
          </w:divBdr>
          <w:divsChild>
            <w:div w:id="149637279">
              <w:marLeft w:val="0"/>
              <w:marRight w:val="0"/>
              <w:marTop w:val="0"/>
              <w:marBottom w:val="0"/>
              <w:divBdr>
                <w:top w:val="none" w:sz="0" w:space="0" w:color="auto"/>
                <w:left w:val="none" w:sz="0" w:space="0" w:color="auto"/>
                <w:bottom w:val="none" w:sz="0" w:space="0" w:color="auto"/>
                <w:right w:val="none" w:sz="0" w:space="0" w:color="auto"/>
              </w:divBdr>
              <w:divsChild>
                <w:div w:id="149637278">
                  <w:marLeft w:val="0"/>
                  <w:marRight w:val="0"/>
                  <w:marTop w:val="0"/>
                  <w:marBottom w:val="0"/>
                  <w:divBdr>
                    <w:top w:val="none" w:sz="0" w:space="0" w:color="auto"/>
                    <w:left w:val="none" w:sz="0" w:space="0" w:color="auto"/>
                    <w:bottom w:val="none" w:sz="0" w:space="0" w:color="auto"/>
                    <w:right w:val="none" w:sz="0" w:space="0" w:color="auto"/>
                  </w:divBdr>
                  <w:divsChild>
                    <w:div w:id="149637281">
                      <w:marLeft w:val="0"/>
                      <w:marRight w:val="0"/>
                      <w:marTop w:val="0"/>
                      <w:marBottom w:val="0"/>
                      <w:divBdr>
                        <w:top w:val="none" w:sz="0" w:space="0" w:color="auto"/>
                        <w:left w:val="none" w:sz="0" w:space="0" w:color="auto"/>
                        <w:bottom w:val="none" w:sz="0" w:space="0" w:color="auto"/>
                        <w:right w:val="none" w:sz="0" w:space="0" w:color="auto"/>
                      </w:divBdr>
                      <w:divsChild>
                        <w:div w:id="149637276">
                          <w:marLeft w:val="0"/>
                          <w:marRight w:val="0"/>
                          <w:marTop w:val="0"/>
                          <w:marBottom w:val="0"/>
                          <w:divBdr>
                            <w:top w:val="none" w:sz="0" w:space="0" w:color="auto"/>
                            <w:left w:val="none" w:sz="0" w:space="0" w:color="auto"/>
                            <w:bottom w:val="none" w:sz="0" w:space="0" w:color="auto"/>
                            <w:right w:val="none" w:sz="0" w:space="0" w:color="auto"/>
                          </w:divBdr>
                          <w:divsChild>
                            <w:div w:id="1496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37286">
      <w:marLeft w:val="0"/>
      <w:marRight w:val="0"/>
      <w:marTop w:val="0"/>
      <w:marBottom w:val="0"/>
      <w:divBdr>
        <w:top w:val="none" w:sz="0" w:space="0" w:color="auto"/>
        <w:left w:val="none" w:sz="0" w:space="0" w:color="auto"/>
        <w:bottom w:val="none" w:sz="0" w:space="0" w:color="auto"/>
        <w:right w:val="none" w:sz="0" w:space="0" w:color="auto"/>
      </w:divBdr>
    </w:div>
    <w:div w:id="149637292">
      <w:marLeft w:val="0"/>
      <w:marRight w:val="0"/>
      <w:marTop w:val="0"/>
      <w:marBottom w:val="0"/>
      <w:divBdr>
        <w:top w:val="none" w:sz="0" w:space="0" w:color="auto"/>
        <w:left w:val="none" w:sz="0" w:space="0" w:color="auto"/>
        <w:bottom w:val="none" w:sz="0" w:space="0" w:color="auto"/>
        <w:right w:val="none" w:sz="0" w:space="0" w:color="auto"/>
      </w:divBdr>
    </w:div>
    <w:div w:id="149637297">
      <w:marLeft w:val="0"/>
      <w:marRight w:val="0"/>
      <w:marTop w:val="0"/>
      <w:marBottom w:val="0"/>
      <w:divBdr>
        <w:top w:val="none" w:sz="0" w:space="0" w:color="auto"/>
        <w:left w:val="none" w:sz="0" w:space="0" w:color="auto"/>
        <w:bottom w:val="none" w:sz="0" w:space="0" w:color="auto"/>
        <w:right w:val="none" w:sz="0" w:space="0" w:color="auto"/>
      </w:divBdr>
      <w:divsChild>
        <w:div w:id="149637296">
          <w:marLeft w:val="0"/>
          <w:marRight w:val="0"/>
          <w:marTop w:val="0"/>
          <w:marBottom w:val="0"/>
          <w:divBdr>
            <w:top w:val="none" w:sz="0" w:space="0" w:color="auto"/>
            <w:left w:val="none" w:sz="0" w:space="0" w:color="auto"/>
            <w:bottom w:val="none" w:sz="0" w:space="0" w:color="auto"/>
            <w:right w:val="none" w:sz="0" w:space="0" w:color="auto"/>
          </w:divBdr>
          <w:divsChild>
            <w:div w:id="149637266">
              <w:marLeft w:val="0"/>
              <w:marRight w:val="0"/>
              <w:marTop w:val="0"/>
              <w:marBottom w:val="0"/>
              <w:divBdr>
                <w:top w:val="none" w:sz="0" w:space="0" w:color="auto"/>
                <w:left w:val="none" w:sz="0" w:space="0" w:color="auto"/>
                <w:bottom w:val="none" w:sz="0" w:space="0" w:color="auto"/>
                <w:right w:val="none" w:sz="0" w:space="0" w:color="auto"/>
              </w:divBdr>
              <w:divsChild>
                <w:div w:id="149637293">
                  <w:marLeft w:val="0"/>
                  <w:marRight w:val="0"/>
                  <w:marTop w:val="0"/>
                  <w:marBottom w:val="0"/>
                  <w:divBdr>
                    <w:top w:val="none" w:sz="0" w:space="0" w:color="auto"/>
                    <w:left w:val="none" w:sz="0" w:space="0" w:color="auto"/>
                    <w:bottom w:val="none" w:sz="0" w:space="0" w:color="auto"/>
                    <w:right w:val="none" w:sz="0" w:space="0" w:color="auto"/>
                  </w:divBdr>
                  <w:divsChild>
                    <w:div w:id="149637295">
                      <w:marLeft w:val="0"/>
                      <w:marRight w:val="0"/>
                      <w:marTop w:val="0"/>
                      <w:marBottom w:val="0"/>
                      <w:divBdr>
                        <w:top w:val="none" w:sz="0" w:space="0" w:color="auto"/>
                        <w:left w:val="none" w:sz="0" w:space="0" w:color="auto"/>
                        <w:bottom w:val="none" w:sz="0" w:space="0" w:color="auto"/>
                        <w:right w:val="none" w:sz="0" w:space="0" w:color="auto"/>
                      </w:divBdr>
                      <w:divsChild>
                        <w:div w:id="149637287">
                          <w:marLeft w:val="0"/>
                          <w:marRight w:val="0"/>
                          <w:marTop w:val="0"/>
                          <w:marBottom w:val="0"/>
                          <w:divBdr>
                            <w:top w:val="none" w:sz="0" w:space="0" w:color="auto"/>
                            <w:left w:val="none" w:sz="0" w:space="0" w:color="auto"/>
                            <w:bottom w:val="none" w:sz="0" w:space="0" w:color="auto"/>
                            <w:right w:val="none" w:sz="0" w:space="0" w:color="auto"/>
                          </w:divBdr>
                          <w:divsChild>
                            <w:div w:id="1496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37298">
      <w:marLeft w:val="0"/>
      <w:marRight w:val="0"/>
      <w:marTop w:val="0"/>
      <w:marBottom w:val="0"/>
      <w:divBdr>
        <w:top w:val="none" w:sz="0" w:space="0" w:color="auto"/>
        <w:left w:val="none" w:sz="0" w:space="0" w:color="auto"/>
        <w:bottom w:val="none" w:sz="0" w:space="0" w:color="auto"/>
        <w:right w:val="none" w:sz="0" w:space="0" w:color="auto"/>
      </w:divBdr>
    </w:div>
    <w:div w:id="149637301">
      <w:marLeft w:val="0"/>
      <w:marRight w:val="0"/>
      <w:marTop w:val="0"/>
      <w:marBottom w:val="0"/>
      <w:divBdr>
        <w:top w:val="none" w:sz="0" w:space="0" w:color="auto"/>
        <w:left w:val="none" w:sz="0" w:space="0" w:color="auto"/>
        <w:bottom w:val="none" w:sz="0" w:space="0" w:color="auto"/>
        <w:right w:val="none" w:sz="0" w:space="0" w:color="auto"/>
      </w:divBdr>
    </w:div>
    <w:div w:id="149637302">
      <w:marLeft w:val="0"/>
      <w:marRight w:val="0"/>
      <w:marTop w:val="0"/>
      <w:marBottom w:val="0"/>
      <w:divBdr>
        <w:top w:val="none" w:sz="0" w:space="0" w:color="auto"/>
        <w:left w:val="none" w:sz="0" w:space="0" w:color="auto"/>
        <w:bottom w:val="none" w:sz="0" w:space="0" w:color="auto"/>
        <w:right w:val="none" w:sz="0" w:space="0" w:color="auto"/>
      </w:divBdr>
    </w:div>
    <w:div w:id="149637303">
      <w:marLeft w:val="0"/>
      <w:marRight w:val="0"/>
      <w:marTop w:val="0"/>
      <w:marBottom w:val="0"/>
      <w:divBdr>
        <w:top w:val="none" w:sz="0" w:space="0" w:color="auto"/>
        <w:left w:val="none" w:sz="0" w:space="0" w:color="auto"/>
        <w:bottom w:val="none" w:sz="0" w:space="0" w:color="auto"/>
        <w:right w:val="none" w:sz="0" w:space="0" w:color="auto"/>
      </w:divBdr>
    </w:div>
    <w:div w:id="149637304">
      <w:marLeft w:val="0"/>
      <w:marRight w:val="0"/>
      <w:marTop w:val="0"/>
      <w:marBottom w:val="0"/>
      <w:divBdr>
        <w:top w:val="none" w:sz="0" w:space="0" w:color="auto"/>
        <w:left w:val="none" w:sz="0" w:space="0" w:color="auto"/>
        <w:bottom w:val="none" w:sz="0" w:space="0" w:color="auto"/>
        <w:right w:val="none" w:sz="0" w:space="0" w:color="auto"/>
      </w:divBdr>
    </w:div>
    <w:div w:id="149637305">
      <w:marLeft w:val="0"/>
      <w:marRight w:val="0"/>
      <w:marTop w:val="0"/>
      <w:marBottom w:val="0"/>
      <w:divBdr>
        <w:top w:val="none" w:sz="0" w:space="0" w:color="auto"/>
        <w:left w:val="none" w:sz="0" w:space="0" w:color="auto"/>
        <w:bottom w:val="none" w:sz="0" w:space="0" w:color="auto"/>
        <w:right w:val="none" w:sz="0" w:space="0" w:color="auto"/>
      </w:divBdr>
    </w:div>
    <w:div w:id="149637306">
      <w:marLeft w:val="0"/>
      <w:marRight w:val="0"/>
      <w:marTop w:val="0"/>
      <w:marBottom w:val="0"/>
      <w:divBdr>
        <w:top w:val="none" w:sz="0" w:space="0" w:color="auto"/>
        <w:left w:val="none" w:sz="0" w:space="0" w:color="auto"/>
        <w:bottom w:val="none" w:sz="0" w:space="0" w:color="auto"/>
        <w:right w:val="none" w:sz="0" w:space="0" w:color="auto"/>
      </w:divBdr>
    </w:div>
    <w:div w:id="149637307">
      <w:marLeft w:val="0"/>
      <w:marRight w:val="0"/>
      <w:marTop w:val="0"/>
      <w:marBottom w:val="0"/>
      <w:divBdr>
        <w:top w:val="none" w:sz="0" w:space="0" w:color="auto"/>
        <w:left w:val="none" w:sz="0" w:space="0" w:color="auto"/>
        <w:bottom w:val="none" w:sz="0" w:space="0" w:color="auto"/>
        <w:right w:val="none" w:sz="0" w:space="0" w:color="auto"/>
      </w:divBdr>
    </w:div>
    <w:div w:id="149637308">
      <w:marLeft w:val="0"/>
      <w:marRight w:val="0"/>
      <w:marTop w:val="0"/>
      <w:marBottom w:val="0"/>
      <w:divBdr>
        <w:top w:val="none" w:sz="0" w:space="0" w:color="auto"/>
        <w:left w:val="none" w:sz="0" w:space="0" w:color="auto"/>
        <w:bottom w:val="none" w:sz="0" w:space="0" w:color="auto"/>
        <w:right w:val="none" w:sz="0" w:space="0" w:color="auto"/>
      </w:divBdr>
    </w:div>
    <w:div w:id="149637309">
      <w:marLeft w:val="0"/>
      <w:marRight w:val="0"/>
      <w:marTop w:val="0"/>
      <w:marBottom w:val="0"/>
      <w:divBdr>
        <w:top w:val="none" w:sz="0" w:space="0" w:color="auto"/>
        <w:left w:val="none" w:sz="0" w:space="0" w:color="auto"/>
        <w:bottom w:val="none" w:sz="0" w:space="0" w:color="auto"/>
        <w:right w:val="none" w:sz="0" w:space="0" w:color="auto"/>
      </w:divBdr>
    </w:div>
    <w:div w:id="149637310">
      <w:marLeft w:val="0"/>
      <w:marRight w:val="0"/>
      <w:marTop w:val="0"/>
      <w:marBottom w:val="0"/>
      <w:divBdr>
        <w:top w:val="none" w:sz="0" w:space="0" w:color="auto"/>
        <w:left w:val="none" w:sz="0" w:space="0" w:color="auto"/>
        <w:bottom w:val="none" w:sz="0" w:space="0" w:color="auto"/>
        <w:right w:val="none" w:sz="0" w:space="0" w:color="auto"/>
      </w:divBdr>
    </w:div>
    <w:div w:id="149637311">
      <w:marLeft w:val="0"/>
      <w:marRight w:val="0"/>
      <w:marTop w:val="0"/>
      <w:marBottom w:val="0"/>
      <w:divBdr>
        <w:top w:val="none" w:sz="0" w:space="0" w:color="auto"/>
        <w:left w:val="none" w:sz="0" w:space="0" w:color="auto"/>
        <w:bottom w:val="none" w:sz="0" w:space="0" w:color="auto"/>
        <w:right w:val="none" w:sz="0" w:space="0" w:color="auto"/>
      </w:divBdr>
    </w:div>
    <w:div w:id="149637312">
      <w:marLeft w:val="0"/>
      <w:marRight w:val="0"/>
      <w:marTop w:val="0"/>
      <w:marBottom w:val="0"/>
      <w:divBdr>
        <w:top w:val="none" w:sz="0" w:space="0" w:color="auto"/>
        <w:left w:val="none" w:sz="0" w:space="0" w:color="auto"/>
        <w:bottom w:val="none" w:sz="0" w:space="0" w:color="auto"/>
        <w:right w:val="none" w:sz="0" w:space="0" w:color="auto"/>
      </w:divBdr>
    </w:div>
    <w:div w:id="149637313">
      <w:marLeft w:val="0"/>
      <w:marRight w:val="0"/>
      <w:marTop w:val="0"/>
      <w:marBottom w:val="0"/>
      <w:divBdr>
        <w:top w:val="none" w:sz="0" w:space="0" w:color="auto"/>
        <w:left w:val="none" w:sz="0" w:space="0" w:color="auto"/>
        <w:bottom w:val="none" w:sz="0" w:space="0" w:color="auto"/>
        <w:right w:val="none" w:sz="0" w:space="0" w:color="auto"/>
      </w:divBdr>
    </w:div>
    <w:div w:id="149637314">
      <w:marLeft w:val="0"/>
      <w:marRight w:val="0"/>
      <w:marTop w:val="0"/>
      <w:marBottom w:val="0"/>
      <w:divBdr>
        <w:top w:val="none" w:sz="0" w:space="0" w:color="auto"/>
        <w:left w:val="none" w:sz="0" w:space="0" w:color="auto"/>
        <w:bottom w:val="none" w:sz="0" w:space="0" w:color="auto"/>
        <w:right w:val="none" w:sz="0" w:space="0" w:color="auto"/>
      </w:divBdr>
    </w:div>
    <w:div w:id="149637315">
      <w:marLeft w:val="0"/>
      <w:marRight w:val="0"/>
      <w:marTop w:val="0"/>
      <w:marBottom w:val="0"/>
      <w:divBdr>
        <w:top w:val="none" w:sz="0" w:space="0" w:color="auto"/>
        <w:left w:val="none" w:sz="0" w:space="0" w:color="auto"/>
        <w:bottom w:val="none" w:sz="0" w:space="0" w:color="auto"/>
        <w:right w:val="none" w:sz="0" w:space="0" w:color="auto"/>
      </w:divBdr>
    </w:div>
    <w:div w:id="162094069">
      <w:bodyDiv w:val="1"/>
      <w:marLeft w:val="0"/>
      <w:marRight w:val="0"/>
      <w:marTop w:val="0"/>
      <w:marBottom w:val="0"/>
      <w:divBdr>
        <w:top w:val="none" w:sz="0" w:space="0" w:color="auto"/>
        <w:left w:val="none" w:sz="0" w:space="0" w:color="auto"/>
        <w:bottom w:val="none" w:sz="0" w:space="0" w:color="auto"/>
        <w:right w:val="none" w:sz="0" w:space="0" w:color="auto"/>
      </w:divBdr>
      <w:divsChild>
        <w:div w:id="709114197">
          <w:marLeft w:val="0"/>
          <w:marRight w:val="0"/>
          <w:marTop w:val="0"/>
          <w:marBottom w:val="0"/>
          <w:divBdr>
            <w:top w:val="none" w:sz="0" w:space="0" w:color="auto"/>
            <w:left w:val="none" w:sz="0" w:space="0" w:color="auto"/>
            <w:bottom w:val="none" w:sz="0" w:space="0" w:color="auto"/>
            <w:right w:val="none" w:sz="0" w:space="0" w:color="auto"/>
          </w:divBdr>
          <w:divsChild>
            <w:div w:id="41910025">
              <w:marLeft w:val="0"/>
              <w:marRight w:val="0"/>
              <w:marTop w:val="0"/>
              <w:marBottom w:val="0"/>
              <w:divBdr>
                <w:top w:val="none" w:sz="0" w:space="0" w:color="auto"/>
                <w:left w:val="none" w:sz="0" w:space="0" w:color="auto"/>
                <w:bottom w:val="none" w:sz="0" w:space="0" w:color="auto"/>
                <w:right w:val="none" w:sz="0" w:space="0" w:color="auto"/>
              </w:divBdr>
              <w:divsChild>
                <w:div w:id="2047564893">
                  <w:marLeft w:val="0"/>
                  <w:marRight w:val="0"/>
                  <w:marTop w:val="0"/>
                  <w:marBottom w:val="0"/>
                  <w:divBdr>
                    <w:top w:val="none" w:sz="0" w:space="0" w:color="auto"/>
                    <w:left w:val="none" w:sz="0" w:space="0" w:color="auto"/>
                    <w:bottom w:val="none" w:sz="0" w:space="0" w:color="auto"/>
                    <w:right w:val="none" w:sz="0" w:space="0" w:color="auto"/>
                  </w:divBdr>
                  <w:divsChild>
                    <w:div w:id="992295269">
                      <w:marLeft w:val="0"/>
                      <w:marRight w:val="0"/>
                      <w:marTop w:val="0"/>
                      <w:marBottom w:val="0"/>
                      <w:divBdr>
                        <w:top w:val="none" w:sz="0" w:space="0" w:color="auto"/>
                        <w:left w:val="none" w:sz="0" w:space="0" w:color="auto"/>
                        <w:bottom w:val="none" w:sz="0" w:space="0" w:color="auto"/>
                        <w:right w:val="none" w:sz="0" w:space="0" w:color="auto"/>
                      </w:divBdr>
                      <w:divsChild>
                        <w:div w:id="809054503">
                          <w:marLeft w:val="0"/>
                          <w:marRight w:val="0"/>
                          <w:marTop w:val="0"/>
                          <w:marBottom w:val="0"/>
                          <w:divBdr>
                            <w:top w:val="none" w:sz="0" w:space="0" w:color="auto"/>
                            <w:left w:val="none" w:sz="0" w:space="0" w:color="auto"/>
                            <w:bottom w:val="none" w:sz="0" w:space="0" w:color="auto"/>
                            <w:right w:val="none" w:sz="0" w:space="0" w:color="auto"/>
                          </w:divBdr>
                          <w:divsChild>
                            <w:div w:id="19808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44905">
      <w:bodyDiv w:val="1"/>
      <w:marLeft w:val="0"/>
      <w:marRight w:val="0"/>
      <w:marTop w:val="0"/>
      <w:marBottom w:val="0"/>
      <w:divBdr>
        <w:top w:val="none" w:sz="0" w:space="0" w:color="auto"/>
        <w:left w:val="none" w:sz="0" w:space="0" w:color="auto"/>
        <w:bottom w:val="none" w:sz="0" w:space="0" w:color="auto"/>
        <w:right w:val="none" w:sz="0" w:space="0" w:color="auto"/>
      </w:divBdr>
    </w:div>
    <w:div w:id="206264163">
      <w:bodyDiv w:val="1"/>
      <w:marLeft w:val="0"/>
      <w:marRight w:val="0"/>
      <w:marTop w:val="0"/>
      <w:marBottom w:val="0"/>
      <w:divBdr>
        <w:top w:val="none" w:sz="0" w:space="0" w:color="auto"/>
        <w:left w:val="none" w:sz="0" w:space="0" w:color="auto"/>
        <w:bottom w:val="none" w:sz="0" w:space="0" w:color="auto"/>
        <w:right w:val="none" w:sz="0" w:space="0" w:color="auto"/>
      </w:divBdr>
    </w:div>
    <w:div w:id="220873341">
      <w:bodyDiv w:val="1"/>
      <w:marLeft w:val="0"/>
      <w:marRight w:val="0"/>
      <w:marTop w:val="0"/>
      <w:marBottom w:val="0"/>
      <w:divBdr>
        <w:top w:val="none" w:sz="0" w:space="0" w:color="auto"/>
        <w:left w:val="none" w:sz="0" w:space="0" w:color="auto"/>
        <w:bottom w:val="none" w:sz="0" w:space="0" w:color="auto"/>
        <w:right w:val="none" w:sz="0" w:space="0" w:color="auto"/>
      </w:divBdr>
    </w:div>
    <w:div w:id="333075591">
      <w:bodyDiv w:val="1"/>
      <w:marLeft w:val="0"/>
      <w:marRight w:val="0"/>
      <w:marTop w:val="0"/>
      <w:marBottom w:val="0"/>
      <w:divBdr>
        <w:top w:val="none" w:sz="0" w:space="0" w:color="auto"/>
        <w:left w:val="none" w:sz="0" w:space="0" w:color="auto"/>
        <w:bottom w:val="none" w:sz="0" w:space="0" w:color="auto"/>
        <w:right w:val="none" w:sz="0" w:space="0" w:color="auto"/>
      </w:divBdr>
    </w:div>
    <w:div w:id="393167413">
      <w:bodyDiv w:val="1"/>
      <w:marLeft w:val="0"/>
      <w:marRight w:val="0"/>
      <w:marTop w:val="0"/>
      <w:marBottom w:val="0"/>
      <w:divBdr>
        <w:top w:val="none" w:sz="0" w:space="0" w:color="auto"/>
        <w:left w:val="none" w:sz="0" w:space="0" w:color="auto"/>
        <w:bottom w:val="none" w:sz="0" w:space="0" w:color="auto"/>
        <w:right w:val="none" w:sz="0" w:space="0" w:color="auto"/>
      </w:divBdr>
    </w:div>
    <w:div w:id="399180132">
      <w:bodyDiv w:val="1"/>
      <w:marLeft w:val="0"/>
      <w:marRight w:val="0"/>
      <w:marTop w:val="0"/>
      <w:marBottom w:val="0"/>
      <w:divBdr>
        <w:top w:val="none" w:sz="0" w:space="0" w:color="auto"/>
        <w:left w:val="none" w:sz="0" w:space="0" w:color="auto"/>
        <w:bottom w:val="none" w:sz="0" w:space="0" w:color="auto"/>
        <w:right w:val="none" w:sz="0" w:space="0" w:color="auto"/>
      </w:divBdr>
    </w:div>
    <w:div w:id="453789954">
      <w:bodyDiv w:val="1"/>
      <w:marLeft w:val="0"/>
      <w:marRight w:val="0"/>
      <w:marTop w:val="0"/>
      <w:marBottom w:val="0"/>
      <w:divBdr>
        <w:top w:val="none" w:sz="0" w:space="0" w:color="auto"/>
        <w:left w:val="none" w:sz="0" w:space="0" w:color="auto"/>
        <w:bottom w:val="none" w:sz="0" w:space="0" w:color="auto"/>
        <w:right w:val="none" w:sz="0" w:space="0" w:color="auto"/>
      </w:divBdr>
    </w:div>
    <w:div w:id="513882752">
      <w:bodyDiv w:val="1"/>
      <w:marLeft w:val="0"/>
      <w:marRight w:val="0"/>
      <w:marTop w:val="0"/>
      <w:marBottom w:val="0"/>
      <w:divBdr>
        <w:top w:val="none" w:sz="0" w:space="0" w:color="auto"/>
        <w:left w:val="none" w:sz="0" w:space="0" w:color="auto"/>
        <w:bottom w:val="none" w:sz="0" w:space="0" w:color="auto"/>
        <w:right w:val="none" w:sz="0" w:space="0" w:color="auto"/>
      </w:divBdr>
    </w:div>
    <w:div w:id="514149422">
      <w:bodyDiv w:val="1"/>
      <w:marLeft w:val="0"/>
      <w:marRight w:val="0"/>
      <w:marTop w:val="0"/>
      <w:marBottom w:val="0"/>
      <w:divBdr>
        <w:top w:val="none" w:sz="0" w:space="0" w:color="auto"/>
        <w:left w:val="none" w:sz="0" w:space="0" w:color="auto"/>
        <w:bottom w:val="none" w:sz="0" w:space="0" w:color="auto"/>
        <w:right w:val="none" w:sz="0" w:space="0" w:color="auto"/>
      </w:divBdr>
    </w:div>
    <w:div w:id="630554079">
      <w:bodyDiv w:val="1"/>
      <w:marLeft w:val="0"/>
      <w:marRight w:val="0"/>
      <w:marTop w:val="0"/>
      <w:marBottom w:val="0"/>
      <w:divBdr>
        <w:top w:val="none" w:sz="0" w:space="0" w:color="auto"/>
        <w:left w:val="none" w:sz="0" w:space="0" w:color="auto"/>
        <w:bottom w:val="none" w:sz="0" w:space="0" w:color="auto"/>
        <w:right w:val="none" w:sz="0" w:space="0" w:color="auto"/>
      </w:divBdr>
    </w:div>
    <w:div w:id="754399903">
      <w:bodyDiv w:val="1"/>
      <w:marLeft w:val="0"/>
      <w:marRight w:val="0"/>
      <w:marTop w:val="0"/>
      <w:marBottom w:val="0"/>
      <w:divBdr>
        <w:top w:val="none" w:sz="0" w:space="0" w:color="auto"/>
        <w:left w:val="none" w:sz="0" w:space="0" w:color="auto"/>
        <w:bottom w:val="none" w:sz="0" w:space="0" w:color="auto"/>
        <w:right w:val="none" w:sz="0" w:space="0" w:color="auto"/>
      </w:divBdr>
    </w:div>
    <w:div w:id="826366381">
      <w:bodyDiv w:val="1"/>
      <w:marLeft w:val="0"/>
      <w:marRight w:val="0"/>
      <w:marTop w:val="0"/>
      <w:marBottom w:val="0"/>
      <w:divBdr>
        <w:top w:val="none" w:sz="0" w:space="0" w:color="auto"/>
        <w:left w:val="none" w:sz="0" w:space="0" w:color="auto"/>
        <w:bottom w:val="none" w:sz="0" w:space="0" w:color="auto"/>
        <w:right w:val="none" w:sz="0" w:space="0" w:color="auto"/>
      </w:divBdr>
      <w:divsChild>
        <w:div w:id="1585070823">
          <w:marLeft w:val="0"/>
          <w:marRight w:val="0"/>
          <w:marTop w:val="0"/>
          <w:marBottom w:val="0"/>
          <w:divBdr>
            <w:top w:val="none" w:sz="0" w:space="0" w:color="auto"/>
            <w:left w:val="none" w:sz="0" w:space="0" w:color="auto"/>
            <w:bottom w:val="none" w:sz="0" w:space="0" w:color="auto"/>
            <w:right w:val="none" w:sz="0" w:space="0" w:color="auto"/>
          </w:divBdr>
          <w:divsChild>
            <w:div w:id="2047368348">
              <w:marLeft w:val="0"/>
              <w:marRight w:val="0"/>
              <w:marTop w:val="0"/>
              <w:marBottom w:val="0"/>
              <w:divBdr>
                <w:top w:val="none" w:sz="0" w:space="0" w:color="auto"/>
                <w:left w:val="none" w:sz="0" w:space="0" w:color="auto"/>
                <w:bottom w:val="none" w:sz="0" w:space="0" w:color="auto"/>
                <w:right w:val="none" w:sz="0" w:space="0" w:color="auto"/>
              </w:divBdr>
              <w:divsChild>
                <w:div w:id="746342221">
                  <w:marLeft w:val="0"/>
                  <w:marRight w:val="0"/>
                  <w:marTop w:val="0"/>
                  <w:marBottom w:val="0"/>
                  <w:divBdr>
                    <w:top w:val="none" w:sz="0" w:space="0" w:color="auto"/>
                    <w:left w:val="none" w:sz="0" w:space="0" w:color="auto"/>
                    <w:bottom w:val="none" w:sz="0" w:space="0" w:color="auto"/>
                    <w:right w:val="none" w:sz="0" w:space="0" w:color="auto"/>
                  </w:divBdr>
                  <w:divsChild>
                    <w:div w:id="916330359">
                      <w:marLeft w:val="0"/>
                      <w:marRight w:val="0"/>
                      <w:marTop w:val="0"/>
                      <w:marBottom w:val="0"/>
                      <w:divBdr>
                        <w:top w:val="none" w:sz="0" w:space="0" w:color="auto"/>
                        <w:left w:val="none" w:sz="0" w:space="0" w:color="auto"/>
                        <w:bottom w:val="none" w:sz="0" w:space="0" w:color="auto"/>
                        <w:right w:val="none" w:sz="0" w:space="0" w:color="auto"/>
                      </w:divBdr>
                      <w:divsChild>
                        <w:div w:id="1333678474">
                          <w:marLeft w:val="0"/>
                          <w:marRight w:val="0"/>
                          <w:marTop w:val="0"/>
                          <w:marBottom w:val="0"/>
                          <w:divBdr>
                            <w:top w:val="none" w:sz="0" w:space="0" w:color="auto"/>
                            <w:left w:val="none" w:sz="0" w:space="0" w:color="auto"/>
                            <w:bottom w:val="none" w:sz="0" w:space="0" w:color="auto"/>
                            <w:right w:val="none" w:sz="0" w:space="0" w:color="auto"/>
                          </w:divBdr>
                          <w:divsChild>
                            <w:div w:id="6532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868881">
      <w:bodyDiv w:val="1"/>
      <w:marLeft w:val="0"/>
      <w:marRight w:val="0"/>
      <w:marTop w:val="0"/>
      <w:marBottom w:val="0"/>
      <w:divBdr>
        <w:top w:val="none" w:sz="0" w:space="0" w:color="auto"/>
        <w:left w:val="none" w:sz="0" w:space="0" w:color="auto"/>
        <w:bottom w:val="none" w:sz="0" w:space="0" w:color="auto"/>
        <w:right w:val="none" w:sz="0" w:space="0" w:color="auto"/>
      </w:divBdr>
    </w:div>
    <w:div w:id="948661862">
      <w:bodyDiv w:val="1"/>
      <w:marLeft w:val="0"/>
      <w:marRight w:val="0"/>
      <w:marTop w:val="0"/>
      <w:marBottom w:val="0"/>
      <w:divBdr>
        <w:top w:val="none" w:sz="0" w:space="0" w:color="auto"/>
        <w:left w:val="none" w:sz="0" w:space="0" w:color="auto"/>
        <w:bottom w:val="none" w:sz="0" w:space="0" w:color="auto"/>
        <w:right w:val="none" w:sz="0" w:space="0" w:color="auto"/>
      </w:divBdr>
    </w:div>
    <w:div w:id="973022797">
      <w:bodyDiv w:val="1"/>
      <w:marLeft w:val="0"/>
      <w:marRight w:val="0"/>
      <w:marTop w:val="0"/>
      <w:marBottom w:val="0"/>
      <w:divBdr>
        <w:top w:val="none" w:sz="0" w:space="0" w:color="auto"/>
        <w:left w:val="none" w:sz="0" w:space="0" w:color="auto"/>
        <w:bottom w:val="none" w:sz="0" w:space="0" w:color="auto"/>
        <w:right w:val="none" w:sz="0" w:space="0" w:color="auto"/>
      </w:divBdr>
    </w:div>
    <w:div w:id="1082680914">
      <w:bodyDiv w:val="1"/>
      <w:marLeft w:val="0"/>
      <w:marRight w:val="0"/>
      <w:marTop w:val="0"/>
      <w:marBottom w:val="0"/>
      <w:divBdr>
        <w:top w:val="none" w:sz="0" w:space="0" w:color="auto"/>
        <w:left w:val="none" w:sz="0" w:space="0" w:color="auto"/>
        <w:bottom w:val="none" w:sz="0" w:space="0" w:color="auto"/>
        <w:right w:val="none" w:sz="0" w:space="0" w:color="auto"/>
      </w:divBdr>
    </w:div>
    <w:div w:id="1098409527">
      <w:bodyDiv w:val="1"/>
      <w:marLeft w:val="0"/>
      <w:marRight w:val="0"/>
      <w:marTop w:val="0"/>
      <w:marBottom w:val="0"/>
      <w:divBdr>
        <w:top w:val="none" w:sz="0" w:space="0" w:color="auto"/>
        <w:left w:val="none" w:sz="0" w:space="0" w:color="auto"/>
        <w:bottom w:val="none" w:sz="0" w:space="0" w:color="auto"/>
        <w:right w:val="none" w:sz="0" w:space="0" w:color="auto"/>
      </w:divBdr>
    </w:div>
    <w:div w:id="1103915578">
      <w:bodyDiv w:val="1"/>
      <w:marLeft w:val="0"/>
      <w:marRight w:val="0"/>
      <w:marTop w:val="0"/>
      <w:marBottom w:val="0"/>
      <w:divBdr>
        <w:top w:val="none" w:sz="0" w:space="0" w:color="auto"/>
        <w:left w:val="none" w:sz="0" w:space="0" w:color="auto"/>
        <w:bottom w:val="none" w:sz="0" w:space="0" w:color="auto"/>
        <w:right w:val="none" w:sz="0" w:space="0" w:color="auto"/>
      </w:divBdr>
    </w:div>
    <w:div w:id="1110008341">
      <w:bodyDiv w:val="1"/>
      <w:marLeft w:val="0"/>
      <w:marRight w:val="0"/>
      <w:marTop w:val="0"/>
      <w:marBottom w:val="0"/>
      <w:divBdr>
        <w:top w:val="none" w:sz="0" w:space="0" w:color="auto"/>
        <w:left w:val="none" w:sz="0" w:space="0" w:color="auto"/>
        <w:bottom w:val="none" w:sz="0" w:space="0" w:color="auto"/>
        <w:right w:val="none" w:sz="0" w:space="0" w:color="auto"/>
      </w:divBdr>
    </w:div>
    <w:div w:id="1156721679">
      <w:bodyDiv w:val="1"/>
      <w:marLeft w:val="0"/>
      <w:marRight w:val="0"/>
      <w:marTop w:val="0"/>
      <w:marBottom w:val="0"/>
      <w:divBdr>
        <w:top w:val="none" w:sz="0" w:space="0" w:color="auto"/>
        <w:left w:val="none" w:sz="0" w:space="0" w:color="auto"/>
        <w:bottom w:val="none" w:sz="0" w:space="0" w:color="auto"/>
        <w:right w:val="none" w:sz="0" w:space="0" w:color="auto"/>
      </w:divBdr>
    </w:div>
    <w:div w:id="1194196997">
      <w:bodyDiv w:val="1"/>
      <w:marLeft w:val="0"/>
      <w:marRight w:val="0"/>
      <w:marTop w:val="0"/>
      <w:marBottom w:val="0"/>
      <w:divBdr>
        <w:top w:val="none" w:sz="0" w:space="0" w:color="auto"/>
        <w:left w:val="none" w:sz="0" w:space="0" w:color="auto"/>
        <w:bottom w:val="none" w:sz="0" w:space="0" w:color="auto"/>
        <w:right w:val="none" w:sz="0" w:space="0" w:color="auto"/>
      </w:divBdr>
      <w:divsChild>
        <w:div w:id="1620452590">
          <w:marLeft w:val="0"/>
          <w:marRight w:val="0"/>
          <w:marTop w:val="0"/>
          <w:marBottom w:val="0"/>
          <w:divBdr>
            <w:top w:val="none" w:sz="0" w:space="0" w:color="auto"/>
            <w:left w:val="none" w:sz="0" w:space="0" w:color="auto"/>
            <w:bottom w:val="none" w:sz="0" w:space="0" w:color="auto"/>
            <w:right w:val="none" w:sz="0" w:space="0" w:color="auto"/>
          </w:divBdr>
          <w:divsChild>
            <w:div w:id="458690003">
              <w:marLeft w:val="0"/>
              <w:marRight w:val="0"/>
              <w:marTop w:val="0"/>
              <w:marBottom w:val="0"/>
              <w:divBdr>
                <w:top w:val="none" w:sz="0" w:space="0" w:color="auto"/>
                <w:left w:val="none" w:sz="0" w:space="0" w:color="auto"/>
                <w:bottom w:val="none" w:sz="0" w:space="0" w:color="auto"/>
                <w:right w:val="none" w:sz="0" w:space="0" w:color="auto"/>
              </w:divBdr>
              <w:divsChild>
                <w:div w:id="1491285447">
                  <w:marLeft w:val="0"/>
                  <w:marRight w:val="0"/>
                  <w:marTop w:val="0"/>
                  <w:marBottom w:val="0"/>
                  <w:divBdr>
                    <w:top w:val="none" w:sz="0" w:space="0" w:color="auto"/>
                    <w:left w:val="none" w:sz="0" w:space="0" w:color="auto"/>
                    <w:bottom w:val="none" w:sz="0" w:space="0" w:color="auto"/>
                    <w:right w:val="none" w:sz="0" w:space="0" w:color="auto"/>
                  </w:divBdr>
                  <w:divsChild>
                    <w:div w:id="237983832">
                      <w:marLeft w:val="0"/>
                      <w:marRight w:val="0"/>
                      <w:marTop w:val="0"/>
                      <w:marBottom w:val="0"/>
                      <w:divBdr>
                        <w:top w:val="none" w:sz="0" w:space="0" w:color="auto"/>
                        <w:left w:val="none" w:sz="0" w:space="0" w:color="auto"/>
                        <w:bottom w:val="none" w:sz="0" w:space="0" w:color="auto"/>
                        <w:right w:val="none" w:sz="0" w:space="0" w:color="auto"/>
                      </w:divBdr>
                      <w:divsChild>
                        <w:div w:id="147594983">
                          <w:marLeft w:val="0"/>
                          <w:marRight w:val="0"/>
                          <w:marTop w:val="0"/>
                          <w:marBottom w:val="0"/>
                          <w:divBdr>
                            <w:top w:val="none" w:sz="0" w:space="0" w:color="auto"/>
                            <w:left w:val="none" w:sz="0" w:space="0" w:color="auto"/>
                            <w:bottom w:val="none" w:sz="0" w:space="0" w:color="auto"/>
                            <w:right w:val="none" w:sz="0" w:space="0" w:color="auto"/>
                          </w:divBdr>
                          <w:divsChild>
                            <w:div w:id="166627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7825">
      <w:bodyDiv w:val="1"/>
      <w:marLeft w:val="0"/>
      <w:marRight w:val="0"/>
      <w:marTop w:val="0"/>
      <w:marBottom w:val="0"/>
      <w:divBdr>
        <w:top w:val="none" w:sz="0" w:space="0" w:color="auto"/>
        <w:left w:val="none" w:sz="0" w:space="0" w:color="auto"/>
        <w:bottom w:val="none" w:sz="0" w:space="0" w:color="auto"/>
        <w:right w:val="none" w:sz="0" w:space="0" w:color="auto"/>
      </w:divBdr>
    </w:div>
    <w:div w:id="1234707143">
      <w:bodyDiv w:val="1"/>
      <w:marLeft w:val="0"/>
      <w:marRight w:val="0"/>
      <w:marTop w:val="0"/>
      <w:marBottom w:val="0"/>
      <w:divBdr>
        <w:top w:val="none" w:sz="0" w:space="0" w:color="auto"/>
        <w:left w:val="none" w:sz="0" w:space="0" w:color="auto"/>
        <w:bottom w:val="none" w:sz="0" w:space="0" w:color="auto"/>
        <w:right w:val="none" w:sz="0" w:space="0" w:color="auto"/>
      </w:divBdr>
    </w:div>
    <w:div w:id="1250383327">
      <w:bodyDiv w:val="1"/>
      <w:marLeft w:val="0"/>
      <w:marRight w:val="0"/>
      <w:marTop w:val="0"/>
      <w:marBottom w:val="0"/>
      <w:divBdr>
        <w:top w:val="none" w:sz="0" w:space="0" w:color="auto"/>
        <w:left w:val="none" w:sz="0" w:space="0" w:color="auto"/>
        <w:bottom w:val="none" w:sz="0" w:space="0" w:color="auto"/>
        <w:right w:val="none" w:sz="0" w:space="0" w:color="auto"/>
      </w:divBdr>
    </w:div>
    <w:div w:id="1273975185">
      <w:bodyDiv w:val="1"/>
      <w:marLeft w:val="0"/>
      <w:marRight w:val="0"/>
      <w:marTop w:val="0"/>
      <w:marBottom w:val="0"/>
      <w:divBdr>
        <w:top w:val="none" w:sz="0" w:space="0" w:color="auto"/>
        <w:left w:val="none" w:sz="0" w:space="0" w:color="auto"/>
        <w:bottom w:val="none" w:sz="0" w:space="0" w:color="auto"/>
        <w:right w:val="none" w:sz="0" w:space="0" w:color="auto"/>
      </w:divBdr>
    </w:div>
    <w:div w:id="1287273361">
      <w:bodyDiv w:val="1"/>
      <w:marLeft w:val="0"/>
      <w:marRight w:val="0"/>
      <w:marTop w:val="0"/>
      <w:marBottom w:val="0"/>
      <w:divBdr>
        <w:top w:val="none" w:sz="0" w:space="0" w:color="auto"/>
        <w:left w:val="none" w:sz="0" w:space="0" w:color="auto"/>
        <w:bottom w:val="none" w:sz="0" w:space="0" w:color="auto"/>
        <w:right w:val="none" w:sz="0" w:space="0" w:color="auto"/>
      </w:divBdr>
    </w:div>
    <w:div w:id="1407262029">
      <w:bodyDiv w:val="1"/>
      <w:marLeft w:val="0"/>
      <w:marRight w:val="0"/>
      <w:marTop w:val="0"/>
      <w:marBottom w:val="0"/>
      <w:divBdr>
        <w:top w:val="none" w:sz="0" w:space="0" w:color="auto"/>
        <w:left w:val="none" w:sz="0" w:space="0" w:color="auto"/>
        <w:bottom w:val="none" w:sz="0" w:space="0" w:color="auto"/>
        <w:right w:val="none" w:sz="0" w:space="0" w:color="auto"/>
      </w:divBdr>
    </w:div>
    <w:div w:id="1462573175">
      <w:bodyDiv w:val="1"/>
      <w:marLeft w:val="0"/>
      <w:marRight w:val="0"/>
      <w:marTop w:val="0"/>
      <w:marBottom w:val="0"/>
      <w:divBdr>
        <w:top w:val="none" w:sz="0" w:space="0" w:color="auto"/>
        <w:left w:val="none" w:sz="0" w:space="0" w:color="auto"/>
        <w:bottom w:val="none" w:sz="0" w:space="0" w:color="auto"/>
        <w:right w:val="none" w:sz="0" w:space="0" w:color="auto"/>
      </w:divBdr>
    </w:div>
    <w:div w:id="1496384287">
      <w:bodyDiv w:val="1"/>
      <w:marLeft w:val="0"/>
      <w:marRight w:val="0"/>
      <w:marTop w:val="0"/>
      <w:marBottom w:val="0"/>
      <w:divBdr>
        <w:top w:val="none" w:sz="0" w:space="0" w:color="auto"/>
        <w:left w:val="none" w:sz="0" w:space="0" w:color="auto"/>
        <w:bottom w:val="none" w:sz="0" w:space="0" w:color="auto"/>
        <w:right w:val="none" w:sz="0" w:space="0" w:color="auto"/>
      </w:divBdr>
    </w:div>
    <w:div w:id="1594515532">
      <w:bodyDiv w:val="1"/>
      <w:marLeft w:val="0"/>
      <w:marRight w:val="0"/>
      <w:marTop w:val="0"/>
      <w:marBottom w:val="0"/>
      <w:divBdr>
        <w:top w:val="none" w:sz="0" w:space="0" w:color="auto"/>
        <w:left w:val="none" w:sz="0" w:space="0" w:color="auto"/>
        <w:bottom w:val="none" w:sz="0" w:space="0" w:color="auto"/>
        <w:right w:val="none" w:sz="0" w:space="0" w:color="auto"/>
      </w:divBdr>
    </w:div>
    <w:div w:id="1614946641">
      <w:bodyDiv w:val="1"/>
      <w:marLeft w:val="0"/>
      <w:marRight w:val="0"/>
      <w:marTop w:val="0"/>
      <w:marBottom w:val="0"/>
      <w:divBdr>
        <w:top w:val="none" w:sz="0" w:space="0" w:color="auto"/>
        <w:left w:val="none" w:sz="0" w:space="0" w:color="auto"/>
        <w:bottom w:val="none" w:sz="0" w:space="0" w:color="auto"/>
        <w:right w:val="none" w:sz="0" w:space="0" w:color="auto"/>
      </w:divBdr>
    </w:div>
    <w:div w:id="1754862016">
      <w:bodyDiv w:val="1"/>
      <w:marLeft w:val="0"/>
      <w:marRight w:val="0"/>
      <w:marTop w:val="0"/>
      <w:marBottom w:val="0"/>
      <w:divBdr>
        <w:top w:val="none" w:sz="0" w:space="0" w:color="auto"/>
        <w:left w:val="none" w:sz="0" w:space="0" w:color="auto"/>
        <w:bottom w:val="none" w:sz="0" w:space="0" w:color="auto"/>
        <w:right w:val="none" w:sz="0" w:space="0" w:color="auto"/>
      </w:divBdr>
      <w:divsChild>
        <w:div w:id="595286222">
          <w:marLeft w:val="0"/>
          <w:marRight w:val="0"/>
          <w:marTop w:val="0"/>
          <w:marBottom w:val="0"/>
          <w:divBdr>
            <w:top w:val="none" w:sz="0" w:space="0" w:color="auto"/>
            <w:left w:val="none" w:sz="0" w:space="0" w:color="auto"/>
            <w:bottom w:val="none" w:sz="0" w:space="0" w:color="auto"/>
            <w:right w:val="none" w:sz="0" w:space="0" w:color="auto"/>
          </w:divBdr>
          <w:divsChild>
            <w:div w:id="882012125">
              <w:marLeft w:val="0"/>
              <w:marRight w:val="0"/>
              <w:marTop w:val="0"/>
              <w:marBottom w:val="0"/>
              <w:divBdr>
                <w:top w:val="none" w:sz="0" w:space="0" w:color="auto"/>
                <w:left w:val="none" w:sz="0" w:space="0" w:color="auto"/>
                <w:bottom w:val="none" w:sz="0" w:space="0" w:color="auto"/>
                <w:right w:val="none" w:sz="0" w:space="0" w:color="auto"/>
              </w:divBdr>
              <w:divsChild>
                <w:div w:id="608508694">
                  <w:marLeft w:val="0"/>
                  <w:marRight w:val="0"/>
                  <w:marTop w:val="0"/>
                  <w:marBottom w:val="0"/>
                  <w:divBdr>
                    <w:top w:val="none" w:sz="0" w:space="0" w:color="auto"/>
                    <w:left w:val="none" w:sz="0" w:space="0" w:color="auto"/>
                    <w:bottom w:val="none" w:sz="0" w:space="0" w:color="auto"/>
                    <w:right w:val="none" w:sz="0" w:space="0" w:color="auto"/>
                  </w:divBdr>
                  <w:divsChild>
                    <w:div w:id="539897703">
                      <w:marLeft w:val="0"/>
                      <w:marRight w:val="0"/>
                      <w:marTop w:val="0"/>
                      <w:marBottom w:val="0"/>
                      <w:divBdr>
                        <w:top w:val="none" w:sz="0" w:space="0" w:color="auto"/>
                        <w:left w:val="none" w:sz="0" w:space="0" w:color="auto"/>
                        <w:bottom w:val="none" w:sz="0" w:space="0" w:color="auto"/>
                        <w:right w:val="none" w:sz="0" w:space="0" w:color="auto"/>
                      </w:divBdr>
                      <w:divsChild>
                        <w:div w:id="2129469797">
                          <w:marLeft w:val="0"/>
                          <w:marRight w:val="0"/>
                          <w:marTop w:val="0"/>
                          <w:marBottom w:val="0"/>
                          <w:divBdr>
                            <w:top w:val="none" w:sz="0" w:space="0" w:color="auto"/>
                            <w:left w:val="none" w:sz="0" w:space="0" w:color="auto"/>
                            <w:bottom w:val="none" w:sz="0" w:space="0" w:color="auto"/>
                            <w:right w:val="none" w:sz="0" w:space="0" w:color="auto"/>
                          </w:divBdr>
                          <w:divsChild>
                            <w:div w:id="1086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422704">
      <w:bodyDiv w:val="1"/>
      <w:marLeft w:val="0"/>
      <w:marRight w:val="0"/>
      <w:marTop w:val="0"/>
      <w:marBottom w:val="0"/>
      <w:divBdr>
        <w:top w:val="none" w:sz="0" w:space="0" w:color="auto"/>
        <w:left w:val="none" w:sz="0" w:space="0" w:color="auto"/>
        <w:bottom w:val="none" w:sz="0" w:space="0" w:color="auto"/>
        <w:right w:val="none" w:sz="0" w:space="0" w:color="auto"/>
      </w:divBdr>
    </w:div>
    <w:div w:id="1795442152">
      <w:bodyDiv w:val="1"/>
      <w:marLeft w:val="0"/>
      <w:marRight w:val="0"/>
      <w:marTop w:val="0"/>
      <w:marBottom w:val="0"/>
      <w:divBdr>
        <w:top w:val="none" w:sz="0" w:space="0" w:color="auto"/>
        <w:left w:val="none" w:sz="0" w:space="0" w:color="auto"/>
        <w:bottom w:val="none" w:sz="0" w:space="0" w:color="auto"/>
        <w:right w:val="none" w:sz="0" w:space="0" w:color="auto"/>
      </w:divBdr>
    </w:div>
    <w:div w:id="1837762284">
      <w:bodyDiv w:val="1"/>
      <w:marLeft w:val="0"/>
      <w:marRight w:val="0"/>
      <w:marTop w:val="0"/>
      <w:marBottom w:val="0"/>
      <w:divBdr>
        <w:top w:val="none" w:sz="0" w:space="0" w:color="auto"/>
        <w:left w:val="none" w:sz="0" w:space="0" w:color="auto"/>
        <w:bottom w:val="none" w:sz="0" w:space="0" w:color="auto"/>
        <w:right w:val="none" w:sz="0" w:space="0" w:color="auto"/>
      </w:divBdr>
    </w:div>
    <w:div w:id="1914192692">
      <w:bodyDiv w:val="1"/>
      <w:marLeft w:val="0"/>
      <w:marRight w:val="0"/>
      <w:marTop w:val="0"/>
      <w:marBottom w:val="0"/>
      <w:divBdr>
        <w:top w:val="none" w:sz="0" w:space="0" w:color="auto"/>
        <w:left w:val="none" w:sz="0" w:space="0" w:color="auto"/>
        <w:bottom w:val="none" w:sz="0" w:space="0" w:color="auto"/>
        <w:right w:val="none" w:sz="0" w:space="0" w:color="auto"/>
      </w:divBdr>
    </w:div>
    <w:div w:id="1921862848">
      <w:bodyDiv w:val="1"/>
      <w:marLeft w:val="0"/>
      <w:marRight w:val="0"/>
      <w:marTop w:val="0"/>
      <w:marBottom w:val="0"/>
      <w:divBdr>
        <w:top w:val="none" w:sz="0" w:space="0" w:color="auto"/>
        <w:left w:val="none" w:sz="0" w:space="0" w:color="auto"/>
        <w:bottom w:val="none" w:sz="0" w:space="0" w:color="auto"/>
        <w:right w:val="none" w:sz="0" w:space="0" w:color="auto"/>
      </w:divBdr>
      <w:divsChild>
        <w:div w:id="351145945">
          <w:marLeft w:val="0"/>
          <w:marRight w:val="0"/>
          <w:marTop w:val="0"/>
          <w:marBottom w:val="0"/>
          <w:divBdr>
            <w:top w:val="none" w:sz="0" w:space="0" w:color="auto"/>
            <w:left w:val="none" w:sz="0" w:space="0" w:color="auto"/>
            <w:bottom w:val="none" w:sz="0" w:space="0" w:color="auto"/>
            <w:right w:val="none" w:sz="0" w:space="0" w:color="auto"/>
          </w:divBdr>
          <w:divsChild>
            <w:div w:id="1349135213">
              <w:marLeft w:val="0"/>
              <w:marRight w:val="0"/>
              <w:marTop w:val="0"/>
              <w:marBottom w:val="0"/>
              <w:divBdr>
                <w:top w:val="none" w:sz="0" w:space="0" w:color="auto"/>
                <w:left w:val="none" w:sz="0" w:space="0" w:color="auto"/>
                <w:bottom w:val="none" w:sz="0" w:space="0" w:color="auto"/>
                <w:right w:val="none" w:sz="0" w:space="0" w:color="auto"/>
              </w:divBdr>
              <w:divsChild>
                <w:div w:id="1770392846">
                  <w:marLeft w:val="0"/>
                  <w:marRight w:val="0"/>
                  <w:marTop w:val="0"/>
                  <w:marBottom w:val="0"/>
                  <w:divBdr>
                    <w:top w:val="none" w:sz="0" w:space="0" w:color="auto"/>
                    <w:left w:val="none" w:sz="0" w:space="0" w:color="auto"/>
                    <w:bottom w:val="none" w:sz="0" w:space="0" w:color="auto"/>
                    <w:right w:val="none" w:sz="0" w:space="0" w:color="auto"/>
                  </w:divBdr>
                  <w:divsChild>
                    <w:div w:id="163074690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0"/>
                          <w:divBdr>
                            <w:top w:val="none" w:sz="0" w:space="0" w:color="auto"/>
                            <w:left w:val="none" w:sz="0" w:space="0" w:color="auto"/>
                            <w:bottom w:val="none" w:sz="0" w:space="0" w:color="auto"/>
                            <w:right w:val="none" w:sz="0" w:space="0" w:color="auto"/>
                          </w:divBdr>
                          <w:divsChild>
                            <w:div w:id="518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806401">
      <w:bodyDiv w:val="1"/>
      <w:marLeft w:val="0"/>
      <w:marRight w:val="0"/>
      <w:marTop w:val="0"/>
      <w:marBottom w:val="0"/>
      <w:divBdr>
        <w:top w:val="none" w:sz="0" w:space="0" w:color="auto"/>
        <w:left w:val="none" w:sz="0" w:space="0" w:color="auto"/>
        <w:bottom w:val="none" w:sz="0" w:space="0" w:color="auto"/>
        <w:right w:val="none" w:sz="0" w:space="0" w:color="auto"/>
      </w:divBdr>
    </w:div>
    <w:div w:id="1988894108">
      <w:bodyDiv w:val="1"/>
      <w:marLeft w:val="0"/>
      <w:marRight w:val="0"/>
      <w:marTop w:val="0"/>
      <w:marBottom w:val="0"/>
      <w:divBdr>
        <w:top w:val="none" w:sz="0" w:space="0" w:color="auto"/>
        <w:left w:val="none" w:sz="0" w:space="0" w:color="auto"/>
        <w:bottom w:val="none" w:sz="0" w:space="0" w:color="auto"/>
        <w:right w:val="none" w:sz="0" w:space="0" w:color="auto"/>
      </w:divBdr>
    </w:div>
    <w:div w:id="2052725679">
      <w:bodyDiv w:val="1"/>
      <w:marLeft w:val="0"/>
      <w:marRight w:val="0"/>
      <w:marTop w:val="0"/>
      <w:marBottom w:val="0"/>
      <w:divBdr>
        <w:top w:val="none" w:sz="0" w:space="0" w:color="auto"/>
        <w:left w:val="none" w:sz="0" w:space="0" w:color="auto"/>
        <w:bottom w:val="none" w:sz="0" w:space="0" w:color="auto"/>
        <w:right w:val="none" w:sz="0" w:space="0" w:color="auto"/>
      </w:divBdr>
    </w:div>
    <w:div w:id="2093311828">
      <w:bodyDiv w:val="1"/>
      <w:marLeft w:val="0"/>
      <w:marRight w:val="0"/>
      <w:marTop w:val="0"/>
      <w:marBottom w:val="0"/>
      <w:divBdr>
        <w:top w:val="none" w:sz="0" w:space="0" w:color="auto"/>
        <w:left w:val="none" w:sz="0" w:space="0" w:color="auto"/>
        <w:bottom w:val="none" w:sz="0" w:space="0" w:color="auto"/>
        <w:right w:val="none" w:sz="0" w:space="0" w:color="auto"/>
      </w:divBdr>
    </w:div>
    <w:div w:id="2107579870">
      <w:bodyDiv w:val="1"/>
      <w:marLeft w:val="0"/>
      <w:marRight w:val="0"/>
      <w:marTop w:val="0"/>
      <w:marBottom w:val="0"/>
      <w:divBdr>
        <w:top w:val="none" w:sz="0" w:space="0" w:color="auto"/>
        <w:left w:val="none" w:sz="0" w:space="0" w:color="auto"/>
        <w:bottom w:val="none" w:sz="0" w:space="0" w:color="auto"/>
        <w:right w:val="none" w:sz="0" w:space="0" w:color="auto"/>
      </w:divBdr>
    </w:div>
    <w:div w:id="211782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ristina.Freiberga@km.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sm.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go.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pmlp.gov.lv/lv/sakums/jaunumi/publikacijas/petijumi/2014.gada-p%C4%93t%C4%ABjums-latvijas-nepilso%C5%86u-attieksme-pret-latvijas-pilson%C4%ABbas-ieg%C5%AB%C5%A1anu.pdf" TargetMode="External"/><Relationship Id="rId2" Type="http://schemas.openxmlformats.org/officeDocument/2006/relationships/hyperlink" Target="http://providus.lv/article_files/2718/original/Petijums_Parskats_par_NVO_sektoru_LV_2013-1.pdf?1415008066" TargetMode="External"/><Relationship Id="rId1" Type="http://schemas.openxmlformats.org/officeDocument/2006/relationships/hyperlink" Target="http://sv2014.cvk.lv/Result-8.html" TargetMode="External"/><Relationship Id="rId5" Type="http://schemas.openxmlformats.org/officeDocument/2006/relationships/hyperlink" Target="http://www.regard-est.com/home/breve_contenu.php?id=1431" TargetMode="External"/><Relationship Id="rId4" Type="http://schemas.openxmlformats.org/officeDocument/2006/relationships/hyperlink" Target="https://lnkba.wordpress.com/association/vienoti-dazadiba-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B04D3-2C68-4562-B5F7-6AFED6564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73</Pages>
  <Words>63426</Words>
  <Characters>36153</Characters>
  <Application>Microsoft Office Word</Application>
  <DocSecurity>0</DocSecurity>
  <Lines>301</Lines>
  <Paragraphs>198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mediju politikas pamatnostādņu 2016. - 2020.gadam īstenošanas plāns</vt:lpstr>
      <vt:lpstr>Latvijas mediju politikas pamatnostādņu 2016. - 2020.gadam īstenošanas plāns</vt:lpstr>
    </vt:vector>
  </TitlesOfParts>
  <Company>LR Kultūras Ministrija</Company>
  <LinksUpToDate>false</LinksUpToDate>
  <CharactersWithSpaces>99381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mediju politikas pamatnostādņu 2016. - 2020.gadam īstenošanas plāns</dc:title>
  <dc:subject>Plāna projekts</dc:subject>
  <dc:creator>Klinta Ločmele</dc:creator>
  <dc:description>67330268
Klinta.Locmele@km.gov.lv</dc:description>
  <cp:lastModifiedBy>Kristina</cp:lastModifiedBy>
  <cp:revision>11</cp:revision>
  <cp:lastPrinted>2016-09-02T12:50:00Z</cp:lastPrinted>
  <dcterms:created xsi:type="dcterms:W3CDTF">2016-09-12T15:14:00Z</dcterms:created>
  <dcterms:modified xsi:type="dcterms:W3CDTF">2016-09-13T09:10:00Z</dcterms:modified>
</cp:coreProperties>
</file>