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E5" w:rsidRPr="004B2A63" w:rsidRDefault="00B33FCA" w:rsidP="008B2B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A63">
        <w:rPr>
          <w:rFonts w:ascii="Times New Roman" w:hAnsi="Times New Roman" w:cs="Times New Roman"/>
          <w:b/>
          <w:bCs/>
          <w:sz w:val="24"/>
          <w:szCs w:val="24"/>
        </w:rPr>
        <w:t>Informatīvais ziņojums</w:t>
      </w:r>
    </w:p>
    <w:p w:rsidR="00860B8C" w:rsidRPr="004B2A63" w:rsidRDefault="00860B8C" w:rsidP="008B2B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A63">
        <w:rPr>
          <w:rFonts w:ascii="Times New Roman" w:hAnsi="Times New Roman" w:cs="Times New Roman"/>
          <w:b/>
          <w:bCs/>
          <w:sz w:val="24"/>
          <w:szCs w:val="24"/>
        </w:rPr>
        <w:t>„Par plūdu seku likvidācij</w:t>
      </w:r>
      <w:r w:rsidR="00D6631A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4B2A63">
        <w:rPr>
          <w:rFonts w:ascii="Times New Roman" w:hAnsi="Times New Roman" w:cs="Times New Roman"/>
          <w:b/>
          <w:bCs/>
          <w:sz w:val="24"/>
          <w:szCs w:val="24"/>
        </w:rPr>
        <w:t xml:space="preserve"> iztērētajiem Nacio</w:t>
      </w:r>
      <w:r w:rsidR="00C71A06" w:rsidRPr="004B2A63">
        <w:rPr>
          <w:rFonts w:ascii="Times New Roman" w:hAnsi="Times New Roman" w:cs="Times New Roman"/>
          <w:b/>
          <w:bCs/>
          <w:sz w:val="24"/>
          <w:szCs w:val="24"/>
        </w:rPr>
        <w:t>nālo bruņoto spēku līdzekļiem</w:t>
      </w:r>
      <w:r w:rsidRPr="004B2A6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71A06" w:rsidRDefault="00C71A06" w:rsidP="008B2BF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2AD1" w:rsidRPr="00C71A06" w:rsidRDefault="00C71A06" w:rsidP="008B2BF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A06">
        <w:rPr>
          <w:rFonts w:ascii="Times New Roman" w:hAnsi="Times New Roman" w:cs="Times New Roman"/>
          <w:bCs/>
          <w:sz w:val="24"/>
          <w:szCs w:val="24"/>
        </w:rPr>
        <w:t>Informatīvais ziņojums ir sagatavots saskaņā ar Ministru prezidenta 2013.</w:t>
      </w:r>
      <w:r w:rsidR="00C87A92">
        <w:rPr>
          <w:rFonts w:ascii="Times New Roman" w:hAnsi="Times New Roman" w:cs="Times New Roman"/>
          <w:bCs/>
          <w:sz w:val="24"/>
          <w:szCs w:val="24"/>
        </w:rPr>
        <w:t> </w:t>
      </w:r>
      <w:r w:rsidRPr="00C71A06">
        <w:rPr>
          <w:rFonts w:ascii="Times New Roman" w:hAnsi="Times New Roman" w:cs="Times New Roman"/>
          <w:bCs/>
          <w:sz w:val="24"/>
          <w:szCs w:val="24"/>
        </w:rPr>
        <w:t>gada rezolūcij</w:t>
      </w:r>
      <w:r w:rsidR="00C87A92">
        <w:rPr>
          <w:rFonts w:ascii="Times New Roman" w:hAnsi="Times New Roman" w:cs="Times New Roman"/>
          <w:bCs/>
          <w:sz w:val="24"/>
          <w:szCs w:val="24"/>
        </w:rPr>
        <w:t>as</w:t>
      </w:r>
      <w:r w:rsidRPr="00C71A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1A06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Pr="00C71A06">
        <w:rPr>
          <w:rFonts w:ascii="Times New Roman" w:hAnsi="Times New Roman" w:cs="Times New Roman"/>
          <w:bCs/>
          <w:sz w:val="24"/>
          <w:szCs w:val="24"/>
        </w:rPr>
        <w:t>.</w:t>
      </w:r>
      <w:r w:rsidR="00C87A92">
        <w:rPr>
          <w:rFonts w:ascii="Times New Roman" w:hAnsi="Times New Roman" w:cs="Times New Roman"/>
          <w:bCs/>
          <w:sz w:val="24"/>
          <w:szCs w:val="24"/>
        </w:rPr>
        <w:t> </w:t>
      </w:r>
      <w:r w:rsidRPr="00C71A06">
        <w:rPr>
          <w:rFonts w:ascii="Times New Roman" w:hAnsi="Times New Roman" w:cs="Times New Roman"/>
          <w:bCs/>
          <w:sz w:val="24"/>
          <w:szCs w:val="24"/>
        </w:rPr>
        <w:t>111-1/50 4.</w:t>
      </w:r>
      <w:r w:rsidR="00C87A92">
        <w:rPr>
          <w:rFonts w:ascii="Times New Roman" w:hAnsi="Times New Roman" w:cs="Times New Roman"/>
          <w:bCs/>
          <w:sz w:val="24"/>
          <w:szCs w:val="24"/>
        </w:rPr>
        <w:t> </w:t>
      </w:r>
      <w:r w:rsidRPr="00C71A06">
        <w:rPr>
          <w:rFonts w:ascii="Times New Roman" w:hAnsi="Times New Roman" w:cs="Times New Roman"/>
          <w:bCs/>
          <w:sz w:val="24"/>
          <w:szCs w:val="24"/>
        </w:rPr>
        <w:t xml:space="preserve">punktu, kurā </w:t>
      </w:r>
      <w:r w:rsidR="00C87A92">
        <w:rPr>
          <w:rFonts w:ascii="Times New Roman" w:hAnsi="Times New Roman" w:cs="Times New Roman"/>
          <w:bCs/>
          <w:sz w:val="24"/>
          <w:szCs w:val="24"/>
        </w:rPr>
        <w:t>uzdots</w:t>
      </w:r>
      <w:r w:rsidRPr="00C71A06">
        <w:rPr>
          <w:rFonts w:ascii="Times New Roman" w:hAnsi="Times New Roman" w:cs="Times New Roman"/>
          <w:bCs/>
          <w:sz w:val="24"/>
          <w:szCs w:val="24"/>
        </w:rPr>
        <w:t xml:space="preserve"> Iekšlietu un Aizsardzības ministrijai sagatavot un līdz 2013.</w:t>
      </w:r>
      <w:r w:rsidR="00C87A92">
        <w:rPr>
          <w:rFonts w:ascii="Times New Roman" w:hAnsi="Times New Roman" w:cs="Times New Roman"/>
          <w:bCs/>
          <w:sz w:val="24"/>
          <w:szCs w:val="24"/>
        </w:rPr>
        <w:t> </w:t>
      </w:r>
      <w:r w:rsidRPr="00C71A06">
        <w:rPr>
          <w:rFonts w:ascii="Times New Roman" w:hAnsi="Times New Roman" w:cs="Times New Roman"/>
          <w:bCs/>
          <w:sz w:val="24"/>
          <w:szCs w:val="24"/>
        </w:rPr>
        <w:t>gada 15.</w:t>
      </w:r>
      <w:r w:rsidR="00C87A92">
        <w:rPr>
          <w:rFonts w:ascii="Times New Roman" w:hAnsi="Times New Roman" w:cs="Times New Roman"/>
          <w:bCs/>
          <w:sz w:val="24"/>
          <w:szCs w:val="24"/>
        </w:rPr>
        <w:t> </w:t>
      </w:r>
      <w:r w:rsidRPr="00C71A06">
        <w:rPr>
          <w:rFonts w:ascii="Times New Roman" w:hAnsi="Times New Roman" w:cs="Times New Roman"/>
          <w:bCs/>
          <w:sz w:val="24"/>
          <w:szCs w:val="24"/>
        </w:rPr>
        <w:t xml:space="preserve">maijam iesniegt Krīzes vadības padomes sekretariātā informatīvo ziņojumu un Krīzes vadības padomes sēdes </w:t>
      </w:r>
      <w:proofErr w:type="spellStart"/>
      <w:r w:rsidRPr="00C71A06">
        <w:rPr>
          <w:rFonts w:ascii="Times New Roman" w:hAnsi="Times New Roman" w:cs="Times New Roman"/>
          <w:bCs/>
          <w:sz w:val="24"/>
          <w:szCs w:val="24"/>
        </w:rPr>
        <w:t>protokollēmuma</w:t>
      </w:r>
      <w:proofErr w:type="spellEnd"/>
      <w:r w:rsidRPr="00C71A06">
        <w:rPr>
          <w:rFonts w:ascii="Times New Roman" w:hAnsi="Times New Roman" w:cs="Times New Roman"/>
          <w:bCs/>
          <w:sz w:val="24"/>
          <w:szCs w:val="24"/>
        </w:rPr>
        <w:t xml:space="preserve"> projektu par iepriekš neparedzētiem izdevumiem, kas radušies 2013.</w:t>
      </w:r>
      <w:r w:rsidR="00C87A92">
        <w:rPr>
          <w:rFonts w:ascii="Times New Roman" w:hAnsi="Times New Roman" w:cs="Times New Roman"/>
          <w:bCs/>
          <w:sz w:val="24"/>
          <w:szCs w:val="24"/>
        </w:rPr>
        <w:t> </w:t>
      </w:r>
      <w:r w:rsidRPr="00C71A06">
        <w:rPr>
          <w:rFonts w:ascii="Times New Roman" w:hAnsi="Times New Roman" w:cs="Times New Roman"/>
          <w:bCs/>
          <w:sz w:val="24"/>
          <w:szCs w:val="24"/>
        </w:rPr>
        <w:t>gada pavasara plūdu un palu laikā, kā arī par priekšlikumiem turpmākajai rīcībai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71A06" w:rsidRPr="00860B8C" w:rsidRDefault="00C71A06" w:rsidP="008B2B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14FA" w:rsidRDefault="000B76E5" w:rsidP="008B2B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B8C">
        <w:rPr>
          <w:rFonts w:ascii="Times New Roman" w:hAnsi="Times New Roman" w:cs="Times New Roman"/>
          <w:b/>
          <w:bCs/>
          <w:sz w:val="24"/>
          <w:szCs w:val="24"/>
        </w:rPr>
        <w:t>Ievads</w:t>
      </w:r>
    </w:p>
    <w:p w:rsidR="00D6631A" w:rsidRPr="00860B8C" w:rsidRDefault="00D6631A" w:rsidP="008B2B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4C73" w:rsidRPr="00643CEC" w:rsidRDefault="004F4C73" w:rsidP="006820FC">
      <w:pPr>
        <w:spacing w:after="0" w:line="360" w:lineRule="auto"/>
        <w:ind w:firstLine="6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Nacionālie bruņotie spēki (turpmāk – NBS)</w:t>
      </w:r>
      <w:r w:rsidR="00C87A9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442">
        <w:rPr>
          <w:rFonts w:ascii="Times New Roman" w:hAnsi="Times New Roman" w:cs="Times New Roman"/>
          <w:bCs/>
          <w:sz w:val="24"/>
          <w:szCs w:val="24"/>
        </w:rPr>
        <w:t>p</w:t>
      </w:r>
      <w:r w:rsidR="00881442" w:rsidRPr="00881442">
        <w:rPr>
          <w:rFonts w:ascii="Times New Roman" w:hAnsi="Times New Roman" w:cs="Times New Roman"/>
          <w:bCs/>
          <w:sz w:val="24"/>
          <w:szCs w:val="24"/>
        </w:rPr>
        <w:t>amatojoties uz Nacionālās drošības likumu, Nacionālo bruņoto spēku likum</w:t>
      </w:r>
      <w:r w:rsidR="00881442">
        <w:rPr>
          <w:rFonts w:ascii="Times New Roman" w:hAnsi="Times New Roman" w:cs="Times New Roman"/>
          <w:bCs/>
          <w:sz w:val="24"/>
          <w:szCs w:val="24"/>
        </w:rPr>
        <w:t xml:space="preserve">u, </w:t>
      </w:r>
      <w:r w:rsidR="00881442" w:rsidRPr="00881442">
        <w:rPr>
          <w:rFonts w:ascii="Times New Roman" w:hAnsi="Times New Roman" w:cs="Times New Roman"/>
          <w:bCs/>
          <w:sz w:val="24"/>
          <w:szCs w:val="24"/>
        </w:rPr>
        <w:t>Civilās aizsardzības likumu</w:t>
      </w:r>
      <w:r w:rsidR="004B2A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1442">
        <w:rPr>
          <w:rFonts w:ascii="Times New Roman" w:hAnsi="Times New Roman" w:cs="Times New Roman"/>
          <w:bCs/>
          <w:iCs/>
          <w:sz w:val="24"/>
          <w:szCs w:val="24"/>
        </w:rPr>
        <w:t xml:space="preserve">Ministru kabineta </w:t>
      </w:r>
      <w:r w:rsidR="00C87A92" w:rsidRPr="00881442">
        <w:rPr>
          <w:rFonts w:ascii="Times New Roman" w:hAnsi="Times New Roman" w:cs="Times New Roman"/>
          <w:bCs/>
          <w:iCs/>
          <w:sz w:val="24"/>
          <w:szCs w:val="24"/>
        </w:rPr>
        <w:t>2010.</w:t>
      </w:r>
      <w:r w:rsidR="00C87A92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C87A92" w:rsidRPr="00881442">
        <w:rPr>
          <w:rFonts w:ascii="Times New Roman" w:hAnsi="Times New Roman" w:cs="Times New Roman"/>
          <w:bCs/>
          <w:iCs/>
          <w:sz w:val="24"/>
          <w:szCs w:val="24"/>
        </w:rPr>
        <w:t>gada 5.</w:t>
      </w:r>
      <w:r w:rsidR="00C87A92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C87A92" w:rsidRPr="00881442">
        <w:rPr>
          <w:rFonts w:ascii="Times New Roman" w:hAnsi="Times New Roman" w:cs="Times New Roman"/>
          <w:bCs/>
          <w:iCs/>
          <w:sz w:val="24"/>
          <w:szCs w:val="24"/>
        </w:rPr>
        <w:t>okto</w:t>
      </w:r>
      <w:r w:rsidR="00C87A92">
        <w:rPr>
          <w:rFonts w:ascii="Times New Roman" w:hAnsi="Times New Roman" w:cs="Times New Roman"/>
          <w:bCs/>
          <w:iCs/>
          <w:sz w:val="24"/>
          <w:szCs w:val="24"/>
        </w:rPr>
        <w:t xml:space="preserve">bra </w:t>
      </w:r>
      <w:r w:rsidR="00881442">
        <w:rPr>
          <w:rFonts w:ascii="Times New Roman" w:hAnsi="Times New Roman" w:cs="Times New Roman"/>
          <w:bCs/>
          <w:iCs/>
          <w:sz w:val="24"/>
          <w:szCs w:val="24"/>
        </w:rPr>
        <w:t xml:space="preserve">noteikumiem </w:t>
      </w:r>
      <w:r w:rsidR="00881442" w:rsidRPr="00881442">
        <w:rPr>
          <w:rFonts w:ascii="Times New Roman" w:hAnsi="Times New Roman" w:cs="Times New Roman"/>
          <w:bCs/>
          <w:iCs/>
          <w:sz w:val="24"/>
          <w:szCs w:val="24"/>
        </w:rPr>
        <w:t>Nr.</w:t>
      </w:r>
      <w:r w:rsidR="00C87A92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881442" w:rsidRPr="00881442">
        <w:rPr>
          <w:rFonts w:ascii="Times New Roman" w:hAnsi="Times New Roman" w:cs="Times New Roman"/>
          <w:bCs/>
          <w:iCs/>
          <w:sz w:val="24"/>
          <w:szCs w:val="24"/>
        </w:rPr>
        <w:t>946 „Kārtība, kādā Nacionālie bruņotie spēki piedalās avārijas, ugunsdzēsības un glābšanas darbos, kā arī neatliekamos ārkārtējo situāciju izraisījušo notiku</w:t>
      </w:r>
      <w:r w:rsidR="00881442">
        <w:rPr>
          <w:rFonts w:ascii="Times New Roman" w:hAnsi="Times New Roman" w:cs="Times New Roman"/>
          <w:bCs/>
          <w:iCs/>
          <w:sz w:val="24"/>
          <w:szCs w:val="24"/>
        </w:rPr>
        <w:t xml:space="preserve">mu seku likvidēšanas pasākumos”, </w:t>
      </w:r>
      <w:r w:rsidR="004B2A63">
        <w:rPr>
          <w:rFonts w:ascii="Times New Roman" w:hAnsi="Times New Roman" w:cs="Times New Roman"/>
          <w:bCs/>
          <w:iCs/>
          <w:sz w:val="24"/>
          <w:szCs w:val="24"/>
        </w:rPr>
        <w:t xml:space="preserve">un </w:t>
      </w:r>
      <w:r w:rsidR="004B2A63" w:rsidRPr="004B2A63">
        <w:rPr>
          <w:rFonts w:ascii="Times New Roman" w:hAnsi="Times New Roman" w:cs="Times New Roman"/>
          <w:bCs/>
          <w:iCs/>
          <w:sz w:val="24"/>
          <w:szCs w:val="24"/>
        </w:rPr>
        <w:t>Aizsardzības ministra 2013.gada 15.aprīļa pavēles Nr.66 „Par Nacionālo bruņoto spēku atbalsta sniegšanu civilās aizsardzības institūcijām plūd</w:t>
      </w:r>
      <w:bookmarkStart w:id="0" w:name="_GoBack"/>
      <w:bookmarkEnd w:id="0"/>
      <w:r w:rsidR="004B2A63" w:rsidRPr="004B2A63">
        <w:rPr>
          <w:rFonts w:ascii="Times New Roman" w:hAnsi="Times New Roman" w:cs="Times New Roman"/>
          <w:bCs/>
          <w:iCs/>
          <w:sz w:val="24"/>
          <w:szCs w:val="24"/>
        </w:rPr>
        <w:t xml:space="preserve">u novēršanā un plūdu seku pārvarēšana” </w:t>
      </w:r>
      <w:r w:rsidR="000B76E5" w:rsidRPr="00860B8C">
        <w:rPr>
          <w:rFonts w:ascii="Times New Roman" w:hAnsi="Times New Roman" w:cs="Times New Roman"/>
          <w:bCs/>
          <w:sz w:val="24"/>
          <w:szCs w:val="24"/>
        </w:rPr>
        <w:t>pēc valsts vai pašvaldības institūcijas lūguma</w:t>
      </w:r>
      <w:r w:rsidR="00881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6E5" w:rsidRPr="00860B8C">
        <w:rPr>
          <w:rFonts w:ascii="Times New Roman" w:hAnsi="Times New Roman" w:cs="Times New Roman"/>
          <w:bCs/>
          <w:sz w:val="24"/>
          <w:szCs w:val="24"/>
        </w:rPr>
        <w:t>sniedz</w:t>
      </w:r>
      <w:r w:rsidR="004B2A63">
        <w:rPr>
          <w:rFonts w:ascii="Times New Roman" w:hAnsi="Times New Roman" w:cs="Times New Roman"/>
          <w:bCs/>
          <w:sz w:val="24"/>
          <w:szCs w:val="24"/>
        </w:rPr>
        <w:t>a</w:t>
      </w:r>
      <w:r w:rsidR="000B76E5" w:rsidRPr="00860B8C">
        <w:rPr>
          <w:rFonts w:ascii="Times New Roman" w:hAnsi="Times New Roman" w:cs="Times New Roman"/>
          <w:bCs/>
          <w:sz w:val="24"/>
          <w:szCs w:val="24"/>
        </w:rPr>
        <w:t xml:space="preserve"> atbals</w:t>
      </w:r>
      <w:r w:rsidR="005B3219">
        <w:rPr>
          <w:rFonts w:ascii="Times New Roman" w:hAnsi="Times New Roman" w:cs="Times New Roman"/>
          <w:bCs/>
          <w:sz w:val="24"/>
          <w:szCs w:val="24"/>
        </w:rPr>
        <w:t>tu civilās aizsardzības sistēmas institūcijām</w:t>
      </w:r>
      <w:r w:rsidR="000B76E5" w:rsidRPr="00860B8C">
        <w:rPr>
          <w:rFonts w:ascii="Times New Roman" w:hAnsi="Times New Roman" w:cs="Times New Roman"/>
          <w:bCs/>
          <w:sz w:val="24"/>
          <w:szCs w:val="24"/>
        </w:rPr>
        <w:t xml:space="preserve"> preventīvajos un reaģēšanas pasākumos, neatliekamos ārkārtējo situāciju izraisījušo notikumu seku likvidēšanas pasākumos un glābšanas un meklēšanas darbos. </w:t>
      </w:r>
    </w:p>
    <w:p w:rsidR="004F4C73" w:rsidRPr="00860B8C" w:rsidRDefault="004F4C73" w:rsidP="008B2BF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76E5" w:rsidRDefault="004F4C73" w:rsidP="008B2BF0">
      <w:pPr>
        <w:pStyle w:val="ListParagraph"/>
        <w:spacing w:after="0" w:line="360" w:lineRule="auto"/>
        <w:ind w:left="6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NBS</w:t>
      </w:r>
      <w:r w:rsidR="00481914" w:rsidRPr="00481914">
        <w:rPr>
          <w:rFonts w:ascii="Times New Roman" w:hAnsi="Times New Roman" w:cs="Times New Roman"/>
          <w:b/>
          <w:bCs/>
          <w:sz w:val="24"/>
          <w:szCs w:val="24"/>
        </w:rPr>
        <w:t xml:space="preserve"> veiktie darbi un iztērētie līdzekļi plūdu seku likvidācija un preventīvo pasākumu veikšanā</w:t>
      </w:r>
    </w:p>
    <w:p w:rsidR="004F4C73" w:rsidRDefault="004F4C73" w:rsidP="008B2BF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4C73" w:rsidRDefault="004F4C73" w:rsidP="008B2BF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C73">
        <w:rPr>
          <w:rFonts w:ascii="Times New Roman" w:hAnsi="Times New Roman" w:cs="Times New Roman"/>
          <w:bCs/>
          <w:sz w:val="24"/>
          <w:szCs w:val="24"/>
        </w:rPr>
        <w:t>2013.</w:t>
      </w:r>
      <w:r w:rsidR="00386E84">
        <w:rPr>
          <w:rFonts w:ascii="Times New Roman" w:hAnsi="Times New Roman" w:cs="Times New Roman"/>
          <w:bCs/>
          <w:sz w:val="24"/>
          <w:szCs w:val="24"/>
        </w:rPr>
        <w:t> </w:t>
      </w:r>
      <w:r w:rsidRPr="004F4C73">
        <w:rPr>
          <w:rFonts w:ascii="Times New Roman" w:hAnsi="Times New Roman" w:cs="Times New Roman"/>
          <w:bCs/>
          <w:sz w:val="24"/>
          <w:szCs w:val="24"/>
        </w:rPr>
        <w:t>gada pavasara plūdu apmērs</w:t>
      </w:r>
      <w:r w:rsidR="005B3219" w:rsidRPr="005B3219">
        <w:rPr>
          <w:rFonts w:ascii="Times New Roman" w:hAnsi="Times New Roman" w:cs="Times New Roman"/>
          <w:bCs/>
          <w:sz w:val="24"/>
          <w:szCs w:val="24"/>
        </w:rPr>
        <w:t xml:space="preserve"> Latvijā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 pārsniedza iepriekšējo gadu plūdu apmērus, </w:t>
      </w:r>
      <w:r w:rsidR="00386E84">
        <w:rPr>
          <w:rFonts w:ascii="Times New Roman" w:hAnsi="Times New Roman" w:cs="Times New Roman"/>
          <w:bCs/>
          <w:sz w:val="24"/>
          <w:szCs w:val="24"/>
        </w:rPr>
        <w:t>un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 pēc civilās aizsardzības sistēmas institūciju lūguma </w:t>
      </w:r>
      <w:r>
        <w:rPr>
          <w:rFonts w:ascii="Times New Roman" w:hAnsi="Times New Roman" w:cs="Times New Roman"/>
          <w:bCs/>
          <w:sz w:val="24"/>
          <w:szCs w:val="24"/>
        </w:rPr>
        <w:t>NBS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 sniedza atbalstu pavasara plūdu preven</w:t>
      </w:r>
      <w:r w:rsidR="00C1673B">
        <w:rPr>
          <w:rFonts w:ascii="Times New Roman" w:hAnsi="Times New Roman" w:cs="Times New Roman"/>
          <w:bCs/>
          <w:sz w:val="24"/>
          <w:szCs w:val="24"/>
        </w:rPr>
        <w:t>tīvajos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 un to radīto seku novēršanas darbos.</w:t>
      </w:r>
      <w:r>
        <w:rPr>
          <w:rFonts w:ascii="Times New Roman" w:hAnsi="Times New Roman" w:cs="Times New Roman"/>
          <w:bCs/>
          <w:sz w:val="24"/>
          <w:szCs w:val="24"/>
        </w:rPr>
        <w:t xml:space="preserve"> NBS </w:t>
      </w:r>
      <w:r w:rsidR="00386E84">
        <w:rPr>
          <w:rFonts w:ascii="Times New Roman" w:hAnsi="Times New Roman" w:cs="Times New Roman"/>
          <w:bCs/>
          <w:sz w:val="24"/>
          <w:szCs w:val="24"/>
        </w:rPr>
        <w:t>sešas</w:t>
      </w:r>
      <w:r w:rsidR="00CA73DE">
        <w:rPr>
          <w:rFonts w:ascii="Times New Roman" w:hAnsi="Times New Roman" w:cs="Times New Roman"/>
          <w:bCs/>
          <w:sz w:val="24"/>
          <w:szCs w:val="24"/>
        </w:rPr>
        <w:t xml:space="preserve"> reizes </w:t>
      </w:r>
      <w:r>
        <w:rPr>
          <w:rFonts w:ascii="Times New Roman" w:hAnsi="Times New Roman" w:cs="Times New Roman"/>
          <w:bCs/>
          <w:sz w:val="24"/>
          <w:szCs w:val="24"/>
        </w:rPr>
        <w:t xml:space="preserve">veica 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>ledus spridzināšanu</w:t>
      </w:r>
      <w:r w:rsidR="00CA73DE">
        <w:rPr>
          <w:rFonts w:ascii="Times New Roman" w:hAnsi="Times New Roman" w:cs="Times New Roman"/>
          <w:bCs/>
          <w:sz w:val="24"/>
          <w:szCs w:val="24"/>
        </w:rPr>
        <w:t xml:space="preserve"> Ogres un Krāslavas rajonā. </w:t>
      </w:r>
      <w:r w:rsidR="0026782B">
        <w:rPr>
          <w:rFonts w:ascii="Times New Roman" w:hAnsi="Times New Roman" w:cs="Times New Roman"/>
          <w:bCs/>
          <w:sz w:val="24"/>
          <w:szCs w:val="24"/>
        </w:rPr>
        <w:t xml:space="preserve">Pļaviņās </w:t>
      </w:r>
      <w:r w:rsidR="00386E84">
        <w:rPr>
          <w:rFonts w:ascii="Times New Roman" w:hAnsi="Times New Roman" w:cs="Times New Roman"/>
          <w:bCs/>
          <w:sz w:val="24"/>
          <w:szCs w:val="24"/>
        </w:rPr>
        <w:t xml:space="preserve">NBS </w:t>
      </w:r>
      <w:r>
        <w:rPr>
          <w:rFonts w:ascii="Times New Roman" w:hAnsi="Times New Roman" w:cs="Times New Roman"/>
          <w:bCs/>
          <w:sz w:val="24"/>
          <w:szCs w:val="24"/>
        </w:rPr>
        <w:t xml:space="preserve">sniedza atbalstu </w:t>
      </w:r>
      <w:r w:rsidRPr="004F4C73">
        <w:rPr>
          <w:rFonts w:ascii="Times New Roman" w:hAnsi="Times New Roman" w:cs="Times New Roman"/>
          <w:bCs/>
          <w:sz w:val="24"/>
          <w:szCs w:val="24"/>
        </w:rPr>
        <w:t>cilvēku apzināšan</w:t>
      </w:r>
      <w:r>
        <w:rPr>
          <w:rFonts w:ascii="Times New Roman" w:hAnsi="Times New Roman" w:cs="Times New Roman"/>
          <w:bCs/>
          <w:sz w:val="24"/>
          <w:szCs w:val="24"/>
        </w:rPr>
        <w:t>ā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 applūdušajās teritorijās</w:t>
      </w:r>
      <w:r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 xml:space="preserve">cilvēku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>n materiāli tehnisko līdzekļu evakuācijā</w:t>
      </w:r>
      <w:r>
        <w:rPr>
          <w:rFonts w:ascii="Times New Roman" w:hAnsi="Times New Roman" w:cs="Times New Roman"/>
          <w:bCs/>
          <w:sz w:val="24"/>
          <w:szCs w:val="24"/>
        </w:rPr>
        <w:t xml:space="preserve">. NBS 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>nodrošināja apsardzi un patrulēšanu plūdu apdraudēt</w:t>
      </w:r>
      <w:r w:rsidR="00386E84">
        <w:rPr>
          <w:rFonts w:ascii="Times New Roman" w:hAnsi="Times New Roman" w:cs="Times New Roman"/>
          <w:bCs/>
          <w:sz w:val="24"/>
          <w:szCs w:val="24"/>
        </w:rPr>
        <w:t>a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>jās teritorijās,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>NBS personāls un tehnikas vienības tika iesaistīt</w:t>
      </w:r>
      <w:r w:rsidR="00386E84">
        <w:rPr>
          <w:rFonts w:ascii="Times New Roman" w:hAnsi="Times New Roman" w:cs="Times New Roman"/>
          <w:bCs/>
          <w:sz w:val="24"/>
          <w:szCs w:val="24"/>
        </w:rPr>
        <w:t>a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>s aizsargdambju nostiprināšanā.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E84">
        <w:rPr>
          <w:rFonts w:ascii="Times New Roman" w:hAnsi="Times New Roman" w:cs="Times New Roman"/>
          <w:bCs/>
          <w:sz w:val="24"/>
          <w:szCs w:val="24"/>
        </w:rPr>
        <w:lastRenderedPageBreak/>
        <w:t>Sešas</w:t>
      </w:r>
      <w:r w:rsidR="00CA73DE" w:rsidRPr="00CA73DE">
        <w:rPr>
          <w:rFonts w:ascii="Times New Roman" w:hAnsi="Times New Roman" w:cs="Times New Roman"/>
          <w:bCs/>
          <w:sz w:val="24"/>
          <w:szCs w:val="24"/>
        </w:rPr>
        <w:t xml:space="preserve"> reizes (Daugavpils, Carnikavas un Ādažu apkaimē)</w:t>
      </w:r>
      <w:r w:rsidR="00386E84" w:rsidRPr="00386E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E84" w:rsidRPr="00CA73DE">
        <w:rPr>
          <w:rFonts w:ascii="Times New Roman" w:hAnsi="Times New Roman" w:cs="Times New Roman"/>
          <w:bCs/>
          <w:sz w:val="24"/>
          <w:szCs w:val="24"/>
        </w:rPr>
        <w:t xml:space="preserve">tika veikta </w:t>
      </w:r>
      <w:r w:rsidR="00386E84">
        <w:rPr>
          <w:rFonts w:ascii="Times New Roman" w:hAnsi="Times New Roman" w:cs="Times New Roman"/>
          <w:bCs/>
          <w:sz w:val="24"/>
          <w:szCs w:val="24"/>
        </w:rPr>
        <w:t>ū</w:t>
      </w:r>
      <w:r w:rsidR="00386E84" w:rsidRPr="00CA73DE">
        <w:rPr>
          <w:rFonts w:ascii="Times New Roman" w:hAnsi="Times New Roman" w:cs="Times New Roman"/>
          <w:bCs/>
          <w:sz w:val="24"/>
          <w:szCs w:val="24"/>
        </w:rPr>
        <w:t>denstilpņu piekrastes joslu nostiprināšana pret sauszemes teritoriju applūšanu</w:t>
      </w:r>
      <w:r w:rsidR="00CA73DE" w:rsidRPr="00CA73D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NBS personāls 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piepildīja </w:t>
      </w:r>
      <w:r>
        <w:rPr>
          <w:rFonts w:ascii="Times New Roman" w:hAnsi="Times New Roman" w:cs="Times New Roman"/>
          <w:bCs/>
          <w:sz w:val="24"/>
          <w:szCs w:val="24"/>
        </w:rPr>
        <w:t xml:space="preserve">5600 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smilšu maisu un </w:t>
      </w:r>
      <w:r>
        <w:rPr>
          <w:rFonts w:ascii="Times New Roman" w:hAnsi="Times New Roman" w:cs="Times New Roman"/>
          <w:bCs/>
          <w:sz w:val="24"/>
          <w:szCs w:val="24"/>
        </w:rPr>
        <w:t>nogādāja</w:t>
      </w:r>
      <w:r w:rsidRPr="004F4C73">
        <w:rPr>
          <w:rFonts w:ascii="Times New Roman" w:hAnsi="Times New Roman" w:cs="Times New Roman"/>
          <w:bCs/>
          <w:sz w:val="24"/>
          <w:szCs w:val="24"/>
        </w:rPr>
        <w:t xml:space="preserve"> tos </w:t>
      </w:r>
      <w:r>
        <w:rPr>
          <w:rFonts w:ascii="Times New Roman" w:hAnsi="Times New Roman" w:cs="Times New Roman"/>
          <w:bCs/>
          <w:sz w:val="24"/>
          <w:szCs w:val="24"/>
        </w:rPr>
        <w:t xml:space="preserve">plūdu apdraudēto pašvaldību rīcībā. </w:t>
      </w:r>
      <w:r w:rsidR="0026782B">
        <w:rPr>
          <w:rFonts w:ascii="Times New Roman" w:hAnsi="Times New Roman" w:cs="Times New Roman"/>
          <w:bCs/>
          <w:sz w:val="24"/>
          <w:szCs w:val="24"/>
        </w:rPr>
        <w:t xml:space="preserve">NBS </w:t>
      </w:r>
      <w:r w:rsidR="0026782B" w:rsidRPr="0026782B">
        <w:rPr>
          <w:rFonts w:ascii="Times New Roman" w:hAnsi="Times New Roman" w:cs="Times New Roman"/>
          <w:bCs/>
          <w:sz w:val="24"/>
          <w:szCs w:val="24"/>
        </w:rPr>
        <w:t>personāls un militārā tehnika tika iesaistīt</w:t>
      </w:r>
      <w:r w:rsidR="009E2C41">
        <w:rPr>
          <w:rFonts w:ascii="Times New Roman" w:hAnsi="Times New Roman" w:cs="Times New Roman"/>
          <w:bCs/>
          <w:sz w:val="24"/>
          <w:szCs w:val="24"/>
        </w:rPr>
        <w:t>i</w:t>
      </w:r>
      <w:r w:rsidR="0026782B" w:rsidRPr="0026782B">
        <w:rPr>
          <w:rFonts w:ascii="Times New Roman" w:hAnsi="Times New Roman" w:cs="Times New Roman"/>
          <w:bCs/>
          <w:sz w:val="24"/>
          <w:szCs w:val="24"/>
        </w:rPr>
        <w:t xml:space="preserve"> ūdens atsūknēšanā no applūdušajām teritorijām</w:t>
      </w:r>
      <w:r w:rsidR="0026782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6782B" w:rsidRPr="0026782B">
        <w:rPr>
          <w:rFonts w:ascii="Times New Roman" w:hAnsi="Times New Roman" w:cs="Times New Roman"/>
          <w:bCs/>
          <w:sz w:val="24"/>
          <w:szCs w:val="24"/>
        </w:rPr>
        <w:t>māju pagrabiem</w:t>
      </w:r>
      <w:r w:rsidR="0026782B">
        <w:rPr>
          <w:rFonts w:ascii="Times New Roman" w:hAnsi="Times New Roman" w:cs="Times New Roman"/>
          <w:bCs/>
          <w:sz w:val="24"/>
          <w:szCs w:val="24"/>
        </w:rPr>
        <w:t xml:space="preserve">) un plūdu seku likvidācijas darbos Ogrē. </w:t>
      </w:r>
      <w:r w:rsidR="00CA73DE" w:rsidRPr="00CA73DE">
        <w:rPr>
          <w:rFonts w:ascii="Times New Roman" w:hAnsi="Times New Roman" w:cs="Times New Roman"/>
          <w:bCs/>
          <w:sz w:val="24"/>
          <w:szCs w:val="24"/>
        </w:rPr>
        <w:t>No 13.</w:t>
      </w:r>
      <w:r w:rsidR="009E2C41">
        <w:rPr>
          <w:rFonts w:ascii="Times New Roman" w:hAnsi="Times New Roman" w:cs="Times New Roman"/>
          <w:bCs/>
          <w:sz w:val="24"/>
          <w:szCs w:val="24"/>
        </w:rPr>
        <w:t> </w:t>
      </w:r>
      <w:r w:rsidR="00CA73DE" w:rsidRPr="00CA73DE">
        <w:rPr>
          <w:rFonts w:ascii="Times New Roman" w:hAnsi="Times New Roman" w:cs="Times New Roman"/>
          <w:bCs/>
          <w:sz w:val="24"/>
          <w:szCs w:val="24"/>
        </w:rPr>
        <w:t>marta līdz 28.</w:t>
      </w:r>
      <w:r w:rsidR="009E2C41">
        <w:rPr>
          <w:rFonts w:ascii="Times New Roman" w:hAnsi="Times New Roman" w:cs="Times New Roman"/>
          <w:bCs/>
          <w:sz w:val="24"/>
          <w:szCs w:val="24"/>
        </w:rPr>
        <w:t> </w:t>
      </w:r>
      <w:r w:rsidR="00CA73DE" w:rsidRPr="00CA73DE">
        <w:rPr>
          <w:rFonts w:ascii="Times New Roman" w:hAnsi="Times New Roman" w:cs="Times New Roman"/>
          <w:bCs/>
          <w:sz w:val="24"/>
          <w:szCs w:val="24"/>
        </w:rPr>
        <w:t>aprīlim NBS saņēma pieprasījumus no civilajām institūcijām</w:t>
      </w:r>
      <w:r w:rsidR="009E2C41">
        <w:rPr>
          <w:rFonts w:ascii="Times New Roman" w:hAnsi="Times New Roman" w:cs="Times New Roman"/>
          <w:bCs/>
          <w:sz w:val="24"/>
          <w:szCs w:val="24"/>
        </w:rPr>
        <w:t>,</w:t>
      </w:r>
      <w:r w:rsidR="00CA73DE" w:rsidRPr="00CA73DE">
        <w:rPr>
          <w:rFonts w:ascii="Times New Roman" w:hAnsi="Times New Roman" w:cs="Times New Roman"/>
          <w:bCs/>
          <w:sz w:val="24"/>
          <w:szCs w:val="24"/>
        </w:rPr>
        <w:t xml:space="preserve"> un NBS apakšvienības 20 reizes tika iesaistītas plūdu apdraudējuma preventīvajos un seku likvidēšanas neatliekamajos pasākumos. </w:t>
      </w:r>
    </w:p>
    <w:p w:rsidR="00C51D3B" w:rsidRPr="00891851" w:rsidRDefault="004F4C73" w:rsidP="008B2BF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NBS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 xml:space="preserve"> sniedzot atbalstu</w:t>
      </w:r>
      <w:r w:rsidR="00891851">
        <w:rPr>
          <w:rFonts w:ascii="Times New Roman" w:hAnsi="Times New Roman" w:cs="Times New Roman"/>
          <w:bCs/>
          <w:sz w:val="24"/>
          <w:szCs w:val="24"/>
        </w:rPr>
        <w:t xml:space="preserve"> civilās aizsardzības sistēmas institūcijām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 xml:space="preserve"> pavasara plūdu preven</w:t>
      </w:r>
      <w:r w:rsidR="00C1673B">
        <w:rPr>
          <w:rFonts w:ascii="Times New Roman" w:hAnsi="Times New Roman" w:cs="Times New Roman"/>
          <w:bCs/>
          <w:sz w:val="24"/>
          <w:szCs w:val="24"/>
        </w:rPr>
        <w:t>tīvajos</w:t>
      </w:r>
      <w:r w:rsidR="003F0FEA" w:rsidRPr="003F0FEA">
        <w:rPr>
          <w:rFonts w:ascii="Times New Roman" w:hAnsi="Times New Roman" w:cs="Times New Roman"/>
          <w:bCs/>
          <w:sz w:val="24"/>
          <w:szCs w:val="24"/>
        </w:rPr>
        <w:t xml:space="preserve"> un to radīto seku n</w:t>
      </w:r>
      <w:r w:rsidR="00891851">
        <w:rPr>
          <w:rFonts w:ascii="Times New Roman" w:hAnsi="Times New Roman" w:cs="Times New Roman"/>
          <w:bCs/>
          <w:sz w:val="24"/>
          <w:szCs w:val="24"/>
        </w:rPr>
        <w:t>ovēršanas darbos</w:t>
      </w:r>
      <w:r w:rsidR="009E2C41">
        <w:rPr>
          <w:rFonts w:ascii="Times New Roman" w:hAnsi="Times New Roman" w:cs="Times New Roman"/>
          <w:bCs/>
          <w:sz w:val="24"/>
          <w:szCs w:val="24"/>
        </w:rPr>
        <w:t>,</w:t>
      </w:r>
      <w:r w:rsidR="00891851">
        <w:rPr>
          <w:rFonts w:ascii="Times New Roman" w:hAnsi="Times New Roman" w:cs="Times New Roman"/>
          <w:bCs/>
          <w:sz w:val="24"/>
          <w:szCs w:val="24"/>
        </w:rPr>
        <w:t xml:space="preserve"> kopā </w:t>
      </w:r>
      <w:r w:rsidR="009E2C41">
        <w:rPr>
          <w:rFonts w:ascii="Times New Roman" w:hAnsi="Times New Roman" w:cs="Times New Roman"/>
          <w:bCs/>
          <w:sz w:val="24"/>
          <w:szCs w:val="24"/>
        </w:rPr>
        <w:t xml:space="preserve">tika </w:t>
      </w:r>
      <w:r w:rsidR="00891851">
        <w:rPr>
          <w:rFonts w:ascii="Times New Roman" w:hAnsi="Times New Roman" w:cs="Times New Roman"/>
          <w:bCs/>
          <w:sz w:val="24"/>
          <w:szCs w:val="24"/>
        </w:rPr>
        <w:t>izlieto</w:t>
      </w:r>
      <w:r w:rsidR="009E2C41">
        <w:rPr>
          <w:rFonts w:ascii="Times New Roman" w:hAnsi="Times New Roman" w:cs="Times New Roman"/>
          <w:bCs/>
          <w:sz w:val="24"/>
          <w:szCs w:val="24"/>
        </w:rPr>
        <w:t>ti</w:t>
      </w:r>
      <w:r w:rsidR="00891851">
        <w:rPr>
          <w:rFonts w:ascii="Times New Roman" w:hAnsi="Times New Roman" w:cs="Times New Roman"/>
          <w:bCs/>
          <w:sz w:val="24"/>
          <w:szCs w:val="24"/>
        </w:rPr>
        <w:t xml:space="preserve"> finan</w:t>
      </w:r>
      <w:r w:rsidR="009E2C41">
        <w:rPr>
          <w:rFonts w:ascii="Times New Roman" w:hAnsi="Times New Roman" w:cs="Times New Roman"/>
          <w:bCs/>
          <w:sz w:val="24"/>
          <w:szCs w:val="24"/>
        </w:rPr>
        <w:t>š</w:t>
      </w:r>
      <w:r w:rsidR="00891851">
        <w:rPr>
          <w:rFonts w:ascii="Times New Roman" w:hAnsi="Times New Roman" w:cs="Times New Roman"/>
          <w:bCs/>
          <w:sz w:val="24"/>
          <w:szCs w:val="24"/>
        </w:rPr>
        <w:t>u līdzekļ</w:t>
      </w:r>
      <w:r w:rsidR="009E2C41">
        <w:rPr>
          <w:rFonts w:ascii="Times New Roman" w:hAnsi="Times New Roman" w:cs="Times New Roman"/>
          <w:bCs/>
          <w:sz w:val="24"/>
          <w:szCs w:val="24"/>
        </w:rPr>
        <w:t>i</w:t>
      </w:r>
      <w:r w:rsidR="00891851">
        <w:rPr>
          <w:rFonts w:ascii="Times New Roman" w:hAnsi="Times New Roman" w:cs="Times New Roman"/>
          <w:bCs/>
          <w:sz w:val="24"/>
          <w:szCs w:val="24"/>
        </w:rPr>
        <w:t xml:space="preserve"> 328</w:t>
      </w:r>
      <w:r w:rsidR="00643CEC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9E2C41">
        <w:rPr>
          <w:rFonts w:ascii="Times New Roman" w:hAnsi="Times New Roman" w:cs="Times New Roman"/>
          <w:bCs/>
          <w:sz w:val="24"/>
          <w:szCs w:val="24"/>
        </w:rPr>
        <w:t>latu</w:t>
      </w:r>
      <w:r w:rsidR="00891851">
        <w:rPr>
          <w:rFonts w:ascii="Times New Roman" w:hAnsi="Times New Roman" w:cs="Times New Roman"/>
          <w:bCs/>
          <w:sz w:val="24"/>
          <w:szCs w:val="24"/>
        </w:rPr>
        <w:t xml:space="preserve"> apmērā</w:t>
      </w:r>
      <w:r w:rsidR="00C71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A06" w:rsidRPr="00C71A06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9E2C41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C71A06" w:rsidRPr="00C71A06">
        <w:rPr>
          <w:rFonts w:ascii="Times New Roman" w:hAnsi="Times New Roman" w:cs="Times New Roman"/>
          <w:bCs/>
          <w:i/>
          <w:sz w:val="24"/>
          <w:szCs w:val="24"/>
        </w:rPr>
        <w:t>nformatīvajam ziņojumam pievienots pielikums ar pārskatu par NBS iztērētajiem finan</w:t>
      </w:r>
      <w:r w:rsidR="009E2C41">
        <w:rPr>
          <w:rFonts w:ascii="Times New Roman" w:hAnsi="Times New Roman" w:cs="Times New Roman"/>
          <w:bCs/>
          <w:i/>
          <w:sz w:val="24"/>
          <w:szCs w:val="24"/>
        </w:rPr>
        <w:t>š</w:t>
      </w:r>
      <w:r w:rsidR="00C71A06" w:rsidRPr="00C71A06">
        <w:rPr>
          <w:rFonts w:ascii="Times New Roman" w:hAnsi="Times New Roman" w:cs="Times New Roman"/>
          <w:bCs/>
          <w:i/>
          <w:sz w:val="24"/>
          <w:szCs w:val="24"/>
        </w:rPr>
        <w:t>u līdzekļiem pavasara plūdu preventīvo pasākumu un plūdu seku likvidēšanas darbos 2013.gad</w:t>
      </w:r>
      <w:r w:rsidR="005D09DF">
        <w:rPr>
          <w:rFonts w:ascii="Times New Roman" w:hAnsi="Times New Roman" w:cs="Times New Roman"/>
          <w:bCs/>
          <w:i/>
          <w:sz w:val="24"/>
          <w:szCs w:val="24"/>
        </w:rPr>
        <w:t>ā).</w:t>
      </w:r>
      <w:r w:rsidR="006178E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6B14FA" w:rsidRDefault="006B14FA" w:rsidP="008B2B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2A63" w:rsidRDefault="004B2A63" w:rsidP="008B2B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B14FA" w:rsidRDefault="00814063" w:rsidP="008B2B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63">
        <w:rPr>
          <w:rFonts w:ascii="Times New Roman" w:hAnsi="Times New Roman" w:cs="Times New Roman"/>
          <w:b/>
          <w:sz w:val="24"/>
          <w:szCs w:val="24"/>
        </w:rPr>
        <w:t>Secinājumi</w:t>
      </w:r>
      <w:r w:rsidR="008B2BF0">
        <w:rPr>
          <w:rFonts w:ascii="Times New Roman" w:hAnsi="Times New Roman" w:cs="Times New Roman"/>
          <w:b/>
          <w:sz w:val="24"/>
          <w:szCs w:val="24"/>
        </w:rPr>
        <w:t xml:space="preserve"> un priekšlikumi</w:t>
      </w:r>
    </w:p>
    <w:p w:rsidR="00D6631A" w:rsidRDefault="00D6631A" w:rsidP="008B2B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063" w:rsidRPr="00814063" w:rsidRDefault="00814063" w:rsidP="008B2BF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063">
        <w:rPr>
          <w:rFonts w:ascii="Times New Roman" w:hAnsi="Times New Roman" w:cs="Times New Roman"/>
          <w:bCs/>
          <w:sz w:val="24"/>
          <w:szCs w:val="24"/>
        </w:rPr>
        <w:t>2013.</w:t>
      </w:r>
      <w:r w:rsidR="009E2C41">
        <w:rPr>
          <w:rFonts w:ascii="Times New Roman" w:hAnsi="Times New Roman" w:cs="Times New Roman"/>
          <w:bCs/>
          <w:sz w:val="24"/>
          <w:szCs w:val="24"/>
        </w:rPr>
        <w:t> 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gada pavasara plūdu laikā NBS veica ledus spridzināšanu, </w:t>
      </w:r>
      <w:r w:rsidR="009E2C41">
        <w:rPr>
          <w:rFonts w:ascii="Times New Roman" w:hAnsi="Times New Roman" w:cs="Times New Roman"/>
          <w:bCs/>
          <w:sz w:val="24"/>
          <w:szCs w:val="24"/>
        </w:rPr>
        <w:t xml:space="preserve">kā arī </w:t>
      </w:r>
      <w:r w:rsidRPr="00814063">
        <w:rPr>
          <w:rFonts w:ascii="Times New Roman" w:hAnsi="Times New Roman" w:cs="Times New Roman"/>
          <w:bCs/>
          <w:sz w:val="24"/>
          <w:szCs w:val="24"/>
        </w:rPr>
        <w:t>sniedza atbalstu atbildīgajām institūcijām cilvēku un materiāli tehnisko līdzekļu evakuācijā</w:t>
      </w:r>
      <w:r w:rsidR="009E2C41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kārtības nodrošināšan</w:t>
      </w:r>
      <w:r w:rsidR="009E2C41">
        <w:rPr>
          <w:rFonts w:ascii="Times New Roman" w:hAnsi="Times New Roman" w:cs="Times New Roman"/>
          <w:bCs/>
          <w:sz w:val="24"/>
          <w:szCs w:val="24"/>
        </w:rPr>
        <w:t>ā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plūdu apdraudēt</w:t>
      </w:r>
      <w:r w:rsidR="009E2C41">
        <w:rPr>
          <w:rFonts w:ascii="Times New Roman" w:hAnsi="Times New Roman" w:cs="Times New Roman"/>
          <w:bCs/>
          <w:sz w:val="24"/>
          <w:szCs w:val="24"/>
        </w:rPr>
        <w:t>a</w:t>
      </w:r>
      <w:r w:rsidRPr="00814063">
        <w:rPr>
          <w:rFonts w:ascii="Times New Roman" w:hAnsi="Times New Roman" w:cs="Times New Roman"/>
          <w:bCs/>
          <w:sz w:val="24"/>
          <w:szCs w:val="24"/>
        </w:rPr>
        <w:t>jās un applūdušajās teritorijās</w:t>
      </w:r>
      <w:r w:rsidR="009E2C41">
        <w:rPr>
          <w:rFonts w:ascii="Times New Roman" w:hAnsi="Times New Roman" w:cs="Times New Roman"/>
          <w:bCs/>
          <w:sz w:val="24"/>
          <w:szCs w:val="24"/>
        </w:rPr>
        <w:t>.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NBS personāls un tehnikas vienības tika iesaistīt</w:t>
      </w:r>
      <w:r w:rsidR="009E2C41">
        <w:rPr>
          <w:rFonts w:ascii="Times New Roman" w:hAnsi="Times New Roman" w:cs="Times New Roman"/>
          <w:bCs/>
          <w:sz w:val="24"/>
          <w:szCs w:val="24"/>
        </w:rPr>
        <w:t>i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aizsargdambju nostiprināšanā un plūdu seku likvidācijas darbos. NBS sniedzot atbalstu</w:t>
      </w:r>
      <w:r w:rsidR="009E2C41">
        <w:rPr>
          <w:rFonts w:ascii="Times New Roman" w:hAnsi="Times New Roman" w:cs="Times New Roman"/>
          <w:bCs/>
          <w:sz w:val="24"/>
          <w:szCs w:val="24"/>
        </w:rPr>
        <w:t>, tika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izlieto</w:t>
      </w:r>
      <w:r w:rsidR="009E2C41">
        <w:rPr>
          <w:rFonts w:ascii="Times New Roman" w:hAnsi="Times New Roman" w:cs="Times New Roman"/>
          <w:bCs/>
          <w:sz w:val="24"/>
          <w:szCs w:val="24"/>
        </w:rPr>
        <w:t>ti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finan</w:t>
      </w:r>
      <w:r w:rsidR="009E2C41">
        <w:rPr>
          <w:rFonts w:ascii="Times New Roman" w:hAnsi="Times New Roman" w:cs="Times New Roman"/>
          <w:bCs/>
          <w:sz w:val="24"/>
          <w:szCs w:val="24"/>
        </w:rPr>
        <w:t>š</w:t>
      </w:r>
      <w:r w:rsidRPr="00814063">
        <w:rPr>
          <w:rFonts w:ascii="Times New Roman" w:hAnsi="Times New Roman" w:cs="Times New Roman"/>
          <w:bCs/>
          <w:sz w:val="24"/>
          <w:szCs w:val="24"/>
        </w:rPr>
        <w:t>u līdzekļ</w:t>
      </w:r>
      <w:r w:rsidR="00C1673B">
        <w:rPr>
          <w:rFonts w:ascii="Times New Roman" w:hAnsi="Times New Roman" w:cs="Times New Roman"/>
          <w:bCs/>
          <w:sz w:val="24"/>
          <w:szCs w:val="24"/>
        </w:rPr>
        <w:t>i</w:t>
      </w:r>
      <w:r w:rsidR="00643CEC">
        <w:rPr>
          <w:rFonts w:ascii="Times New Roman" w:hAnsi="Times New Roman" w:cs="Times New Roman"/>
          <w:bCs/>
          <w:sz w:val="24"/>
          <w:szCs w:val="24"/>
        </w:rPr>
        <w:t xml:space="preserve"> 3285 </w:t>
      </w:r>
      <w:r w:rsidR="009E2C41">
        <w:rPr>
          <w:rFonts w:ascii="Times New Roman" w:hAnsi="Times New Roman" w:cs="Times New Roman"/>
          <w:bCs/>
          <w:sz w:val="24"/>
          <w:szCs w:val="24"/>
        </w:rPr>
        <w:t>latu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apmērā, </w:t>
      </w:r>
      <w:r w:rsidR="009E2C41">
        <w:rPr>
          <w:rFonts w:ascii="Times New Roman" w:hAnsi="Times New Roman" w:cs="Times New Roman"/>
          <w:bCs/>
          <w:sz w:val="24"/>
          <w:szCs w:val="24"/>
        </w:rPr>
        <w:t>tāpēc</w:t>
      </w:r>
      <w:r w:rsidRPr="00814063">
        <w:rPr>
          <w:rFonts w:ascii="Times New Roman" w:hAnsi="Times New Roman" w:cs="Times New Roman"/>
          <w:bCs/>
          <w:sz w:val="24"/>
          <w:szCs w:val="24"/>
        </w:rPr>
        <w:t xml:space="preserve"> Aizsardzības ministrija iesniegs pieprasījumu Ministru kabinetā par līdzekļu piešķiršanu no līdzekļiem neparedzētiem gadījumiem.</w:t>
      </w:r>
    </w:p>
    <w:p w:rsidR="00481914" w:rsidRDefault="00481914" w:rsidP="008B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BF0" w:rsidRDefault="008B2BF0" w:rsidP="008B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4FA" w:rsidRDefault="00481914" w:rsidP="008B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Aizsardzības ministrs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A.Pabriks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BF0" w:rsidRDefault="008B2BF0" w:rsidP="008B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A63" w:rsidRDefault="004B2A63" w:rsidP="008B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BF0" w:rsidRDefault="008B2BF0" w:rsidP="008B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4A0" w:rsidRPr="00BF74A0" w:rsidRDefault="00BF74A0" w:rsidP="008B2B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74A0">
        <w:rPr>
          <w:rFonts w:ascii="Times New Roman" w:hAnsi="Times New Roman" w:cs="Times New Roman"/>
          <w:sz w:val="16"/>
          <w:szCs w:val="16"/>
        </w:rPr>
        <w:t>2013/05/15/ 1</w:t>
      </w:r>
      <w:r w:rsidR="006B14FA">
        <w:rPr>
          <w:rFonts w:ascii="Times New Roman" w:hAnsi="Times New Roman" w:cs="Times New Roman"/>
          <w:sz w:val="16"/>
          <w:szCs w:val="16"/>
        </w:rPr>
        <w:t>8</w:t>
      </w:r>
      <w:r w:rsidRPr="00BF74A0">
        <w:rPr>
          <w:rFonts w:ascii="Times New Roman" w:hAnsi="Times New Roman" w:cs="Times New Roman"/>
          <w:sz w:val="16"/>
          <w:szCs w:val="16"/>
        </w:rPr>
        <w:t>:</w:t>
      </w:r>
      <w:r w:rsidR="006B14FA">
        <w:rPr>
          <w:rFonts w:ascii="Times New Roman" w:hAnsi="Times New Roman" w:cs="Times New Roman"/>
          <w:sz w:val="16"/>
          <w:szCs w:val="16"/>
        </w:rPr>
        <w:t>11</w:t>
      </w:r>
    </w:p>
    <w:p w:rsidR="00BF74A0" w:rsidRPr="004B2A63" w:rsidRDefault="004B2A63" w:rsidP="008B2B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0FC">
        <w:rPr>
          <w:rFonts w:ascii="Times New Roman" w:hAnsi="Times New Roman" w:cs="Times New Roman"/>
          <w:sz w:val="16"/>
          <w:szCs w:val="16"/>
        </w:rPr>
        <w:t>457</w:t>
      </w:r>
    </w:p>
    <w:p w:rsidR="00BF74A0" w:rsidRPr="00BF74A0" w:rsidRDefault="00481914" w:rsidP="008B2B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74A0">
        <w:rPr>
          <w:rFonts w:ascii="Times New Roman" w:hAnsi="Times New Roman" w:cs="Times New Roman"/>
          <w:sz w:val="16"/>
          <w:szCs w:val="16"/>
        </w:rPr>
        <w:t>J.Lapiņš</w:t>
      </w:r>
      <w:r w:rsidR="00BF74A0" w:rsidRPr="00BF74A0">
        <w:rPr>
          <w:rFonts w:ascii="Times New Roman" w:hAnsi="Times New Roman" w:cs="Times New Roman"/>
          <w:sz w:val="16"/>
          <w:szCs w:val="16"/>
        </w:rPr>
        <w:t>, 67335072</w:t>
      </w:r>
    </w:p>
    <w:p w:rsidR="00481914" w:rsidRPr="008B2BF0" w:rsidRDefault="006820FC" w:rsidP="008B2B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hyperlink r:id="rId9" w:history="1">
        <w:r w:rsidR="00481914" w:rsidRPr="00BF74A0">
          <w:rPr>
            <w:rStyle w:val="Hyperlink"/>
            <w:rFonts w:ascii="Times New Roman" w:hAnsi="Times New Roman" w:cs="Times New Roman"/>
            <w:sz w:val="16"/>
            <w:szCs w:val="16"/>
          </w:rPr>
          <w:t>Janis.Lapins@mod.gov.lv</w:t>
        </w:r>
      </w:hyperlink>
    </w:p>
    <w:p w:rsidR="00C71A06" w:rsidRPr="004B2A63" w:rsidRDefault="00C71A06" w:rsidP="004B2A63">
      <w:pPr>
        <w:tabs>
          <w:tab w:val="left" w:pos="5434"/>
        </w:tabs>
        <w:rPr>
          <w:rFonts w:ascii="Times New Roman" w:hAnsi="Times New Roman" w:cs="Times New Roman"/>
          <w:sz w:val="20"/>
          <w:szCs w:val="20"/>
        </w:rPr>
      </w:pPr>
    </w:p>
    <w:sectPr w:rsidR="00C71A06" w:rsidRPr="004B2A63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E5" w:rsidRDefault="000B76E5" w:rsidP="000B76E5">
      <w:pPr>
        <w:spacing w:after="0" w:line="240" w:lineRule="auto"/>
      </w:pPr>
      <w:r>
        <w:separator/>
      </w:r>
    </w:p>
  </w:endnote>
  <w:endnote w:type="continuationSeparator" w:id="0">
    <w:p w:rsidR="000B76E5" w:rsidRDefault="000B76E5" w:rsidP="000B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14" w:rsidRPr="0026782B" w:rsidRDefault="00481914">
    <w:pPr>
      <w:pStyle w:val="Footer"/>
      <w:rPr>
        <w:rFonts w:ascii="Times New Roman" w:hAnsi="Times New Roman" w:cs="Times New Roman"/>
        <w:sz w:val="16"/>
        <w:szCs w:val="16"/>
      </w:rPr>
    </w:pPr>
    <w:r w:rsidRPr="0026782B">
      <w:rPr>
        <w:rFonts w:ascii="Times New Roman" w:hAnsi="Times New Roman" w:cs="Times New Roman"/>
        <w:sz w:val="16"/>
        <w:szCs w:val="16"/>
      </w:rPr>
      <w:t>AIZ_infozin</w:t>
    </w:r>
    <w:r w:rsidR="006B14FA">
      <w:rPr>
        <w:rFonts w:ascii="Times New Roman" w:hAnsi="Times New Roman" w:cs="Times New Roman"/>
        <w:sz w:val="16"/>
        <w:szCs w:val="16"/>
      </w:rPr>
      <w:t>_150513</w:t>
    </w:r>
    <w:r w:rsidRPr="0026782B">
      <w:rPr>
        <w:rFonts w:ascii="Times New Roman" w:hAnsi="Times New Roman" w:cs="Times New Roman"/>
        <w:sz w:val="16"/>
        <w:szCs w:val="16"/>
      </w:rPr>
      <w:t>_</w:t>
    </w:r>
    <w:r w:rsidR="00C71A06">
      <w:rPr>
        <w:rFonts w:ascii="Times New Roman" w:hAnsi="Times New Roman" w:cs="Times New Roman"/>
        <w:sz w:val="16"/>
        <w:szCs w:val="16"/>
      </w:rPr>
      <w:t>p</w:t>
    </w:r>
    <w:r w:rsidRPr="0026782B">
      <w:rPr>
        <w:rFonts w:ascii="Times New Roman" w:hAnsi="Times New Roman" w:cs="Times New Roman"/>
        <w:sz w:val="16"/>
        <w:szCs w:val="16"/>
      </w:rPr>
      <w:t>ar</w:t>
    </w:r>
    <w:proofErr w:type="gramStart"/>
    <w:r w:rsidRPr="0026782B">
      <w:rPr>
        <w:rFonts w:ascii="Times New Roman" w:hAnsi="Times New Roman" w:cs="Times New Roman"/>
        <w:sz w:val="16"/>
        <w:szCs w:val="16"/>
      </w:rPr>
      <w:t xml:space="preserve"> </w:t>
    </w:r>
    <w:r w:rsidRPr="0026782B">
      <w:rPr>
        <w:rFonts w:ascii="Times New Roman" w:hAnsi="Times New Roman" w:cs="Times New Roman"/>
        <w:bCs/>
        <w:sz w:val="16"/>
        <w:szCs w:val="16"/>
      </w:rPr>
      <w:t xml:space="preserve"> </w:t>
    </w:r>
    <w:proofErr w:type="gramEnd"/>
    <w:r w:rsidRPr="0026782B">
      <w:rPr>
        <w:rFonts w:ascii="Times New Roman" w:hAnsi="Times New Roman" w:cs="Times New Roman"/>
        <w:bCs/>
        <w:sz w:val="16"/>
        <w:szCs w:val="16"/>
      </w:rPr>
      <w:t xml:space="preserve">plūdu seku likvidācija iztērētajiem Nacionālo bruņoto </w:t>
    </w:r>
    <w:r w:rsidR="00C71A06">
      <w:rPr>
        <w:rFonts w:ascii="Times New Roman" w:hAnsi="Times New Roman" w:cs="Times New Roman"/>
        <w:bCs/>
        <w:sz w:val="16"/>
        <w:szCs w:val="16"/>
      </w:rPr>
      <w:t>spēku līdzekļiem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E5" w:rsidRDefault="000B76E5" w:rsidP="000B76E5">
      <w:pPr>
        <w:spacing w:after="0" w:line="240" w:lineRule="auto"/>
      </w:pPr>
      <w:r>
        <w:separator/>
      </w:r>
    </w:p>
  </w:footnote>
  <w:footnote w:type="continuationSeparator" w:id="0">
    <w:p w:rsidR="000B76E5" w:rsidRDefault="000B76E5" w:rsidP="000B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4300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6E5" w:rsidRDefault="000B76E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0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76E5" w:rsidRDefault="000B7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24D9"/>
    <w:multiLevelType w:val="hybridMultilevel"/>
    <w:tmpl w:val="DC94CBF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CA"/>
    <w:rsid w:val="000B76E5"/>
    <w:rsid w:val="001E36C5"/>
    <w:rsid w:val="00221A3D"/>
    <w:rsid w:val="0026782B"/>
    <w:rsid w:val="00277D41"/>
    <w:rsid w:val="00386E84"/>
    <w:rsid w:val="003F0FEA"/>
    <w:rsid w:val="00481914"/>
    <w:rsid w:val="004B2A63"/>
    <w:rsid w:val="004F4C73"/>
    <w:rsid w:val="005B3219"/>
    <w:rsid w:val="005C7A73"/>
    <w:rsid w:val="005D09DF"/>
    <w:rsid w:val="006178EE"/>
    <w:rsid w:val="00643CEC"/>
    <w:rsid w:val="006820FC"/>
    <w:rsid w:val="006B14FA"/>
    <w:rsid w:val="00814063"/>
    <w:rsid w:val="00860B8C"/>
    <w:rsid w:val="00881442"/>
    <w:rsid w:val="00891851"/>
    <w:rsid w:val="008B2BF0"/>
    <w:rsid w:val="009E2C41"/>
    <w:rsid w:val="00A81B54"/>
    <w:rsid w:val="00A82AD1"/>
    <w:rsid w:val="00AC7742"/>
    <w:rsid w:val="00AD2E27"/>
    <w:rsid w:val="00B23262"/>
    <w:rsid w:val="00B33FCA"/>
    <w:rsid w:val="00B7538F"/>
    <w:rsid w:val="00BF74A0"/>
    <w:rsid w:val="00C1673B"/>
    <w:rsid w:val="00C51D3B"/>
    <w:rsid w:val="00C71A06"/>
    <w:rsid w:val="00C87A92"/>
    <w:rsid w:val="00CA73DE"/>
    <w:rsid w:val="00D00D33"/>
    <w:rsid w:val="00D13C36"/>
    <w:rsid w:val="00D306C7"/>
    <w:rsid w:val="00D6631A"/>
    <w:rsid w:val="00D97487"/>
    <w:rsid w:val="00DB5D9D"/>
    <w:rsid w:val="00EB1566"/>
    <w:rsid w:val="00EB351F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7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6E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6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E5"/>
  </w:style>
  <w:style w:type="paragraph" w:styleId="Footer">
    <w:name w:val="footer"/>
    <w:basedOn w:val="Normal"/>
    <w:link w:val="FooterChar"/>
    <w:uiPriority w:val="99"/>
    <w:unhideWhenUsed/>
    <w:rsid w:val="000B76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E5"/>
  </w:style>
  <w:style w:type="character" w:styleId="Hyperlink">
    <w:name w:val="Hyperlink"/>
    <w:basedOn w:val="DefaultParagraphFont"/>
    <w:uiPriority w:val="99"/>
    <w:unhideWhenUsed/>
    <w:rsid w:val="000B76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914"/>
    <w:pPr>
      <w:ind w:left="720"/>
      <w:contextualSpacing/>
    </w:pPr>
  </w:style>
  <w:style w:type="paragraph" w:styleId="Revision">
    <w:name w:val="Revision"/>
    <w:hidden/>
    <w:uiPriority w:val="99"/>
    <w:semiHidden/>
    <w:rsid w:val="006820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7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6E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6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E5"/>
  </w:style>
  <w:style w:type="paragraph" w:styleId="Footer">
    <w:name w:val="footer"/>
    <w:basedOn w:val="Normal"/>
    <w:link w:val="FooterChar"/>
    <w:uiPriority w:val="99"/>
    <w:unhideWhenUsed/>
    <w:rsid w:val="000B76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E5"/>
  </w:style>
  <w:style w:type="character" w:styleId="Hyperlink">
    <w:name w:val="Hyperlink"/>
    <w:basedOn w:val="DefaultParagraphFont"/>
    <w:uiPriority w:val="99"/>
    <w:unhideWhenUsed/>
    <w:rsid w:val="000B76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914"/>
    <w:pPr>
      <w:ind w:left="720"/>
      <w:contextualSpacing/>
    </w:pPr>
  </w:style>
  <w:style w:type="paragraph" w:styleId="Revision">
    <w:name w:val="Revision"/>
    <w:hidden/>
    <w:uiPriority w:val="99"/>
    <w:semiHidden/>
    <w:rsid w:val="00682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5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8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0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22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is.Lapins@mo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5A7D-747F-4C6E-B513-4F74FEBD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C051D39.dotm</Template>
  <TotalTime>14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Lapins</dc:creator>
  <cp:lastModifiedBy>Janis Lapins</cp:lastModifiedBy>
  <cp:revision>6</cp:revision>
  <cp:lastPrinted>2013-05-16T10:28:00Z</cp:lastPrinted>
  <dcterms:created xsi:type="dcterms:W3CDTF">2013-05-16T05:19:00Z</dcterms:created>
  <dcterms:modified xsi:type="dcterms:W3CDTF">2013-05-16T10:30:00Z</dcterms:modified>
</cp:coreProperties>
</file>