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A9" w:rsidRDefault="000D2FA9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0D2FA9" w:rsidRDefault="000D2FA9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0D2FA9" w:rsidRDefault="000D2FA9" w:rsidP="00275F8B">
      <w:pPr>
        <w:pStyle w:val="Title"/>
        <w:rPr>
          <w:sz w:val="28"/>
          <w:szCs w:val="28"/>
          <w:lang w:val="de-DE"/>
        </w:rPr>
      </w:pPr>
    </w:p>
    <w:p w:rsidR="000D2FA9" w:rsidRPr="00F45A45" w:rsidRDefault="000D2FA9" w:rsidP="007F0E85">
      <w:pPr>
        <w:pStyle w:val="Title"/>
        <w:jc w:val="both"/>
        <w:rPr>
          <w:sz w:val="28"/>
          <w:szCs w:val="28"/>
          <w:lang w:val="de-DE"/>
        </w:rPr>
      </w:pPr>
    </w:p>
    <w:p w:rsidR="000D2FA9" w:rsidRPr="00F45A45" w:rsidRDefault="000D2FA9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2013.gada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0D2FA9" w:rsidRPr="00F45A45" w:rsidRDefault="000D2FA9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0D2FA9" w:rsidRPr="00F45A45" w:rsidRDefault="000D2FA9" w:rsidP="00275F8B">
      <w:pPr>
        <w:rPr>
          <w:sz w:val="28"/>
          <w:szCs w:val="28"/>
          <w:lang w:val="lv-LV"/>
        </w:rPr>
      </w:pPr>
    </w:p>
    <w:p w:rsidR="000D2FA9" w:rsidRPr="00F45A45" w:rsidRDefault="000D2FA9" w:rsidP="0072761E">
      <w:pPr>
        <w:jc w:val="center"/>
        <w:rPr>
          <w:b/>
          <w:sz w:val="28"/>
          <w:szCs w:val="28"/>
          <w:lang w:val="lv-LV"/>
        </w:rPr>
      </w:pPr>
      <w:r w:rsidRPr="00F45A45">
        <w:rPr>
          <w:b/>
          <w:sz w:val="28"/>
          <w:szCs w:val="28"/>
          <w:lang w:val="lv-LV"/>
        </w:rPr>
        <w:t xml:space="preserve">Informatīvais </w:t>
      </w:r>
      <w:smartTag w:uri="schemas-tilde-lv/tildestengine" w:element="veidnes">
        <w:smartTagPr>
          <w:attr w:name="text" w:val="ziņojums"/>
          <w:attr w:name="baseform" w:val="ziņojums"/>
          <w:attr w:name="id" w:val="-1"/>
        </w:smartTagPr>
        <w:r w:rsidRPr="00F45A45">
          <w:rPr>
            <w:b/>
            <w:sz w:val="28"/>
            <w:szCs w:val="28"/>
            <w:lang w:val="lv-LV"/>
          </w:rPr>
          <w:t>ziņojums</w:t>
        </w:r>
      </w:smartTag>
      <w:r w:rsidRPr="00F45A45">
        <w:rPr>
          <w:b/>
          <w:sz w:val="28"/>
          <w:szCs w:val="28"/>
          <w:lang w:val="lv-LV"/>
        </w:rPr>
        <w:t xml:space="preserve"> </w:t>
      </w:r>
    </w:p>
    <w:p w:rsidR="000D2FA9" w:rsidRPr="0094554C" w:rsidRDefault="000D2FA9" w:rsidP="0094554C">
      <w:pPr>
        <w:pBdr>
          <w:bottom w:val="single" w:sz="12" w:space="1" w:color="auto"/>
        </w:pBdr>
        <w:jc w:val="center"/>
        <w:rPr>
          <w:b/>
          <w:sz w:val="28"/>
          <w:szCs w:val="28"/>
          <w:lang w:val="lv-LV"/>
        </w:rPr>
      </w:pPr>
      <w:r w:rsidRPr="0094554C">
        <w:rPr>
          <w:b/>
          <w:sz w:val="28"/>
          <w:szCs w:val="28"/>
          <w:lang w:val="lv-LV"/>
        </w:rPr>
        <w:t>par 2013.gada pavasara plūdu un palu radītajiem zaudējumiem valsts satiksmes infrastruktūrai.</w:t>
      </w:r>
    </w:p>
    <w:p w:rsidR="000D2FA9" w:rsidRDefault="000D2FA9" w:rsidP="0094554C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0D2FA9" w:rsidRPr="00F45A45" w:rsidRDefault="000D2FA9" w:rsidP="00275F8B">
      <w:pPr>
        <w:pStyle w:val="BodyText3"/>
        <w:rPr>
          <w:sz w:val="24"/>
          <w:szCs w:val="24"/>
          <w:lang/>
        </w:rPr>
      </w:pPr>
    </w:p>
    <w:p w:rsidR="000D2FA9" w:rsidRPr="00F45A45" w:rsidRDefault="000D2FA9" w:rsidP="005259FD">
      <w:pPr>
        <w:pStyle w:val="BodyText"/>
        <w:spacing w:after="0"/>
        <w:jc w:val="both"/>
        <w:rPr>
          <w:sz w:val="28"/>
          <w:szCs w:val="28"/>
        </w:rPr>
      </w:pPr>
      <w:r w:rsidRPr="00F45A45">
        <w:rPr>
          <w:sz w:val="28"/>
          <w:szCs w:val="28"/>
        </w:rPr>
        <w:t>1. Pieņemt zināšanai Satiksmes ministr</w:t>
      </w:r>
      <w:r>
        <w:rPr>
          <w:sz w:val="28"/>
          <w:szCs w:val="28"/>
        </w:rPr>
        <w:t>ijas</w:t>
      </w:r>
      <w:r w:rsidRPr="00F45A45">
        <w:rPr>
          <w:sz w:val="28"/>
          <w:szCs w:val="28"/>
        </w:rPr>
        <w:t xml:space="preserve"> iesniegto informatīvo ziņojumu.</w:t>
      </w:r>
    </w:p>
    <w:p w:rsidR="000D2FA9" w:rsidRPr="001861C6" w:rsidRDefault="000D2FA9" w:rsidP="005259FD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61C6">
        <w:rPr>
          <w:sz w:val="28"/>
          <w:szCs w:val="28"/>
        </w:rPr>
        <w:t xml:space="preserve">Finanšu ministrijai no valsts budžeta programmas 02.00.00 „Līdzekļi neparedzētiem gadījumiem” piešķirt Satiksmes ministrijai </w:t>
      </w:r>
      <w:r w:rsidRPr="00416030">
        <w:rPr>
          <w:b/>
          <w:sz w:val="28"/>
          <w:szCs w:val="28"/>
        </w:rPr>
        <w:t>1 040 394</w:t>
      </w:r>
      <w:r w:rsidRPr="001861C6">
        <w:rPr>
          <w:sz w:val="28"/>
          <w:szCs w:val="28"/>
        </w:rPr>
        <w:t xml:space="preserve"> latu, lai segtu izdevumus</w:t>
      </w:r>
      <w:r>
        <w:rPr>
          <w:sz w:val="28"/>
          <w:szCs w:val="28"/>
        </w:rPr>
        <w:t xml:space="preserve">, kas saistīti ar </w:t>
      </w:r>
      <w:r w:rsidRPr="001656FD">
        <w:rPr>
          <w:color w:val="000000"/>
          <w:sz w:val="28"/>
          <w:szCs w:val="28"/>
        </w:rPr>
        <w:t>2013.gada pavasara plūdu un palu izraisīto seku valsts satiksmes infrastruktūrai</w:t>
      </w:r>
      <w:r w:rsidRPr="001861C6">
        <w:rPr>
          <w:sz w:val="28"/>
          <w:szCs w:val="28"/>
        </w:rPr>
        <w:t xml:space="preserve"> </w:t>
      </w:r>
      <w:r>
        <w:rPr>
          <w:sz w:val="28"/>
          <w:szCs w:val="28"/>
        </w:rPr>
        <w:t>novēršanu, tai skaitā:</w:t>
      </w:r>
    </w:p>
    <w:p w:rsidR="000D2FA9" w:rsidRPr="001861C6" w:rsidRDefault="000D2FA9" w:rsidP="005259FD">
      <w:pPr>
        <w:pStyle w:val="NormalWeb"/>
        <w:spacing w:before="0" w:after="0"/>
        <w:jc w:val="both"/>
        <w:rPr>
          <w:color w:val="FF0000"/>
          <w:sz w:val="28"/>
          <w:szCs w:val="28"/>
        </w:rPr>
      </w:pPr>
      <w:r w:rsidRPr="001861C6">
        <w:rPr>
          <w:sz w:val="28"/>
          <w:szCs w:val="28"/>
        </w:rPr>
        <w:t xml:space="preserve">2.1. </w:t>
      </w:r>
      <w:r w:rsidRPr="004663D1">
        <w:rPr>
          <w:b/>
          <w:bCs/>
          <w:sz w:val="28"/>
        </w:rPr>
        <w:t xml:space="preserve">1 005 </w:t>
      </w:r>
      <w:r>
        <w:rPr>
          <w:b/>
          <w:bCs/>
          <w:sz w:val="28"/>
        </w:rPr>
        <w:t>485</w:t>
      </w:r>
      <w:r w:rsidRPr="007D30D0">
        <w:rPr>
          <w:b/>
          <w:sz w:val="28"/>
          <w:szCs w:val="28"/>
        </w:rPr>
        <w:t xml:space="preserve"> </w:t>
      </w:r>
      <w:r w:rsidRPr="001861C6">
        <w:rPr>
          <w:sz w:val="28"/>
          <w:szCs w:val="28"/>
        </w:rPr>
        <w:t xml:space="preserve"> latu apmērā veikto valsts autoceļu ārkārtas uzturēšanas darbu </w:t>
      </w:r>
      <w:r w:rsidRPr="00014877">
        <w:rPr>
          <w:color w:val="000000"/>
          <w:sz w:val="28"/>
          <w:szCs w:val="28"/>
        </w:rPr>
        <w:t>apmaksai;</w:t>
      </w:r>
    </w:p>
    <w:p w:rsidR="000D2FA9" w:rsidRPr="00014877" w:rsidRDefault="000D2FA9" w:rsidP="005259FD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014877">
        <w:rPr>
          <w:color w:val="000000"/>
          <w:sz w:val="28"/>
          <w:szCs w:val="28"/>
        </w:rPr>
        <w:t xml:space="preserve">2.2. </w:t>
      </w:r>
      <w:r>
        <w:rPr>
          <w:b/>
          <w:bCs/>
          <w:color w:val="000000"/>
          <w:sz w:val="28"/>
          <w:szCs w:val="28"/>
        </w:rPr>
        <w:t>34 909</w:t>
      </w:r>
      <w:r w:rsidRPr="00014877">
        <w:rPr>
          <w:bCs/>
          <w:color w:val="000000"/>
          <w:sz w:val="28"/>
          <w:szCs w:val="28"/>
        </w:rPr>
        <w:t xml:space="preserve"> </w:t>
      </w:r>
      <w:smartTag w:uri="schemas-tilde-lv/tildestengine" w:element="currency2">
        <w:smartTagPr>
          <w:attr w:name="currency_id" w:val="48"/>
          <w:attr w:name="currency_key" w:val="LVL"/>
          <w:attr w:name="currency_value" w:val="1"/>
          <w:attr w:name="currency_text" w:val="latu"/>
        </w:smartTagPr>
        <w:r w:rsidRPr="00014877">
          <w:rPr>
            <w:color w:val="000000"/>
            <w:sz w:val="28"/>
            <w:szCs w:val="28"/>
          </w:rPr>
          <w:t>latu</w:t>
        </w:r>
      </w:smartTag>
      <w:r w:rsidRPr="00014877">
        <w:rPr>
          <w:color w:val="000000"/>
          <w:sz w:val="28"/>
          <w:szCs w:val="28"/>
        </w:rPr>
        <w:t xml:space="preserve"> apmērā veikto dzelzceļ</w:t>
      </w:r>
      <w:r>
        <w:rPr>
          <w:color w:val="000000"/>
          <w:sz w:val="28"/>
          <w:szCs w:val="28"/>
        </w:rPr>
        <w:t>a ārkārtas uzturēšanas darbu apmaksai.</w:t>
      </w:r>
    </w:p>
    <w:p w:rsidR="000D2FA9" w:rsidRDefault="000D2FA9" w:rsidP="006657F7">
      <w:pPr>
        <w:pStyle w:val="BodyText"/>
        <w:spacing w:after="0"/>
        <w:ind w:firstLine="720"/>
        <w:jc w:val="both"/>
        <w:rPr>
          <w:sz w:val="28"/>
          <w:szCs w:val="28"/>
        </w:rPr>
      </w:pPr>
    </w:p>
    <w:p w:rsidR="000D2FA9" w:rsidRDefault="000D2FA9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0D2FA9" w:rsidRDefault="000D2FA9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0D2FA9" w:rsidRPr="00F45A45" w:rsidRDefault="000D2FA9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0D2FA9" w:rsidRPr="00F45A45" w:rsidRDefault="000D2FA9" w:rsidP="006066FD">
      <w:pPr>
        <w:jc w:val="both"/>
        <w:rPr>
          <w:sz w:val="28"/>
          <w:lang w:val="lv-LV"/>
        </w:rPr>
      </w:pPr>
      <w:r w:rsidRPr="00F45A45">
        <w:rPr>
          <w:sz w:val="28"/>
          <w:lang w:val="lv-LV"/>
        </w:rPr>
        <w:t>Ministru prezidents</w:t>
      </w:r>
      <w:r w:rsidRPr="00F45A45">
        <w:rPr>
          <w:sz w:val="28"/>
          <w:lang w:val="lv-LV"/>
        </w:rPr>
        <w:tab/>
      </w:r>
      <w:r w:rsidRPr="00F45A45">
        <w:rPr>
          <w:sz w:val="28"/>
          <w:lang w:val="lv-LV"/>
        </w:rPr>
        <w:tab/>
      </w:r>
      <w:r w:rsidRPr="00F45A45">
        <w:rPr>
          <w:sz w:val="28"/>
          <w:lang w:val="lv-LV"/>
        </w:rPr>
        <w:tab/>
      </w:r>
      <w:r w:rsidRPr="00F45A45">
        <w:rPr>
          <w:sz w:val="28"/>
          <w:lang w:val="lv-LV"/>
        </w:rPr>
        <w:tab/>
      </w:r>
      <w:r w:rsidRPr="00F45A45">
        <w:rPr>
          <w:sz w:val="28"/>
          <w:lang w:val="lv-LV"/>
        </w:rPr>
        <w:tab/>
      </w:r>
      <w:r>
        <w:rPr>
          <w:sz w:val="28"/>
          <w:lang w:val="lv-LV"/>
        </w:rPr>
        <w:tab/>
      </w:r>
      <w:r w:rsidRPr="00F45A45">
        <w:rPr>
          <w:sz w:val="28"/>
          <w:lang w:val="lv-LV"/>
        </w:rPr>
        <w:tab/>
        <w:t>V.Dombrovskis</w:t>
      </w:r>
    </w:p>
    <w:p w:rsidR="000D2FA9" w:rsidRPr="00F45A45" w:rsidRDefault="000D2FA9" w:rsidP="006066FD">
      <w:pPr>
        <w:jc w:val="both"/>
        <w:rPr>
          <w:sz w:val="28"/>
          <w:lang w:val="lv-LV"/>
        </w:rPr>
      </w:pPr>
    </w:p>
    <w:p w:rsidR="000D2FA9" w:rsidRDefault="000D2FA9" w:rsidP="006066FD">
      <w:pPr>
        <w:jc w:val="both"/>
        <w:rPr>
          <w:sz w:val="28"/>
          <w:lang w:val="lv-LV"/>
        </w:rPr>
      </w:pPr>
    </w:p>
    <w:p w:rsidR="000D2FA9" w:rsidRPr="00F45A45" w:rsidRDefault="000D2FA9" w:rsidP="006066FD">
      <w:pPr>
        <w:jc w:val="both"/>
        <w:rPr>
          <w:sz w:val="28"/>
          <w:lang w:val="lv-LV"/>
        </w:rPr>
      </w:pPr>
    </w:p>
    <w:p w:rsidR="000D2FA9" w:rsidRDefault="000D2FA9" w:rsidP="006066FD">
      <w:pPr>
        <w:jc w:val="both"/>
        <w:rPr>
          <w:sz w:val="28"/>
          <w:szCs w:val="28"/>
          <w:lang w:val="lv-LV"/>
        </w:rPr>
      </w:pPr>
      <w:r w:rsidRPr="00F45A45">
        <w:rPr>
          <w:sz w:val="28"/>
          <w:szCs w:val="28"/>
          <w:lang w:val="lv-LV"/>
        </w:rPr>
        <w:t>Satiksmes ministrs</w:t>
      </w:r>
      <w:r w:rsidRPr="00F45A45"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ab/>
        <w:t xml:space="preserve"> </w:t>
      </w:r>
      <w:r w:rsidRPr="00F45A45"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F45A45">
        <w:rPr>
          <w:sz w:val="28"/>
          <w:szCs w:val="28"/>
          <w:lang w:val="lv-LV"/>
        </w:rPr>
        <w:t>A.Matīss</w:t>
      </w:r>
    </w:p>
    <w:p w:rsidR="000D2FA9" w:rsidRDefault="000D2FA9" w:rsidP="006066FD">
      <w:pPr>
        <w:jc w:val="both"/>
        <w:rPr>
          <w:sz w:val="28"/>
          <w:szCs w:val="28"/>
          <w:lang w:val="lv-LV"/>
        </w:rPr>
      </w:pPr>
    </w:p>
    <w:p w:rsidR="000D2FA9" w:rsidRPr="006657F7" w:rsidRDefault="000D2FA9" w:rsidP="006066FD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Vizē: Valsts sekretāra p.i.</w:t>
      </w:r>
      <w:r w:rsidRPr="006657F7">
        <w:rPr>
          <w:sz w:val="28"/>
          <w:szCs w:val="28"/>
          <w:lang w:val="lv-LV"/>
        </w:rPr>
        <w:tab/>
      </w:r>
      <w:r w:rsidRPr="006657F7">
        <w:rPr>
          <w:sz w:val="28"/>
          <w:szCs w:val="28"/>
          <w:lang w:val="lv-LV"/>
        </w:rPr>
        <w:tab/>
      </w:r>
      <w:r w:rsidRPr="006657F7">
        <w:rPr>
          <w:sz w:val="28"/>
          <w:szCs w:val="28"/>
          <w:lang w:val="lv-LV"/>
        </w:rPr>
        <w:tab/>
      </w:r>
      <w:r w:rsidRPr="006657F7">
        <w:rPr>
          <w:sz w:val="28"/>
          <w:szCs w:val="28"/>
          <w:lang w:val="lv-LV"/>
        </w:rPr>
        <w:tab/>
      </w:r>
      <w:r w:rsidRPr="006657F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6657F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Dž</w:t>
      </w:r>
      <w:r w:rsidRPr="006657F7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Innusa</w:t>
      </w:r>
    </w:p>
    <w:p w:rsidR="000D2FA9" w:rsidRPr="00F45A45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</w:p>
    <w:p w:rsidR="000D2FA9" w:rsidRPr="00F45A45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</w:p>
    <w:p w:rsidR="000D2FA9" w:rsidRPr="00F45A45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</w:p>
    <w:p w:rsidR="000D2FA9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</w:p>
    <w:p w:rsidR="000D2FA9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</w:p>
    <w:p w:rsidR="000D2FA9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>2013.05.14 14:25</w:t>
      </w:r>
    </w:p>
    <w:p w:rsidR="000D2FA9" w:rsidRDefault="000D2FA9" w:rsidP="00275F8B">
      <w:pPr>
        <w:pStyle w:val="Parastais1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>110</w:t>
      </w:r>
      <w:bookmarkStart w:id="0" w:name="_GoBack"/>
      <w:bookmarkEnd w:id="0"/>
    </w:p>
    <w:p w:rsidR="000D2FA9" w:rsidRPr="00347542" w:rsidRDefault="000D2FA9" w:rsidP="006066FD">
      <w:pPr>
        <w:rPr>
          <w:sz w:val="22"/>
        </w:rPr>
      </w:pPr>
      <w:r>
        <w:rPr>
          <w:sz w:val="22"/>
        </w:rPr>
        <w:t>M.</w:t>
      </w:r>
      <w:r w:rsidRPr="00347542">
        <w:rPr>
          <w:sz w:val="22"/>
        </w:rPr>
        <w:t xml:space="preserve"> </w:t>
      </w:r>
      <w:r>
        <w:rPr>
          <w:sz w:val="22"/>
        </w:rPr>
        <w:t>Pēkalis</w:t>
      </w:r>
    </w:p>
    <w:p w:rsidR="000D2FA9" w:rsidRPr="00347542" w:rsidRDefault="000D2FA9" w:rsidP="006066FD">
      <w:pPr>
        <w:rPr>
          <w:sz w:val="22"/>
        </w:rPr>
      </w:pPr>
      <w:r w:rsidRPr="00347542">
        <w:rPr>
          <w:sz w:val="22"/>
        </w:rPr>
        <w:t>67028</w:t>
      </w:r>
      <w:r>
        <w:rPr>
          <w:sz w:val="22"/>
        </w:rPr>
        <w:t>300, maris</w:t>
      </w:r>
      <w:r w:rsidRPr="00347542">
        <w:rPr>
          <w:sz w:val="22"/>
        </w:rPr>
        <w:t>.</w:t>
      </w:r>
      <w:r>
        <w:rPr>
          <w:sz w:val="22"/>
        </w:rPr>
        <w:t>pekalis</w:t>
      </w:r>
      <w:r w:rsidRPr="00347542">
        <w:rPr>
          <w:sz w:val="22"/>
        </w:rPr>
        <w:t>@sam.gov.lv</w:t>
      </w:r>
    </w:p>
    <w:p w:rsidR="000D2FA9" w:rsidRPr="006066FD" w:rsidRDefault="000D2FA9" w:rsidP="00275F8B">
      <w:pPr>
        <w:pStyle w:val="Parastais1"/>
        <w:rPr>
          <w:rFonts w:ascii="Times New Roman" w:hAnsi="Times New Roman"/>
          <w:sz w:val="20"/>
          <w:lang w:val="en-GB"/>
        </w:rPr>
      </w:pPr>
    </w:p>
    <w:sectPr w:rsidR="000D2FA9" w:rsidRPr="006066FD" w:rsidSect="000A3CE4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A9" w:rsidRDefault="000D2FA9" w:rsidP="006C32B1">
      <w:r>
        <w:separator/>
      </w:r>
    </w:p>
  </w:endnote>
  <w:endnote w:type="continuationSeparator" w:id="0">
    <w:p w:rsidR="000D2FA9" w:rsidRDefault="000D2FA9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A9" w:rsidRPr="00C0410D" w:rsidRDefault="000D2FA9" w:rsidP="00AC5C79">
    <w:pPr>
      <w:pStyle w:val="Subtitle"/>
      <w:jc w:val="both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A9" w:rsidRPr="0094554C" w:rsidRDefault="000D2FA9" w:rsidP="0094554C">
    <w:pPr>
      <w:rPr>
        <w:b/>
        <w:sz w:val="20"/>
        <w:szCs w:val="20"/>
        <w:lang w:val="lv-LV"/>
      </w:rPr>
    </w:pPr>
    <w:r w:rsidRPr="0094554C">
      <w:rPr>
        <w:sz w:val="20"/>
        <w:szCs w:val="20"/>
        <w:lang w:val="lv-LV"/>
      </w:rPr>
      <w:t>KVPProt_140513_</w:t>
    </w:r>
    <w:r>
      <w:rPr>
        <w:sz w:val="20"/>
        <w:szCs w:val="20"/>
        <w:lang w:val="lv-LV"/>
      </w:rPr>
      <w:t>plū</w:t>
    </w:r>
    <w:r w:rsidRPr="0094554C">
      <w:rPr>
        <w:sz w:val="20"/>
        <w:szCs w:val="20"/>
        <w:lang w:val="lv-LV"/>
      </w:rPr>
      <w:t>di; Informatīvais ziņojums par 2013.gada pavasara plūdu un palu radītajiem zaudējumiem valsts satiksmes infrastruktūrai.</w:t>
    </w:r>
  </w:p>
  <w:p w:rsidR="000D2FA9" w:rsidRPr="00F45A45" w:rsidRDefault="000D2FA9" w:rsidP="00B1315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A9" w:rsidRDefault="000D2FA9" w:rsidP="006C32B1">
      <w:r>
        <w:separator/>
      </w:r>
    </w:p>
  </w:footnote>
  <w:footnote w:type="continuationSeparator" w:id="0">
    <w:p w:rsidR="000D2FA9" w:rsidRDefault="000D2FA9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A9" w:rsidRDefault="000D2F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FA9" w:rsidRDefault="000D2F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A9" w:rsidRDefault="000D2F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D2FA9" w:rsidRDefault="000D2F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42DF7"/>
    <w:rsid w:val="001442D5"/>
    <w:rsid w:val="001455F7"/>
    <w:rsid w:val="001577DA"/>
    <w:rsid w:val="001656FD"/>
    <w:rsid w:val="001861C6"/>
    <w:rsid w:val="001A6831"/>
    <w:rsid w:val="001B06B4"/>
    <w:rsid w:val="001B2262"/>
    <w:rsid w:val="001C6858"/>
    <w:rsid w:val="001F21A7"/>
    <w:rsid w:val="001F41F9"/>
    <w:rsid w:val="001F42B8"/>
    <w:rsid w:val="00202E0E"/>
    <w:rsid w:val="00211EDC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A309A"/>
    <w:rsid w:val="004B402E"/>
    <w:rsid w:val="004C1459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812734"/>
    <w:rsid w:val="00817838"/>
    <w:rsid w:val="00822D2D"/>
    <w:rsid w:val="00835871"/>
    <w:rsid w:val="0083661C"/>
    <w:rsid w:val="00845F8A"/>
    <w:rsid w:val="008543AB"/>
    <w:rsid w:val="0086392E"/>
    <w:rsid w:val="0087454D"/>
    <w:rsid w:val="008A2D83"/>
    <w:rsid w:val="008B31CD"/>
    <w:rsid w:val="008D4D30"/>
    <w:rsid w:val="008D5B3B"/>
    <w:rsid w:val="008F5607"/>
    <w:rsid w:val="00903CA4"/>
    <w:rsid w:val="0094554C"/>
    <w:rsid w:val="00951EF8"/>
    <w:rsid w:val="009550B3"/>
    <w:rsid w:val="0098238E"/>
    <w:rsid w:val="009840E9"/>
    <w:rsid w:val="009C0B79"/>
    <w:rsid w:val="009F0DEC"/>
    <w:rsid w:val="009F758E"/>
    <w:rsid w:val="00A138C2"/>
    <w:rsid w:val="00A16BE5"/>
    <w:rsid w:val="00A37244"/>
    <w:rsid w:val="00A771C0"/>
    <w:rsid w:val="00A838D9"/>
    <w:rsid w:val="00A84D47"/>
    <w:rsid w:val="00A86AA3"/>
    <w:rsid w:val="00A87CE8"/>
    <w:rsid w:val="00A96D93"/>
    <w:rsid w:val="00AB649C"/>
    <w:rsid w:val="00AC10AF"/>
    <w:rsid w:val="00AC4F06"/>
    <w:rsid w:val="00AC5C79"/>
    <w:rsid w:val="00B13150"/>
    <w:rsid w:val="00B1400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22523"/>
    <w:rsid w:val="00D23EB4"/>
    <w:rsid w:val="00D73EDB"/>
    <w:rsid w:val="00D743B5"/>
    <w:rsid w:val="00D810AD"/>
    <w:rsid w:val="00D81286"/>
    <w:rsid w:val="00D828B1"/>
    <w:rsid w:val="00D83F68"/>
    <w:rsid w:val="00DA0AB4"/>
    <w:rsid w:val="00DB4F40"/>
    <w:rsid w:val="00DB75D4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6D20"/>
    <w:rsid w:val="00E911EF"/>
    <w:rsid w:val="00EA0B06"/>
    <w:rsid w:val="00EB7EE1"/>
    <w:rsid w:val="00EE1BD3"/>
    <w:rsid w:val="00EE5D18"/>
    <w:rsid w:val="00EE7F08"/>
    <w:rsid w:val="00EF623F"/>
    <w:rsid w:val="00F0759A"/>
    <w:rsid w:val="00F16BED"/>
    <w:rsid w:val="00F21533"/>
    <w:rsid w:val="00F36B9B"/>
    <w:rsid w:val="00F45A45"/>
    <w:rsid w:val="00F900FB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smartTagType w:namespaceuri="schemas-tilde-lv/tildestengine" w:name="veidnes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598</Words>
  <Characters>342</Characters>
  <Application>Microsoft Office Outlook</Application>
  <DocSecurity>0</DocSecurity>
  <Lines>0</Lines>
  <Paragraphs>0</Paragraphs>
  <ScaleCrop>false</ScaleCrop>
  <Company>ZM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Lide</dc:creator>
  <cp:keywords/>
  <dc:description/>
  <cp:lastModifiedBy>kaspars.druvaskalns</cp:lastModifiedBy>
  <cp:revision>10</cp:revision>
  <cp:lastPrinted>2013-05-15T10:09:00Z</cp:lastPrinted>
  <dcterms:created xsi:type="dcterms:W3CDTF">2013-05-14T11:57:00Z</dcterms:created>
  <dcterms:modified xsi:type="dcterms:W3CDTF">2013-05-16T10:24:00Z</dcterms:modified>
</cp:coreProperties>
</file>