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"/>
        <w:gridCol w:w="3800"/>
        <w:gridCol w:w="1231"/>
        <w:gridCol w:w="1080"/>
        <w:gridCol w:w="1060"/>
        <w:gridCol w:w="1120"/>
      </w:tblGrid>
      <w:tr w:rsidR="00E16414" w:rsidRPr="00E16414" w:rsidTr="00E16414">
        <w:trPr>
          <w:trHeight w:val="735"/>
        </w:trPr>
        <w:tc>
          <w:tcPr>
            <w:tcW w:w="9191" w:type="dxa"/>
            <w:gridSpan w:val="6"/>
            <w:shd w:val="clear" w:color="auto" w:fill="auto"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D</w:t>
            </w:r>
            <w:r w:rsidRPr="00E1641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zelzceļa iecirknis Pļaviņas-Gulbene</w:t>
            </w:r>
          </w:p>
        </w:tc>
      </w:tr>
      <w:tr w:rsidR="00E16414" w:rsidRPr="00E16414" w:rsidTr="00E16414">
        <w:trPr>
          <w:trHeight w:val="735"/>
        </w:trPr>
        <w:tc>
          <w:tcPr>
            <w:tcW w:w="9191" w:type="dxa"/>
            <w:gridSpan w:val="6"/>
            <w:shd w:val="clear" w:color="auto" w:fill="auto"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Dzelzceļa posms Madona-Gulbene 63.km 2.3.pk</w:t>
            </w:r>
          </w:p>
        </w:tc>
      </w:tr>
      <w:tr w:rsidR="00E16414" w:rsidRPr="00E16414" w:rsidTr="00E16414">
        <w:trPr>
          <w:trHeight w:val="180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E16414" w:rsidRPr="00E16414" w:rsidTr="00E16414">
        <w:trPr>
          <w:trHeight w:val="315"/>
        </w:trPr>
        <w:tc>
          <w:tcPr>
            <w:tcW w:w="9191" w:type="dxa"/>
            <w:gridSpan w:val="6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  Jauno materiālu  aprēķins   </w:t>
            </w:r>
          </w:p>
        </w:tc>
      </w:tr>
      <w:tr w:rsidR="00E16414" w:rsidRPr="00E16414" w:rsidTr="00E16414">
        <w:trPr>
          <w:trHeight w:val="180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16414" w:rsidRPr="00E16414" w:rsidTr="00E16414">
        <w:trPr>
          <w:trHeight w:val="645"/>
        </w:trPr>
        <w:tc>
          <w:tcPr>
            <w:tcW w:w="9191" w:type="dxa"/>
            <w:gridSpan w:val="6"/>
            <w:shd w:val="clear" w:color="auto" w:fill="auto"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pavasara  plūdu un palu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nodarītajiem zaudējumiem</w:t>
            </w:r>
            <w:r w:rsidRPr="00E16414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, kas radās zemes klātnes izskalojuma  rezultātā    2013.gada naktī 19./20. aprīļa mēnesī</w:t>
            </w:r>
          </w:p>
        </w:tc>
      </w:tr>
      <w:tr w:rsidR="00E16414" w:rsidRPr="00E16414" w:rsidTr="00E16414">
        <w:trPr>
          <w:trHeight w:val="315"/>
        </w:trPr>
        <w:tc>
          <w:tcPr>
            <w:tcW w:w="9191" w:type="dxa"/>
            <w:gridSpan w:val="6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16414" w:rsidRPr="00E16414" w:rsidTr="00E16414">
        <w:trPr>
          <w:trHeight w:val="180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E16414" w:rsidRPr="00E16414" w:rsidTr="00E16414">
        <w:trPr>
          <w:trHeight w:val="300"/>
        </w:trPr>
        <w:tc>
          <w:tcPr>
            <w:tcW w:w="900" w:type="dxa"/>
            <w:shd w:val="clear" w:color="auto" w:fill="auto"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proofErr w:type="spellStart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Nr</w:t>
            </w:r>
            <w:proofErr w:type="spellEnd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 p/k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Materiālu nosaukums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Mērvienība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Apjoms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Vienības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Summa,</w:t>
            </w:r>
          </w:p>
        </w:tc>
      </w:tr>
      <w:tr w:rsidR="00E16414" w:rsidRPr="00E16414" w:rsidTr="00E16414">
        <w:trPr>
          <w:trHeight w:val="315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 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 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vērtība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Ls</w:t>
            </w:r>
          </w:p>
        </w:tc>
      </w:tr>
      <w:tr w:rsidR="00E16414" w:rsidRPr="00E16414" w:rsidTr="00E16414">
        <w:trPr>
          <w:trHeight w:val="345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6</w:t>
            </w:r>
          </w:p>
        </w:tc>
      </w:tr>
      <w:tr w:rsidR="00E16414" w:rsidRPr="00E16414" w:rsidTr="00E1641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Smilts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m3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1118.342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3.73174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4173.36</w:t>
            </w:r>
          </w:p>
        </w:tc>
      </w:tr>
      <w:tr w:rsidR="00E16414" w:rsidRPr="00E16414" w:rsidTr="00E16414">
        <w:trPr>
          <w:trHeight w:val="315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Smilts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m3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294.060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3.73174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1097.36</w:t>
            </w:r>
          </w:p>
        </w:tc>
      </w:tr>
      <w:tr w:rsidR="00E16414" w:rsidRPr="00E16414" w:rsidTr="00E16414">
        <w:trPr>
          <w:trHeight w:val="360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 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  <w:t>Kopā: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  <w:t> 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  <w:t>5270.72</w:t>
            </w:r>
          </w:p>
        </w:tc>
      </w:tr>
    </w:tbl>
    <w:p w:rsidR="00E16414" w:rsidRDefault="00E16414"/>
    <w:p w:rsidR="00E16414" w:rsidRPr="00E16414" w:rsidRDefault="00E16414" w:rsidP="00E16414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lv-LV"/>
        </w:rPr>
      </w:pPr>
      <w:r w:rsidRPr="00E16414">
        <w:rPr>
          <w:rFonts w:eastAsia="Times New Roman" w:cs="Times New Roman"/>
          <w:b/>
          <w:bCs/>
          <w:i/>
          <w:iCs/>
          <w:sz w:val="24"/>
          <w:szCs w:val="24"/>
          <w:lang w:eastAsia="lv-LV"/>
        </w:rPr>
        <w:t>Ceļu mašīnu darba izmaksu aprēķins.</w:t>
      </w:r>
    </w:p>
    <w:tbl>
      <w:tblPr>
        <w:tblW w:w="8260" w:type="dxa"/>
        <w:tblInd w:w="85" w:type="dxa"/>
        <w:tblLook w:val="04A0" w:firstRow="1" w:lastRow="0" w:firstColumn="1" w:lastColumn="0" w:noHBand="0" w:noVBand="1"/>
      </w:tblPr>
      <w:tblGrid>
        <w:gridCol w:w="530"/>
        <w:gridCol w:w="3408"/>
        <w:gridCol w:w="989"/>
        <w:gridCol w:w="1243"/>
        <w:gridCol w:w="1112"/>
        <w:gridCol w:w="1138"/>
      </w:tblGrid>
      <w:tr w:rsidR="00E16414" w:rsidRPr="00E16414" w:rsidTr="00E16414">
        <w:trPr>
          <w:trHeight w:val="75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6414">
              <w:rPr>
                <w:rFonts w:eastAsia="Times New Roman" w:cs="Times New Roman"/>
                <w:sz w:val="24"/>
                <w:szCs w:val="24"/>
                <w:lang w:eastAsia="lv-LV"/>
              </w:rPr>
              <w:t>Nr</w:t>
            </w:r>
            <w:proofErr w:type="spellEnd"/>
            <w:r w:rsidRPr="00E16414">
              <w:rPr>
                <w:rFonts w:eastAsia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40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94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6414">
              <w:rPr>
                <w:rFonts w:eastAsia="Times New Roman" w:cs="Times New Roman"/>
                <w:sz w:val="24"/>
                <w:szCs w:val="24"/>
                <w:lang w:eastAsia="lv-LV"/>
              </w:rPr>
              <w:t>Mervie-nība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sz w:val="24"/>
                <w:szCs w:val="24"/>
                <w:lang w:eastAsia="lv-LV"/>
              </w:rPr>
              <w:t>Daudzums</w:t>
            </w:r>
          </w:p>
        </w:tc>
        <w:tc>
          <w:tcPr>
            <w:tcW w:w="111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sz w:val="24"/>
                <w:szCs w:val="24"/>
                <w:lang w:eastAsia="lv-LV"/>
              </w:rPr>
              <w:t>Cena, Ls (1st, 1 km )</w:t>
            </w:r>
          </w:p>
        </w:tc>
        <w:tc>
          <w:tcPr>
            <w:tcW w:w="113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16414">
              <w:rPr>
                <w:rFonts w:eastAsia="Times New Roman" w:cs="Times New Roman"/>
                <w:sz w:val="24"/>
                <w:szCs w:val="24"/>
                <w:lang w:eastAsia="lv-LV"/>
              </w:rPr>
              <w:t>Vertība</w:t>
            </w:r>
            <w:proofErr w:type="spellEnd"/>
            <w:r w:rsidRPr="00E16414">
              <w:rPr>
                <w:rFonts w:eastAsia="Times New Roman" w:cs="Times New Roman"/>
                <w:sz w:val="24"/>
                <w:szCs w:val="24"/>
                <w:lang w:eastAsia="lv-LV"/>
              </w:rPr>
              <w:t>, Ls Kopā:</w:t>
            </w:r>
          </w:p>
        </w:tc>
      </w:tr>
      <w:tr w:rsidR="00E16414" w:rsidRPr="00E16414" w:rsidTr="00E16414">
        <w:trPr>
          <w:trHeight w:val="34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4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1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16414" w:rsidRPr="00E16414" w:rsidTr="00E16414">
        <w:trPr>
          <w:trHeight w:val="28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Drezīna WM-15-Nr.010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18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22.04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396.72</w:t>
            </w:r>
          </w:p>
        </w:tc>
      </w:tr>
      <w:tr w:rsidR="00E16414" w:rsidRPr="00E16414" w:rsidTr="00E16414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2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Lokomotīve 2M-62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70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134.36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9405.20</w:t>
            </w:r>
          </w:p>
        </w:tc>
      </w:tr>
      <w:tr w:rsidR="00E16414" w:rsidRPr="00E16414" w:rsidTr="00E16414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3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proofErr w:type="spellStart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Pašizgazējvagoni</w:t>
            </w:r>
            <w:proofErr w:type="spellEnd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Ls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color w:val="FF0000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color w:val="FF0000"/>
                <w:sz w:val="22"/>
                <w:lang w:eastAsia="lv-LV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color w:val="FF0000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color w:val="FF0000"/>
                <w:sz w:val="22"/>
                <w:lang w:eastAsia="lv-LV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5071.45</w:t>
            </w:r>
          </w:p>
        </w:tc>
      </w:tr>
      <w:tr w:rsidR="00E16414" w:rsidRPr="00E16414" w:rsidTr="00E16414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4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Lokomotīve M-62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86.87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2084.88</w:t>
            </w:r>
          </w:p>
        </w:tc>
      </w:tr>
      <w:tr w:rsidR="00E16414" w:rsidRPr="00E16414" w:rsidTr="00E16414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5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 Dozatori (4gab.)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Ls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color w:val="FF0000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color w:val="FF0000"/>
                <w:sz w:val="22"/>
                <w:lang w:eastAsia="lv-LV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color w:val="FF0000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color w:val="FF0000"/>
                <w:sz w:val="22"/>
                <w:lang w:eastAsia="lv-LV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240.00</w:t>
            </w:r>
          </w:p>
        </w:tc>
      </w:tr>
      <w:tr w:rsidR="00E16414" w:rsidRPr="00E16414" w:rsidTr="00E16414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6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Ceļu mašīna CSM-09/16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68.97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551.76</w:t>
            </w:r>
          </w:p>
        </w:tc>
      </w:tr>
      <w:tr w:rsidR="00E16414" w:rsidRPr="00E16414" w:rsidTr="00E16414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7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Ceļu mašīna DGS-62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37.89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303.12</w:t>
            </w:r>
          </w:p>
        </w:tc>
      </w:tr>
      <w:tr w:rsidR="00E16414" w:rsidRPr="00E16414" w:rsidTr="00E16414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8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Ceļu mašīna SSP-110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32.36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258.88</w:t>
            </w:r>
          </w:p>
        </w:tc>
      </w:tr>
      <w:tr w:rsidR="00E16414" w:rsidRPr="00E16414" w:rsidTr="00E16414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9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proofErr w:type="spellStart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Huddig</w:t>
            </w:r>
            <w:proofErr w:type="spellEnd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 1160 LF 254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51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19.26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982.26</w:t>
            </w:r>
          </w:p>
        </w:tc>
      </w:tr>
      <w:tr w:rsidR="00E16414" w:rsidRPr="00E16414" w:rsidTr="00E16414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10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proofErr w:type="spellStart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Huddig</w:t>
            </w:r>
            <w:proofErr w:type="spellEnd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 1260 LM-2184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69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24.50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1690.50</w:t>
            </w:r>
          </w:p>
        </w:tc>
      </w:tr>
      <w:tr w:rsidR="00E16414" w:rsidRPr="00E16414" w:rsidTr="00E16414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11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Automašīna </w:t>
            </w:r>
            <w:proofErr w:type="spellStart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Renault</w:t>
            </w:r>
            <w:proofErr w:type="spellEnd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 </w:t>
            </w:r>
            <w:proofErr w:type="spellStart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Master</w:t>
            </w:r>
            <w:proofErr w:type="spellEnd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  HG5886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km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414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0.16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66.24</w:t>
            </w:r>
          </w:p>
        </w:tc>
      </w:tr>
      <w:tr w:rsidR="00E16414" w:rsidRPr="00E16414" w:rsidTr="00E16414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12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Automašīna VW  GI 2566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km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1200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0.15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180.00</w:t>
            </w:r>
          </w:p>
        </w:tc>
      </w:tr>
      <w:tr w:rsidR="00E16414" w:rsidRPr="00E16414" w:rsidTr="00E16414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13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proofErr w:type="spellStart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Elektroagregāts</w:t>
            </w:r>
            <w:proofErr w:type="spellEnd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 AB-4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2.97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29.70</w:t>
            </w:r>
          </w:p>
        </w:tc>
      </w:tr>
      <w:tr w:rsidR="00E16414" w:rsidRPr="00E16414" w:rsidTr="00E16414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14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Sablietēšanas iekārta BOMAG BP10/36-2 (dzinējs </w:t>
            </w:r>
            <w:proofErr w:type="spellStart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Honda</w:t>
            </w:r>
            <w:proofErr w:type="spellEnd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 GH-120)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27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0.72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19.44</w:t>
            </w:r>
          </w:p>
        </w:tc>
      </w:tr>
      <w:tr w:rsidR="00E16414" w:rsidRPr="00E16414" w:rsidTr="00E16414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15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Ūdens </w:t>
            </w:r>
            <w:proofErr w:type="spellStart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sūksis</w:t>
            </w:r>
            <w:proofErr w:type="spellEnd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 (dzinējs </w:t>
            </w:r>
            <w:proofErr w:type="spellStart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Honda</w:t>
            </w:r>
            <w:proofErr w:type="spellEnd"/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 GH-160)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45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0.80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36.00</w:t>
            </w:r>
          </w:p>
        </w:tc>
      </w:tr>
      <w:tr w:rsidR="00E16414" w:rsidRPr="00E16414" w:rsidTr="00E16414">
        <w:trPr>
          <w:trHeight w:val="33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</w:pPr>
            <w:r w:rsidRPr="00E16414">
              <w:rPr>
                <w:rFonts w:ascii="Times New Roman Baltic" w:eastAsia="Times New Roman" w:hAnsi="Times New Roman Baltic" w:cs="Times New Roman Baltic"/>
                <w:b/>
                <w:bCs/>
                <w:sz w:val="22"/>
                <w:lang w:eastAsia="lv-LV"/>
              </w:rPr>
              <w:t>Kopā: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414" w:rsidRPr="00E16414" w:rsidRDefault="00E16414" w:rsidP="00E16414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16414">
              <w:rPr>
                <w:rFonts w:eastAsia="Times New Roman" w:cs="Times New Roman"/>
                <w:sz w:val="24"/>
                <w:szCs w:val="24"/>
                <w:lang w:eastAsia="lv-LV"/>
              </w:rPr>
              <w:t>26387.60</w:t>
            </w:r>
          </w:p>
        </w:tc>
      </w:tr>
    </w:tbl>
    <w:p w:rsidR="00E16414" w:rsidRDefault="00E16414"/>
    <w:p w:rsidR="001434B2" w:rsidRDefault="001434B2" w:rsidP="001434B2">
      <w:pPr>
        <w:spacing w:after="0" w:line="240" w:lineRule="auto"/>
        <w:rPr>
          <w:rFonts w:eastAsia="Times New Roman" w:cs="Times New Roman"/>
          <w:b/>
          <w:bCs/>
          <w:iCs/>
          <w:sz w:val="24"/>
          <w:szCs w:val="24"/>
          <w:lang w:eastAsia="lv-LV"/>
        </w:rPr>
      </w:pPr>
    </w:p>
    <w:p w:rsidR="001434B2" w:rsidRPr="001434B2" w:rsidRDefault="001434B2" w:rsidP="001434B2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4"/>
          <w:szCs w:val="24"/>
          <w:lang w:eastAsia="lv-LV"/>
        </w:rPr>
      </w:pPr>
      <w:r w:rsidRPr="001434B2">
        <w:rPr>
          <w:rFonts w:eastAsia="Times New Roman" w:cs="Times New Roman"/>
          <w:b/>
          <w:bCs/>
          <w:iCs/>
          <w:sz w:val="24"/>
          <w:szCs w:val="24"/>
          <w:lang w:eastAsia="lv-LV"/>
        </w:rPr>
        <w:t>darba</w:t>
      </w:r>
      <w:r>
        <w:rPr>
          <w:rFonts w:eastAsia="Times New Roman" w:cs="Times New Roman"/>
          <w:b/>
          <w:bCs/>
          <w:iCs/>
          <w:sz w:val="24"/>
          <w:szCs w:val="24"/>
          <w:lang w:eastAsia="lv-LV"/>
        </w:rPr>
        <w:t xml:space="preserve"> spēka i</w:t>
      </w:r>
      <w:r w:rsidRPr="001434B2">
        <w:rPr>
          <w:rFonts w:eastAsia="Times New Roman" w:cs="Times New Roman"/>
          <w:b/>
          <w:bCs/>
          <w:iCs/>
          <w:sz w:val="24"/>
          <w:szCs w:val="24"/>
          <w:lang w:eastAsia="lv-LV"/>
        </w:rPr>
        <w:t>zmaksu  aprēķins</w:t>
      </w:r>
    </w:p>
    <w:tbl>
      <w:tblPr>
        <w:tblW w:w="9706" w:type="dxa"/>
        <w:tblInd w:w="-697" w:type="dxa"/>
        <w:tblLook w:val="04A0" w:firstRow="1" w:lastRow="0" w:firstColumn="1" w:lastColumn="0" w:noHBand="0" w:noVBand="1"/>
      </w:tblPr>
      <w:tblGrid>
        <w:gridCol w:w="890"/>
        <w:gridCol w:w="3297"/>
        <w:gridCol w:w="1496"/>
        <w:gridCol w:w="1470"/>
        <w:gridCol w:w="1103"/>
        <w:gridCol w:w="1450"/>
      </w:tblGrid>
      <w:tr w:rsidR="001434B2" w:rsidRPr="001434B2" w:rsidTr="001434B2">
        <w:trPr>
          <w:trHeight w:val="855"/>
        </w:trPr>
        <w:tc>
          <w:tcPr>
            <w:tcW w:w="89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1434B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Nr.p</w:t>
            </w:r>
            <w:proofErr w:type="spellEnd"/>
            <w:r w:rsidRPr="001434B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/k</w:t>
            </w:r>
          </w:p>
        </w:tc>
        <w:tc>
          <w:tcPr>
            <w:tcW w:w="329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Rādītāji</w:t>
            </w:r>
          </w:p>
        </w:tc>
        <w:tc>
          <w:tcPr>
            <w:tcW w:w="149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Mērvienības</w:t>
            </w:r>
          </w:p>
        </w:tc>
        <w:tc>
          <w:tcPr>
            <w:tcW w:w="147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Apjoms mērvienības</w:t>
            </w:r>
          </w:p>
        </w:tc>
        <w:tc>
          <w:tcPr>
            <w:tcW w:w="110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Tarifa </w:t>
            </w:r>
            <w:proofErr w:type="spellStart"/>
            <w:r w:rsidRPr="001434B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likme,Ls</w:t>
            </w:r>
            <w:proofErr w:type="spellEnd"/>
          </w:p>
        </w:tc>
        <w:tc>
          <w:tcPr>
            <w:tcW w:w="145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Darba </w:t>
            </w:r>
            <w:proofErr w:type="spellStart"/>
            <w:r w:rsidRPr="001434B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apmaksa,Ls</w:t>
            </w:r>
            <w:proofErr w:type="spellEnd"/>
          </w:p>
        </w:tc>
      </w:tr>
      <w:tr w:rsidR="001434B2" w:rsidRPr="001434B2" w:rsidTr="001434B2">
        <w:trPr>
          <w:trHeight w:val="276"/>
        </w:trPr>
        <w:tc>
          <w:tcPr>
            <w:tcW w:w="89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29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9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7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0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5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434B2" w:rsidRPr="001434B2" w:rsidTr="001434B2">
        <w:trPr>
          <w:trHeight w:val="345"/>
        </w:trPr>
        <w:tc>
          <w:tcPr>
            <w:tcW w:w="89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6</w:t>
            </w:r>
          </w:p>
        </w:tc>
      </w:tr>
      <w:tr w:rsidR="001434B2" w:rsidRPr="001434B2" w:rsidTr="001434B2">
        <w:trPr>
          <w:trHeight w:val="330"/>
        </w:trPr>
        <w:tc>
          <w:tcPr>
            <w:tcW w:w="89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1434B2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Ceļu montieru darbs</w:t>
            </w:r>
          </w:p>
        </w:tc>
        <w:tc>
          <w:tcPr>
            <w:tcW w:w="14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st</w:t>
            </w:r>
            <w:proofErr w:type="spellEnd"/>
          </w:p>
        </w:tc>
        <w:tc>
          <w:tcPr>
            <w:tcW w:w="147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474</w:t>
            </w:r>
          </w:p>
        </w:tc>
        <w:tc>
          <w:tcPr>
            <w:tcW w:w="11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5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1113.55</w:t>
            </w:r>
          </w:p>
        </w:tc>
      </w:tr>
      <w:tr w:rsidR="001434B2" w:rsidRPr="001434B2" w:rsidTr="001434B2">
        <w:trPr>
          <w:trHeight w:val="315"/>
        </w:trPr>
        <w:tc>
          <w:tcPr>
            <w:tcW w:w="8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1434B2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Ceļu brigadieru darbs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st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449.98</w:t>
            </w:r>
          </w:p>
        </w:tc>
      </w:tr>
      <w:tr w:rsidR="001434B2" w:rsidRPr="001434B2" w:rsidTr="001434B2">
        <w:trPr>
          <w:trHeight w:val="315"/>
        </w:trPr>
        <w:tc>
          <w:tcPr>
            <w:tcW w:w="8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1434B2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Ceļu meistara darbs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st</w:t>
            </w:r>
            <w:proofErr w:type="spellEnd"/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260.69</w:t>
            </w:r>
          </w:p>
        </w:tc>
      </w:tr>
      <w:tr w:rsidR="001434B2" w:rsidRPr="001434B2" w:rsidTr="001434B2">
        <w:trPr>
          <w:trHeight w:val="315"/>
        </w:trPr>
        <w:tc>
          <w:tcPr>
            <w:tcW w:w="8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1434B2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Vecāka sliežu ceļu meistara darbs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st</w:t>
            </w:r>
            <w:proofErr w:type="spellEnd"/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109.76</w:t>
            </w:r>
          </w:p>
        </w:tc>
      </w:tr>
      <w:tr w:rsidR="001434B2" w:rsidRPr="001434B2" w:rsidTr="001434B2">
        <w:trPr>
          <w:trHeight w:val="315"/>
        </w:trPr>
        <w:tc>
          <w:tcPr>
            <w:tcW w:w="8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1434B2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Zemes klātnes remontstrādnieku darbs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st</w:t>
            </w:r>
            <w:proofErr w:type="spellEnd"/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142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375.77</w:t>
            </w:r>
          </w:p>
        </w:tc>
      </w:tr>
      <w:tr w:rsidR="001434B2" w:rsidRPr="001434B2" w:rsidTr="001434B2">
        <w:trPr>
          <w:trHeight w:val="315"/>
        </w:trPr>
        <w:tc>
          <w:tcPr>
            <w:tcW w:w="8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</w:pPr>
            <w:r w:rsidRPr="001434B2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Vecāka </w:t>
            </w:r>
            <w:proofErr w:type="spellStart"/>
            <w:r w:rsidRPr="001434B2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>zem.klātnes</w:t>
            </w:r>
            <w:proofErr w:type="spellEnd"/>
            <w:r w:rsidRPr="001434B2">
              <w:rPr>
                <w:rFonts w:ascii="Times New Roman Baltic" w:eastAsia="Times New Roman" w:hAnsi="Times New Roman Baltic" w:cs="Times New Roman Baltic"/>
                <w:sz w:val="22"/>
                <w:lang w:eastAsia="lv-LV"/>
              </w:rPr>
              <w:t xml:space="preserve">  meistara darbs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st</w:t>
            </w:r>
            <w:proofErr w:type="spellEnd"/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310.01</w:t>
            </w:r>
          </w:p>
        </w:tc>
      </w:tr>
      <w:tr w:rsidR="001434B2" w:rsidRPr="001434B2" w:rsidTr="001434B2">
        <w:trPr>
          <w:trHeight w:val="420"/>
        </w:trPr>
        <w:tc>
          <w:tcPr>
            <w:tcW w:w="8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1434B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cilv.st</w:t>
            </w:r>
            <w:proofErr w:type="spellEnd"/>
            <w:r w:rsidRPr="001434B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934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2619.76</w:t>
            </w:r>
          </w:p>
        </w:tc>
      </w:tr>
      <w:tr w:rsidR="001434B2" w:rsidRPr="001434B2" w:rsidTr="001434B2">
        <w:trPr>
          <w:trHeight w:val="465"/>
        </w:trPr>
        <w:tc>
          <w:tcPr>
            <w:tcW w:w="8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Sociālā apdrošināšana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24.09%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631.10</w:t>
            </w:r>
          </w:p>
        </w:tc>
      </w:tr>
      <w:tr w:rsidR="001434B2" w:rsidRPr="001434B2" w:rsidTr="001434B2">
        <w:trPr>
          <w:trHeight w:val="435"/>
        </w:trPr>
        <w:tc>
          <w:tcPr>
            <w:tcW w:w="89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4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3250.86</w:t>
            </w:r>
          </w:p>
        </w:tc>
      </w:tr>
    </w:tbl>
    <w:p w:rsidR="001434B2" w:rsidRDefault="001434B2">
      <w:bookmarkStart w:id="0" w:name="_GoBack"/>
      <w:bookmarkEnd w:id="0"/>
    </w:p>
    <w:p w:rsidR="001434B2" w:rsidRPr="001434B2" w:rsidRDefault="001434B2" w:rsidP="001434B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lv-LV"/>
        </w:rPr>
      </w:pPr>
      <w:r w:rsidRPr="001434B2">
        <w:rPr>
          <w:rFonts w:eastAsia="Times New Roman" w:cs="Times New Roman"/>
          <w:b/>
          <w:bCs/>
          <w:sz w:val="24"/>
          <w:szCs w:val="24"/>
          <w:lang w:eastAsia="lv-LV"/>
        </w:rPr>
        <w:t>Kalkulācija</w:t>
      </w:r>
    </w:p>
    <w:tbl>
      <w:tblPr>
        <w:tblW w:w="9500" w:type="dxa"/>
        <w:tblInd w:w="-593" w:type="dxa"/>
        <w:tblLook w:val="04A0" w:firstRow="1" w:lastRow="0" w:firstColumn="1" w:lastColumn="0" w:noHBand="0" w:noVBand="1"/>
      </w:tblPr>
      <w:tblGrid>
        <w:gridCol w:w="840"/>
        <w:gridCol w:w="3220"/>
        <w:gridCol w:w="1360"/>
        <w:gridCol w:w="1360"/>
        <w:gridCol w:w="1360"/>
        <w:gridCol w:w="1360"/>
      </w:tblGrid>
      <w:tr w:rsidR="001434B2" w:rsidRPr="001434B2" w:rsidTr="001434B2">
        <w:trPr>
          <w:trHeight w:val="345"/>
        </w:trPr>
        <w:tc>
          <w:tcPr>
            <w:tcW w:w="8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N.p</w:t>
            </w:r>
            <w:proofErr w:type="spellEnd"/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/k</w:t>
            </w:r>
          </w:p>
        </w:tc>
        <w:tc>
          <w:tcPr>
            <w:tcW w:w="32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3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3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Apjoms</w:t>
            </w:r>
          </w:p>
        </w:tc>
        <w:tc>
          <w:tcPr>
            <w:tcW w:w="2720" w:type="dxa"/>
            <w:gridSpan w:val="2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             Izmaksas,</w:t>
            </w: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Ls                 </w:t>
            </w:r>
          </w:p>
        </w:tc>
      </w:tr>
      <w:tr w:rsidR="001434B2" w:rsidRPr="001434B2" w:rsidTr="001434B2">
        <w:trPr>
          <w:trHeight w:val="330"/>
        </w:trPr>
        <w:tc>
          <w:tcPr>
            <w:tcW w:w="8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vien.</w:t>
            </w:r>
          </w:p>
        </w:tc>
        <w:tc>
          <w:tcPr>
            <w:tcW w:w="13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Kopā</w:t>
            </w:r>
          </w:p>
        </w:tc>
      </w:tr>
      <w:tr w:rsidR="001434B2" w:rsidRPr="001434B2" w:rsidTr="001434B2">
        <w:trPr>
          <w:trHeight w:val="315"/>
        </w:trPr>
        <w:tc>
          <w:tcPr>
            <w:tcW w:w="8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1434B2" w:rsidRPr="001434B2" w:rsidTr="001434B2">
        <w:trPr>
          <w:trHeight w:val="276"/>
        </w:trPr>
        <w:tc>
          <w:tcPr>
            <w:tcW w:w="8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1434B2" w:rsidRPr="001434B2" w:rsidTr="001434B2">
        <w:trPr>
          <w:trHeight w:val="345"/>
        </w:trPr>
        <w:tc>
          <w:tcPr>
            <w:tcW w:w="8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  <w:t>6</w:t>
            </w:r>
          </w:p>
        </w:tc>
      </w:tr>
      <w:tr w:rsidR="001434B2" w:rsidRPr="001434B2" w:rsidTr="001434B2">
        <w:trPr>
          <w:trHeight w:val="510"/>
        </w:trPr>
        <w:tc>
          <w:tcPr>
            <w:tcW w:w="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Jaunie materiāli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1412.402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3.73174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5270.72</w:t>
            </w:r>
          </w:p>
        </w:tc>
      </w:tr>
      <w:tr w:rsidR="001434B2" w:rsidRPr="001434B2" w:rsidTr="001434B2">
        <w:trPr>
          <w:trHeight w:val="510"/>
        </w:trPr>
        <w:tc>
          <w:tcPr>
            <w:tcW w:w="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Darba samaksa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cilv.st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934.00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2619.76</w:t>
            </w:r>
          </w:p>
        </w:tc>
      </w:tr>
      <w:tr w:rsidR="001434B2" w:rsidRPr="001434B2" w:rsidTr="001434B2">
        <w:trPr>
          <w:trHeight w:val="510"/>
        </w:trPr>
        <w:tc>
          <w:tcPr>
            <w:tcW w:w="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Sociāla apdrošināšana  (24.09%)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Ls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2619.76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0.2409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631.10</w:t>
            </w:r>
          </w:p>
        </w:tc>
      </w:tr>
      <w:tr w:rsidR="001434B2" w:rsidRPr="001434B2" w:rsidTr="001434B2">
        <w:trPr>
          <w:trHeight w:val="510"/>
        </w:trPr>
        <w:tc>
          <w:tcPr>
            <w:tcW w:w="8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Mašīnu darbs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Ls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26387.60</w:t>
            </w:r>
          </w:p>
        </w:tc>
      </w:tr>
      <w:tr w:rsidR="001434B2" w:rsidRPr="001434B2" w:rsidTr="001434B2">
        <w:trPr>
          <w:trHeight w:val="480"/>
        </w:trPr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Ls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34B2" w:rsidRPr="001434B2" w:rsidRDefault="001434B2" w:rsidP="001434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434B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34909.18</w:t>
            </w:r>
          </w:p>
        </w:tc>
      </w:tr>
    </w:tbl>
    <w:p w:rsidR="001434B2" w:rsidRDefault="001434B2"/>
    <w:sectPr w:rsidR="001434B2" w:rsidSect="00E1641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14" w:rsidRDefault="00E16414" w:rsidP="00E16414">
      <w:pPr>
        <w:spacing w:after="0" w:line="240" w:lineRule="auto"/>
      </w:pPr>
      <w:r>
        <w:separator/>
      </w:r>
    </w:p>
  </w:endnote>
  <w:endnote w:type="continuationSeparator" w:id="0">
    <w:p w:rsidR="00E16414" w:rsidRDefault="00E16414" w:rsidP="00E1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altic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14" w:rsidRDefault="00E16414">
    <w:pPr>
      <w:pStyle w:val="Footer"/>
      <w:jc w:val="center"/>
    </w:pPr>
  </w:p>
  <w:p w:rsidR="001434B2" w:rsidRPr="001434B2" w:rsidRDefault="001434B2" w:rsidP="001434B2">
    <w:pPr>
      <w:tabs>
        <w:tab w:val="center" w:pos="4677"/>
        <w:tab w:val="right" w:pos="9355"/>
      </w:tabs>
      <w:spacing w:after="0" w:line="240" w:lineRule="auto"/>
      <w:rPr>
        <w:rFonts w:eastAsia="Times New Roman" w:cs="Times New Roman"/>
        <w:sz w:val="20"/>
        <w:szCs w:val="20"/>
        <w:lang w:eastAsia="lv-LV"/>
      </w:rPr>
    </w:pPr>
    <w:r w:rsidRPr="001434B2">
      <w:rPr>
        <w:rFonts w:eastAsia="Times New Roman" w:cs="Times New Roman"/>
        <w:sz w:val="20"/>
        <w:szCs w:val="20"/>
        <w:lang w:eastAsia="lv-LV"/>
      </w:rPr>
      <w:t>SAMZino</w:t>
    </w:r>
    <w:r>
      <w:rPr>
        <w:rFonts w:eastAsia="Times New Roman" w:cs="Times New Roman"/>
        <w:sz w:val="20"/>
        <w:szCs w:val="20"/>
        <w:lang w:eastAsia="lv-LV"/>
      </w:rPr>
      <w:t>p19</w:t>
    </w:r>
    <w:r w:rsidRPr="001434B2">
      <w:rPr>
        <w:rFonts w:eastAsia="Times New Roman" w:cs="Times New Roman"/>
        <w:sz w:val="20"/>
        <w:szCs w:val="20"/>
        <w:lang w:eastAsia="lv-LV"/>
      </w:rPr>
      <w:t>_140513_plūdi; Informatīvais ziņojums par 2013.gada pavasara plūdu un palu radītajiem zaudējumiem valsts satiksmes infrastruktūrai</w:t>
    </w:r>
  </w:p>
  <w:p w:rsidR="00E16414" w:rsidRDefault="00E164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4B2" w:rsidRPr="001434B2" w:rsidRDefault="001434B2" w:rsidP="001434B2">
    <w:pPr>
      <w:tabs>
        <w:tab w:val="center" w:pos="4677"/>
        <w:tab w:val="right" w:pos="9355"/>
      </w:tabs>
      <w:spacing w:after="0" w:line="240" w:lineRule="auto"/>
      <w:rPr>
        <w:rFonts w:eastAsia="Times New Roman" w:cs="Times New Roman"/>
        <w:sz w:val="20"/>
        <w:szCs w:val="20"/>
        <w:lang w:eastAsia="lv-LV"/>
      </w:rPr>
    </w:pPr>
    <w:r w:rsidRPr="001434B2">
      <w:rPr>
        <w:rFonts w:eastAsia="Times New Roman" w:cs="Times New Roman"/>
        <w:sz w:val="20"/>
        <w:szCs w:val="20"/>
        <w:lang w:eastAsia="lv-LV"/>
      </w:rPr>
      <w:t>SAMZino</w:t>
    </w:r>
    <w:r>
      <w:rPr>
        <w:rFonts w:eastAsia="Times New Roman" w:cs="Times New Roman"/>
        <w:sz w:val="20"/>
        <w:szCs w:val="20"/>
        <w:lang w:eastAsia="lv-LV"/>
      </w:rPr>
      <w:t>p19</w:t>
    </w:r>
    <w:r w:rsidRPr="001434B2">
      <w:rPr>
        <w:rFonts w:eastAsia="Times New Roman" w:cs="Times New Roman"/>
        <w:sz w:val="20"/>
        <w:szCs w:val="20"/>
        <w:lang w:eastAsia="lv-LV"/>
      </w:rPr>
      <w:t>_140513_plūdi; Informatīvais ziņojums par 2013.gada pavasara plūdu un palu radītajiem zaudējumiem valsts satiksmes infrastruktūrai</w:t>
    </w:r>
  </w:p>
  <w:p w:rsidR="001434B2" w:rsidRDefault="001434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14" w:rsidRDefault="00E16414" w:rsidP="00E16414">
      <w:pPr>
        <w:spacing w:after="0" w:line="240" w:lineRule="auto"/>
      </w:pPr>
      <w:r>
        <w:separator/>
      </w:r>
    </w:p>
  </w:footnote>
  <w:footnote w:type="continuationSeparator" w:id="0">
    <w:p w:rsidR="00E16414" w:rsidRDefault="00E16414" w:rsidP="00E16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9020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434B2" w:rsidRDefault="001434B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6414" w:rsidRPr="00E16414" w:rsidRDefault="00E16414" w:rsidP="00E16414">
    <w:pPr>
      <w:pStyle w:val="Header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414" w:rsidRDefault="00E16414" w:rsidP="00E16414">
    <w:pPr>
      <w:pStyle w:val="Header"/>
      <w:ind w:left="720"/>
      <w:jc w:val="right"/>
      <w:rPr>
        <w:sz w:val="20"/>
      </w:rPr>
    </w:pPr>
    <w:r>
      <w:rPr>
        <w:sz w:val="20"/>
      </w:rPr>
      <w:t>19</w:t>
    </w:r>
    <w:r>
      <w:rPr>
        <w:sz w:val="20"/>
      </w:rPr>
      <w:t>.</w:t>
    </w:r>
    <w:r w:rsidRPr="002D7193">
      <w:rPr>
        <w:sz w:val="20"/>
      </w:rPr>
      <w:t>Pielikums</w:t>
    </w:r>
    <w:r>
      <w:rPr>
        <w:sz w:val="20"/>
      </w:rPr>
      <w:t xml:space="preserve"> Satiksmes ministrijas </w:t>
    </w:r>
  </w:p>
  <w:p w:rsidR="00E16414" w:rsidRDefault="00E16414" w:rsidP="00E16414">
    <w:pPr>
      <w:pStyle w:val="Header"/>
      <w:ind w:left="720"/>
      <w:jc w:val="right"/>
      <w:rPr>
        <w:rFonts w:eastAsia="Calibri" w:cs="Times New Roman"/>
        <w:sz w:val="20"/>
        <w:szCs w:val="20"/>
      </w:rPr>
    </w:pPr>
    <w:r w:rsidRPr="00735EDE">
      <w:rPr>
        <w:rFonts w:eastAsia="Calibri" w:cs="Times New Roman"/>
        <w:sz w:val="20"/>
        <w:szCs w:val="20"/>
      </w:rPr>
      <w:t>Informatīv</w:t>
    </w:r>
    <w:r>
      <w:rPr>
        <w:rFonts w:eastAsia="Calibri" w:cs="Times New Roman"/>
        <w:sz w:val="20"/>
        <w:szCs w:val="20"/>
      </w:rPr>
      <w:t>ajam ziņojumam</w:t>
    </w:r>
    <w:r w:rsidRPr="00735EDE">
      <w:rPr>
        <w:rFonts w:eastAsia="Calibri" w:cs="Times New Roman"/>
        <w:sz w:val="20"/>
        <w:szCs w:val="20"/>
      </w:rPr>
      <w:t xml:space="preserve"> </w:t>
    </w:r>
    <w:r w:rsidRPr="00735EDE">
      <w:rPr>
        <w:rFonts w:eastAsia="Calibri" w:cs="Times New Roman"/>
        <w:color w:val="000000"/>
        <w:sz w:val="20"/>
        <w:szCs w:val="20"/>
      </w:rPr>
      <w:t xml:space="preserve">par </w:t>
    </w:r>
    <w:r w:rsidRPr="00735EDE">
      <w:rPr>
        <w:rFonts w:eastAsia="Calibri" w:cs="Times New Roman"/>
        <w:sz w:val="20"/>
        <w:szCs w:val="20"/>
      </w:rPr>
      <w:t xml:space="preserve">2013.gada pavasara </w:t>
    </w:r>
  </w:p>
  <w:p w:rsidR="00E16414" w:rsidRPr="002D7193" w:rsidRDefault="00E16414" w:rsidP="00E16414">
    <w:pPr>
      <w:pStyle w:val="Header"/>
      <w:ind w:left="720"/>
      <w:jc w:val="right"/>
      <w:rPr>
        <w:sz w:val="20"/>
      </w:rPr>
    </w:pPr>
    <w:r w:rsidRPr="00735EDE"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E16414" w:rsidRDefault="00E16414" w:rsidP="00E1641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14"/>
    <w:rsid w:val="001434B2"/>
    <w:rsid w:val="00E16414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414"/>
  </w:style>
  <w:style w:type="paragraph" w:styleId="Footer">
    <w:name w:val="footer"/>
    <w:basedOn w:val="Normal"/>
    <w:link w:val="FooterChar"/>
    <w:uiPriority w:val="99"/>
    <w:unhideWhenUsed/>
    <w:rsid w:val="00E16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414"/>
  </w:style>
  <w:style w:type="paragraph" w:styleId="Footer">
    <w:name w:val="footer"/>
    <w:basedOn w:val="Normal"/>
    <w:link w:val="FooterChar"/>
    <w:uiPriority w:val="99"/>
    <w:unhideWhenUsed/>
    <w:rsid w:val="00E16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2</cp:revision>
  <dcterms:created xsi:type="dcterms:W3CDTF">2013-05-15T12:05:00Z</dcterms:created>
  <dcterms:modified xsi:type="dcterms:W3CDTF">2013-05-15T12:14:00Z</dcterms:modified>
</cp:coreProperties>
</file>