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2FB62" w14:textId="1CC9EB87" w:rsidR="002A56BD" w:rsidRPr="004E2561" w:rsidRDefault="008D67BB" w:rsidP="0082685B">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9076999"/>
      <w:r>
        <w:rPr>
          <w:rFonts w:ascii="Times New Roman" w:hAnsi="Times New Roman"/>
          <w:b/>
          <w:bCs/>
          <w:spacing w:val="2"/>
          <w:w w:val="110"/>
          <w:sz w:val="32"/>
          <w:szCs w:val="32"/>
        </w:rPr>
        <w:t>Latvijas a</w:t>
      </w:r>
      <w:r w:rsidR="00E2277F">
        <w:rPr>
          <w:rFonts w:ascii="Times New Roman" w:hAnsi="Times New Roman"/>
          <w:b/>
          <w:bCs/>
          <w:spacing w:val="2"/>
          <w:w w:val="110"/>
          <w:sz w:val="32"/>
          <w:szCs w:val="32"/>
        </w:rPr>
        <w:t>ustrumu pierobežas sociālekonomiskās attīstības un drošības stiprināšanas tematiskā komiteja</w:t>
      </w:r>
    </w:p>
    <w:p w14:paraId="71F67349" w14:textId="00BCB090" w:rsidR="002A56BD" w:rsidRPr="004E2561" w:rsidRDefault="002A56BD" w:rsidP="007B2336">
      <w:pPr>
        <w:pStyle w:val="Footer"/>
        <w:tabs>
          <w:tab w:val="clear" w:pos="4320"/>
          <w:tab w:val="clear" w:pos="8640"/>
        </w:tabs>
        <w:jc w:val="center"/>
        <w:rPr>
          <w:rFonts w:ascii="Times New Roman" w:hAnsi="Times New Roman"/>
          <w:spacing w:val="2"/>
          <w:w w:val="110"/>
          <w:sz w:val="24"/>
          <w:szCs w:val="24"/>
        </w:rPr>
      </w:pPr>
      <w:r w:rsidRPr="004E2561">
        <w:rPr>
          <w:rFonts w:ascii="Times New Roman" w:hAnsi="Times New Roman"/>
          <w:spacing w:val="2"/>
          <w:w w:val="110"/>
          <w:sz w:val="24"/>
          <w:szCs w:val="24"/>
        </w:rPr>
        <w:t xml:space="preserve">(Ministru prezidenta </w:t>
      </w:r>
      <w:r w:rsidR="008D67BB">
        <w:rPr>
          <w:rFonts w:ascii="Times New Roman" w:hAnsi="Times New Roman"/>
          <w:spacing w:val="2"/>
          <w:w w:val="110"/>
          <w:sz w:val="24"/>
          <w:szCs w:val="24"/>
        </w:rPr>
        <w:t>30</w:t>
      </w:r>
      <w:r w:rsidR="004E2561" w:rsidRPr="004E2561">
        <w:rPr>
          <w:rFonts w:ascii="Times New Roman" w:hAnsi="Times New Roman"/>
          <w:spacing w:val="2"/>
          <w:w w:val="110"/>
          <w:sz w:val="24"/>
          <w:szCs w:val="24"/>
        </w:rPr>
        <w:t>.</w:t>
      </w:r>
      <w:r w:rsidR="00A8433A">
        <w:rPr>
          <w:rFonts w:ascii="Times New Roman" w:hAnsi="Times New Roman"/>
          <w:spacing w:val="2"/>
          <w:w w:val="110"/>
          <w:sz w:val="24"/>
          <w:szCs w:val="24"/>
        </w:rPr>
        <w:t>0</w:t>
      </w:r>
      <w:r w:rsidR="008D67BB">
        <w:rPr>
          <w:rFonts w:ascii="Times New Roman" w:hAnsi="Times New Roman"/>
          <w:spacing w:val="2"/>
          <w:w w:val="110"/>
          <w:sz w:val="24"/>
          <w:szCs w:val="24"/>
        </w:rPr>
        <w:t>4</w:t>
      </w:r>
      <w:r w:rsidR="004E2561" w:rsidRPr="004E2561">
        <w:rPr>
          <w:rFonts w:ascii="Times New Roman" w:hAnsi="Times New Roman"/>
          <w:spacing w:val="2"/>
          <w:w w:val="110"/>
          <w:sz w:val="24"/>
          <w:szCs w:val="24"/>
        </w:rPr>
        <w:t>.</w:t>
      </w:r>
      <w:r w:rsidR="004E2561" w:rsidRPr="004E2561">
        <w:rPr>
          <w:rFonts w:ascii="Times New Roman" w:hAnsi="Times New Roman"/>
          <w:sz w:val="24"/>
          <w:szCs w:val="24"/>
        </w:rPr>
        <w:t>202</w:t>
      </w:r>
      <w:r w:rsidR="00E2277F">
        <w:rPr>
          <w:rFonts w:ascii="Times New Roman" w:hAnsi="Times New Roman"/>
          <w:sz w:val="24"/>
          <w:szCs w:val="24"/>
        </w:rPr>
        <w:t>4</w:t>
      </w:r>
      <w:r w:rsidR="004E2561" w:rsidRPr="004E2561">
        <w:rPr>
          <w:rFonts w:ascii="Times New Roman" w:hAnsi="Times New Roman"/>
          <w:sz w:val="24"/>
          <w:szCs w:val="24"/>
        </w:rPr>
        <w:t>. rīkojums Nr.</w:t>
      </w:r>
      <w:r w:rsidR="008D67BB">
        <w:rPr>
          <w:rFonts w:ascii="Times New Roman" w:hAnsi="Times New Roman"/>
          <w:sz w:val="24"/>
          <w:szCs w:val="24"/>
        </w:rPr>
        <w:t> 2024/1.2.1.-158</w:t>
      </w:r>
      <w:r w:rsidR="00B95A7C">
        <w:rPr>
          <w:rFonts w:ascii="Times New Roman" w:hAnsi="Times New Roman"/>
          <w:szCs w:val="28"/>
        </w:rPr>
        <w:t>)</w:t>
      </w:r>
    </w:p>
    <w:p w14:paraId="08D67D79" w14:textId="77777777" w:rsidR="00F04710"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0554BC" w:rsidRDefault="002A56BD" w:rsidP="007B2336">
      <w:pPr>
        <w:pStyle w:val="Footer"/>
        <w:tabs>
          <w:tab w:val="clear" w:pos="4320"/>
          <w:tab w:val="clear" w:pos="8640"/>
        </w:tabs>
        <w:jc w:val="center"/>
        <w:rPr>
          <w:rFonts w:ascii="Times New Roman" w:hAnsi="Times New Roman"/>
          <w:b/>
          <w:spacing w:val="2"/>
          <w:w w:val="110"/>
          <w:sz w:val="28"/>
        </w:rPr>
      </w:pPr>
      <w:bookmarkStart w:id="1" w:name="_Hlk129077090"/>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67B6FF4E"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B01D9E">
              <w:rPr>
                <w:rFonts w:ascii="Times New Roman" w:eastAsia="Times New Roman" w:hAnsi="Times New Roman" w:cs="Times New Roman"/>
                <w:sz w:val="28"/>
                <w:szCs w:val="20"/>
                <w:lang w:eastAsia="lv-LV"/>
              </w:rPr>
              <w:t> </w:t>
            </w:r>
            <w:r w:rsidR="006F5E84">
              <w:rPr>
                <w:rFonts w:ascii="Times New Roman" w:eastAsia="Times New Roman" w:hAnsi="Times New Roman" w:cs="Times New Roman"/>
                <w:sz w:val="28"/>
                <w:szCs w:val="20"/>
                <w:lang w:eastAsia="lv-LV"/>
              </w:rPr>
              <w:t>1</w:t>
            </w:r>
          </w:p>
        </w:tc>
        <w:tc>
          <w:tcPr>
            <w:tcW w:w="4361" w:type="dxa"/>
            <w:hideMark/>
          </w:tcPr>
          <w:p w14:paraId="5E54D635" w14:textId="3BF45672"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A8433A">
              <w:rPr>
                <w:rFonts w:ascii="Times New Roman" w:eastAsia="Times New Roman" w:hAnsi="Times New Roman" w:cs="Times New Roman"/>
                <w:sz w:val="28"/>
                <w:szCs w:val="20"/>
                <w:lang w:eastAsia="lv-LV"/>
              </w:rPr>
              <w:t>4</w:t>
            </w:r>
            <w:r w:rsidRPr="001D03BA">
              <w:rPr>
                <w:rFonts w:ascii="Times New Roman" w:eastAsia="Times New Roman" w:hAnsi="Times New Roman" w:cs="Times New Roman"/>
                <w:sz w:val="28"/>
                <w:szCs w:val="20"/>
                <w:lang w:eastAsia="lv-LV"/>
              </w:rPr>
              <w:t>.</w:t>
            </w:r>
            <w:r w:rsidR="00B01D9E">
              <w:rPr>
                <w:rFonts w:ascii="Times New Roman" w:eastAsia="Times New Roman" w:hAnsi="Times New Roman" w:cs="Times New Roman"/>
                <w:sz w:val="28"/>
                <w:szCs w:val="20"/>
                <w:lang w:eastAsia="lv-LV"/>
              </w:rPr>
              <w:t> </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44282F">
              <w:rPr>
                <w:rFonts w:ascii="Times New Roman" w:eastAsia="Times New Roman" w:hAnsi="Times New Roman" w:cs="Times New Roman"/>
                <w:sz w:val="28"/>
                <w:szCs w:val="20"/>
                <w:lang w:eastAsia="lv-LV"/>
              </w:rPr>
              <w:t>2.</w:t>
            </w:r>
            <w:r w:rsidR="00B01D9E">
              <w:rPr>
                <w:rFonts w:ascii="Times New Roman" w:eastAsia="Times New Roman" w:hAnsi="Times New Roman" w:cs="Times New Roman"/>
                <w:sz w:val="28"/>
                <w:szCs w:val="20"/>
                <w:lang w:eastAsia="lv-LV"/>
              </w:rPr>
              <w:t> </w:t>
            </w:r>
            <w:r w:rsidR="0044282F">
              <w:rPr>
                <w:rFonts w:ascii="Times New Roman" w:eastAsia="Times New Roman" w:hAnsi="Times New Roman" w:cs="Times New Roman"/>
                <w:sz w:val="28"/>
                <w:szCs w:val="20"/>
                <w:lang w:eastAsia="lv-LV"/>
              </w:rPr>
              <w:t>maijā</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527"/>
        <w:gridCol w:w="3654"/>
      </w:tblGrid>
      <w:tr w:rsidR="00602EFD" w:rsidRPr="001D03BA" w14:paraId="3881293F" w14:textId="77777777" w:rsidTr="008004BA">
        <w:trPr>
          <w:cantSplit/>
        </w:trPr>
        <w:tc>
          <w:tcPr>
            <w:tcW w:w="5037" w:type="dxa"/>
            <w:hideMark/>
          </w:tcPr>
          <w:p w14:paraId="19711B80" w14:textId="77777777" w:rsidR="00602EFD" w:rsidRPr="001D03BA" w:rsidRDefault="00602EFD" w:rsidP="00A14F0C">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27"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8004BA">
        <w:trPr>
          <w:cantSplit/>
        </w:trPr>
        <w:tc>
          <w:tcPr>
            <w:tcW w:w="5037" w:type="dxa"/>
            <w:hideMark/>
          </w:tcPr>
          <w:p w14:paraId="4E182695" w14:textId="7B0E08CA" w:rsidR="00602EFD" w:rsidRPr="001D03BA" w:rsidRDefault="000227A6" w:rsidP="00240196">
            <w:pPr>
              <w:spacing w:after="0" w:line="240" w:lineRule="auto"/>
              <w:rPr>
                <w:rFonts w:ascii="Times New Roman" w:eastAsia="Times New Roman" w:hAnsi="Times New Roman" w:cs="Times New Roman"/>
                <w:sz w:val="28"/>
                <w:szCs w:val="20"/>
                <w:lang w:eastAsia="lv-LV"/>
              </w:rPr>
            </w:pPr>
            <w:r>
              <w:rPr>
                <w:rFonts w:ascii="Times New Roman" w:hAnsi="Times New Roman"/>
                <w:szCs w:val="28"/>
                <w:lang w:eastAsia="lv-LV"/>
              </w:rPr>
              <w:t>V</w:t>
            </w:r>
            <w:r w:rsidRPr="004805BA">
              <w:rPr>
                <w:rFonts w:ascii="Times New Roman" w:hAnsi="Times New Roman"/>
                <w:szCs w:val="28"/>
                <w:lang w:eastAsia="lv-LV"/>
              </w:rPr>
              <w:t>ides aizsardzības un reģionālās attīstības ministre</w:t>
            </w:r>
          </w:p>
        </w:tc>
        <w:tc>
          <w:tcPr>
            <w:tcW w:w="527" w:type="dxa"/>
          </w:tcPr>
          <w:p w14:paraId="0F8D1406" w14:textId="52C18613" w:rsidR="00B01D9E" w:rsidRPr="001D03BA" w:rsidRDefault="00B01D9E" w:rsidP="00B01D9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hideMark/>
          </w:tcPr>
          <w:p w14:paraId="3245E141" w14:textId="362D2148" w:rsidR="00602EFD" w:rsidRPr="001D03BA" w:rsidRDefault="000227A6" w:rsidP="00240196">
            <w:pPr>
              <w:spacing w:after="0" w:line="240" w:lineRule="auto"/>
              <w:rPr>
                <w:rFonts w:ascii="Times New Roman" w:eastAsia="Times New Roman" w:hAnsi="Times New Roman" w:cs="Times New Roman"/>
                <w:sz w:val="28"/>
                <w:szCs w:val="20"/>
                <w:lang w:eastAsia="lv-LV"/>
              </w:rPr>
            </w:pPr>
            <w:r w:rsidRPr="004805BA">
              <w:rPr>
                <w:rFonts w:ascii="Times New Roman" w:hAnsi="Times New Roman"/>
                <w:szCs w:val="28"/>
                <w:lang w:eastAsia="lv-LV"/>
              </w:rPr>
              <w:t>I. Bērziņa</w:t>
            </w:r>
          </w:p>
        </w:tc>
      </w:tr>
      <w:tr w:rsidR="00602EFD" w:rsidRPr="001D03BA" w14:paraId="1A2E150C" w14:textId="77777777" w:rsidTr="008004BA">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527"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B01D9E" w:rsidRPr="001D03BA" w14:paraId="1D8CD828" w14:textId="77777777" w:rsidTr="008004BA">
        <w:trPr>
          <w:cantSplit/>
        </w:trPr>
        <w:tc>
          <w:tcPr>
            <w:tcW w:w="5037" w:type="dxa"/>
          </w:tcPr>
          <w:p w14:paraId="411D5BAB" w14:textId="481B732D" w:rsidR="00B01D9E" w:rsidRPr="001D03BA" w:rsidRDefault="00B01D9E" w:rsidP="00A14F0C">
            <w:pPr>
              <w:spacing w:after="0" w:line="240" w:lineRule="auto"/>
              <w:ind w:firstLine="349"/>
              <w:rPr>
                <w:rFonts w:ascii="Times New Roman" w:eastAsia="Times New Roman" w:hAnsi="Times New Roman" w:cs="Times New Roman"/>
                <w:sz w:val="24"/>
                <w:szCs w:val="20"/>
                <w:lang w:eastAsia="lv-LV"/>
              </w:rPr>
            </w:pPr>
            <w:r w:rsidRPr="004E2561">
              <w:rPr>
                <w:rFonts w:ascii="Times New Roman" w:eastAsia="Times New Roman" w:hAnsi="Times New Roman" w:cs="Times New Roman"/>
                <w:b/>
                <w:sz w:val="24"/>
                <w:szCs w:val="20"/>
                <w:lang w:eastAsia="lv-LV"/>
              </w:rPr>
              <w:t>Piedalās</w:t>
            </w:r>
            <w:r w:rsidR="002779B7">
              <w:rPr>
                <w:rFonts w:ascii="Times New Roman" w:eastAsia="Times New Roman" w:hAnsi="Times New Roman" w:cs="Times New Roman"/>
                <w:b/>
                <w:sz w:val="24"/>
                <w:szCs w:val="20"/>
                <w:lang w:eastAsia="lv-LV"/>
              </w:rPr>
              <w:t>:</w:t>
            </w:r>
          </w:p>
        </w:tc>
        <w:tc>
          <w:tcPr>
            <w:tcW w:w="527" w:type="dxa"/>
          </w:tcPr>
          <w:p w14:paraId="1E52770E" w14:textId="77777777" w:rsidR="00B01D9E" w:rsidRPr="001D03BA" w:rsidRDefault="00B01D9E"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CAE15F2" w14:textId="77777777" w:rsidR="00B01D9E" w:rsidRPr="001D03BA" w:rsidRDefault="00B01D9E"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8004BA">
        <w:trPr>
          <w:cantSplit/>
        </w:trPr>
        <w:tc>
          <w:tcPr>
            <w:tcW w:w="5037" w:type="dxa"/>
            <w:hideMark/>
          </w:tcPr>
          <w:p w14:paraId="74EA3510" w14:textId="2D1E2148" w:rsidR="00602EFD" w:rsidRPr="004E2561" w:rsidRDefault="00B01D9E" w:rsidP="00240196">
            <w:pPr>
              <w:spacing w:after="0" w:line="240" w:lineRule="auto"/>
              <w:ind w:firstLine="745"/>
              <w:rPr>
                <w:rFonts w:ascii="Times New Roman" w:eastAsia="Times New Roman" w:hAnsi="Times New Roman" w:cs="Times New Roman"/>
                <w:b/>
                <w:sz w:val="28"/>
                <w:szCs w:val="20"/>
                <w:lang w:eastAsia="lv-LV"/>
              </w:rPr>
            </w:pPr>
            <w:r>
              <w:rPr>
                <w:rFonts w:ascii="Times New Roman" w:eastAsia="Times New Roman" w:hAnsi="Times New Roman" w:cs="Times New Roman"/>
                <w:b/>
                <w:sz w:val="24"/>
                <w:szCs w:val="24"/>
                <w:lang w:eastAsia="lv-LV"/>
              </w:rPr>
              <w:t>T</w:t>
            </w:r>
            <w:r w:rsidR="004E2561" w:rsidRPr="004E2561">
              <w:rPr>
                <w:rFonts w:ascii="Times New Roman" w:eastAsia="Times New Roman" w:hAnsi="Times New Roman" w:cs="Times New Roman"/>
                <w:b/>
                <w:sz w:val="24"/>
                <w:szCs w:val="24"/>
                <w:lang w:eastAsia="lv-LV"/>
              </w:rPr>
              <w:t>ematiskās komitejas locekļi</w:t>
            </w:r>
            <w:r w:rsidR="00602EFD" w:rsidRPr="004E2561">
              <w:rPr>
                <w:rFonts w:ascii="Times New Roman" w:eastAsia="Times New Roman" w:hAnsi="Times New Roman" w:cs="Times New Roman"/>
                <w:b/>
                <w:sz w:val="24"/>
                <w:szCs w:val="20"/>
                <w:lang w:eastAsia="lv-LV"/>
              </w:rPr>
              <w:t>:</w:t>
            </w:r>
            <w:r w:rsidR="00A50C04" w:rsidRPr="004E2561">
              <w:rPr>
                <w:rFonts w:ascii="Times New Roman" w:eastAsia="Times New Roman" w:hAnsi="Times New Roman" w:cs="Times New Roman"/>
                <w:b/>
                <w:sz w:val="24"/>
                <w:szCs w:val="24"/>
                <w:lang w:eastAsia="lv-LV"/>
              </w:rPr>
              <w:t xml:space="preserve"> </w:t>
            </w:r>
          </w:p>
        </w:tc>
        <w:tc>
          <w:tcPr>
            <w:tcW w:w="527"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82685B" w:rsidRPr="00B22E2A" w14:paraId="26D6EB50" w14:textId="77777777" w:rsidTr="00BA382F">
        <w:trPr>
          <w:cantSplit/>
        </w:trPr>
        <w:tc>
          <w:tcPr>
            <w:tcW w:w="5037" w:type="dxa"/>
          </w:tcPr>
          <w:p w14:paraId="3B5DD6A2" w14:textId="17E4BDE2" w:rsidR="0082685B" w:rsidRPr="00BC0BEB" w:rsidRDefault="0082685B" w:rsidP="0082685B">
            <w:pPr>
              <w:spacing w:after="0" w:line="240" w:lineRule="auto"/>
              <w:rPr>
                <w:rFonts w:ascii="Times New Roman" w:eastAsia="Times New Roman" w:hAnsi="Times New Roman" w:cs="Times New Roman"/>
                <w:sz w:val="24"/>
                <w:szCs w:val="24"/>
                <w:lang w:eastAsia="lv-LV"/>
              </w:rPr>
            </w:pPr>
            <w:r w:rsidRPr="00BC0BEB">
              <w:rPr>
                <w:rFonts w:ascii="Times New Roman" w:hAnsi="Times New Roman"/>
                <w:sz w:val="24"/>
                <w:szCs w:val="24"/>
                <w:lang w:eastAsia="lv-LV"/>
              </w:rPr>
              <w:t>Aizsardzības ministrs</w:t>
            </w:r>
            <w:r w:rsidR="00E2277F" w:rsidRPr="00BC0BEB">
              <w:rPr>
                <w:rFonts w:ascii="Times New Roman" w:hAnsi="Times New Roman"/>
                <w:sz w:val="24"/>
                <w:szCs w:val="24"/>
                <w:lang w:eastAsia="lv-LV"/>
              </w:rPr>
              <w:t xml:space="preserve"> </w:t>
            </w:r>
          </w:p>
        </w:tc>
        <w:tc>
          <w:tcPr>
            <w:tcW w:w="527" w:type="dxa"/>
          </w:tcPr>
          <w:p w14:paraId="19FFD627" w14:textId="77777777" w:rsidR="0082685B" w:rsidRPr="00BC0BEB" w:rsidRDefault="0082685B" w:rsidP="0082685B">
            <w:pPr>
              <w:spacing w:after="0" w:line="240" w:lineRule="auto"/>
              <w:jc w:val="center"/>
              <w:rPr>
                <w:rFonts w:ascii="Times New Roman" w:eastAsia="Times New Roman" w:hAnsi="Times New Roman" w:cs="Times New Roman"/>
                <w:sz w:val="24"/>
                <w:szCs w:val="24"/>
                <w:lang w:eastAsia="lv-LV"/>
              </w:rPr>
            </w:pPr>
            <w:r w:rsidRPr="00BC0BEB">
              <w:rPr>
                <w:rFonts w:ascii="Times New Roman" w:eastAsia="Times New Roman" w:hAnsi="Times New Roman" w:cs="Times New Roman"/>
                <w:sz w:val="24"/>
                <w:szCs w:val="20"/>
                <w:lang w:eastAsia="lv-LV"/>
              </w:rPr>
              <w:t>–</w:t>
            </w:r>
          </w:p>
        </w:tc>
        <w:tc>
          <w:tcPr>
            <w:tcW w:w="3654" w:type="dxa"/>
          </w:tcPr>
          <w:p w14:paraId="06C74CB8" w14:textId="24DBE033" w:rsidR="0082685B" w:rsidRPr="00BC0BEB" w:rsidRDefault="0082685B" w:rsidP="0082685B">
            <w:pPr>
              <w:spacing w:after="0" w:line="240" w:lineRule="auto"/>
              <w:rPr>
                <w:rFonts w:ascii="Times New Roman" w:eastAsia="Times New Roman" w:hAnsi="Times New Roman" w:cs="Times New Roman"/>
                <w:sz w:val="24"/>
                <w:szCs w:val="24"/>
                <w:lang w:eastAsia="lv-LV"/>
              </w:rPr>
            </w:pPr>
            <w:r w:rsidRPr="00BC0BEB">
              <w:rPr>
                <w:rFonts w:ascii="Times New Roman" w:hAnsi="Times New Roman"/>
                <w:sz w:val="24"/>
                <w:szCs w:val="24"/>
                <w:lang w:eastAsia="lv-LV"/>
              </w:rPr>
              <w:t>A.</w:t>
            </w:r>
            <w:r w:rsidR="003C3D70">
              <w:rPr>
                <w:rFonts w:ascii="Times New Roman" w:hAnsi="Times New Roman"/>
                <w:sz w:val="24"/>
                <w:szCs w:val="24"/>
                <w:lang w:eastAsia="lv-LV"/>
              </w:rPr>
              <w:t> </w:t>
            </w:r>
            <w:r w:rsidRPr="00BC0BEB">
              <w:rPr>
                <w:rFonts w:ascii="Times New Roman" w:hAnsi="Times New Roman"/>
                <w:sz w:val="24"/>
                <w:szCs w:val="24"/>
                <w:lang w:eastAsia="lv-LV"/>
              </w:rPr>
              <w:t>Sprūds</w:t>
            </w:r>
          </w:p>
        </w:tc>
      </w:tr>
      <w:tr w:rsidR="0082685B" w:rsidRPr="00B22E2A" w14:paraId="39930522" w14:textId="77777777" w:rsidTr="0010426D">
        <w:trPr>
          <w:cantSplit/>
        </w:trPr>
        <w:tc>
          <w:tcPr>
            <w:tcW w:w="5037" w:type="dxa"/>
          </w:tcPr>
          <w:p w14:paraId="34DE4089" w14:textId="5BE0ECE1" w:rsidR="0082685B" w:rsidRPr="00BC0BEB" w:rsidRDefault="0082685B" w:rsidP="0082685B">
            <w:pPr>
              <w:spacing w:after="0" w:line="240" w:lineRule="auto"/>
              <w:rPr>
                <w:rFonts w:ascii="Times New Roman" w:eastAsia="Times New Roman" w:hAnsi="Times New Roman" w:cs="Times New Roman"/>
                <w:sz w:val="24"/>
                <w:szCs w:val="24"/>
                <w:lang w:eastAsia="lv-LV"/>
              </w:rPr>
            </w:pPr>
            <w:r w:rsidRPr="00BC0BEB">
              <w:rPr>
                <w:rFonts w:ascii="Times New Roman" w:hAnsi="Times New Roman"/>
                <w:sz w:val="24"/>
                <w:szCs w:val="24"/>
                <w:lang w:eastAsia="lv-LV"/>
              </w:rPr>
              <w:t>Ekonomikas minist</w:t>
            </w:r>
            <w:r w:rsidR="00D04706">
              <w:rPr>
                <w:rFonts w:ascii="Times New Roman" w:hAnsi="Times New Roman"/>
                <w:sz w:val="24"/>
                <w:szCs w:val="24"/>
                <w:lang w:eastAsia="lv-LV"/>
              </w:rPr>
              <w:t>rijas parlamentārais sekretārs</w:t>
            </w:r>
          </w:p>
        </w:tc>
        <w:tc>
          <w:tcPr>
            <w:tcW w:w="527" w:type="dxa"/>
          </w:tcPr>
          <w:p w14:paraId="4D5E935F" w14:textId="555AA3B2" w:rsidR="0082685B" w:rsidRPr="00BC0BEB" w:rsidRDefault="0082685B" w:rsidP="0082685B">
            <w:pPr>
              <w:spacing w:after="0" w:line="240" w:lineRule="auto"/>
              <w:jc w:val="center"/>
              <w:rPr>
                <w:rFonts w:ascii="Times New Roman" w:eastAsia="Times New Roman" w:hAnsi="Times New Roman" w:cs="Times New Roman"/>
                <w:sz w:val="24"/>
                <w:szCs w:val="20"/>
                <w:lang w:eastAsia="lv-LV"/>
              </w:rPr>
            </w:pPr>
            <w:r w:rsidRPr="00BC0BEB">
              <w:rPr>
                <w:rFonts w:ascii="Times New Roman" w:eastAsia="Times New Roman" w:hAnsi="Times New Roman" w:cs="Times New Roman"/>
                <w:sz w:val="24"/>
                <w:szCs w:val="20"/>
                <w:lang w:eastAsia="lv-LV"/>
              </w:rPr>
              <w:t>–</w:t>
            </w:r>
          </w:p>
        </w:tc>
        <w:tc>
          <w:tcPr>
            <w:tcW w:w="3654" w:type="dxa"/>
          </w:tcPr>
          <w:p w14:paraId="404887EA" w14:textId="5DC8092E" w:rsidR="0082685B" w:rsidRPr="00BC0BEB" w:rsidRDefault="00D04706" w:rsidP="0082685B">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J</w:t>
            </w:r>
            <w:r w:rsidR="0082685B" w:rsidRPr="00BC0BEB">
              <w:rPr>
                <w:rFonts w:ascii="Times New Roman" w:hAnsi="Times New Roman"/>
                <w:sz w:val="24"/>
                <w:szCs w:val="24"/>
                <w:lang w:eastAsia="lv-LV"/>
              </w:rPr>
              <w:t>. </w:t>
            </w:r>
            <w:r>
              <w:rPr>
                <w:rFonts w:ascii="Times New Roman" w:hAnsi="Times New Roman"/>
                <w:sz w:val="24"/>
                <w:szCs w:val="24"/>
                <w:lang w:eastAsia="lv-LV"/>
              </w:rPr>
              <w:t>Miezainis</w:t>
            </w:r>
          </w:p>
        </w:tc>
      </w:tr>
      <w:tr w:rsidR="0082685B" w:rsidRPr="00B22E2A" w14:paraId="598F4CC5" w14:textId="77777777" w:rsidTr="00B80B3F">
        <w:trPr>
          <w:cantSplit/>
        </w:trPr>
        <w:tc>
          <w:tcPr>
            <w:tcW w:w="5037" w:type="dxa"/>
          </w:tcPr>
          <w:p w14:paraId="02A23DF2" w14:textId="69F14AF9" w:rsidR="0082685B" w:rsidRPr="00BC0BEB" w:rsidRDefault="0082685B" w:rsidP="0082685B">
            <w:pPr>
              <w:spacing w:after="0" w:line="240" w:lineRule="auto"/>
              <w:rPr>
                <w:rFonts w:ascii="Times New Roman" w:eastAsia="Times New Roman" w:hAnsi="Times New Roman" w:cs="Times New Roman"/>
                <w:sz w:val="24"/>
                <w:szCs w:val="24"/>
                <w:lang w:eastAsia="lv-LV"/>
              </w:rPr>
            </w:pPr>
            <w:r w:rsidRPr="00BC0BEB">
              <w:rPr>
                <w:rFonts w:ascii="Times New Roman" w:hAnsi="Times New Roman"/>
                <w:sz w:val="24"/>
                <w:szCs w:val="24"/>
                <w:lang w:eastAsia="lv-LV"/>
              </w:rPr>
              <w:t>Finanšu ministr</w:t>
            </w:r>
            <w:r w:rsidR="00D04706">
              <w:rPr>
                <w:rFonts w:ascii="Times New Roman" w:hAnsi="Times New Roman"/>
                <w:sz w:val="24"/>
                <w:szCs w:val="24"/>
                <w:lang w:eastAsia="lv-LV"/>
              </w:rPr>
              <w:t>ijas parlamentārā sekretāre</w:t>
            </w:r>
          </w:p>
        </w:tc>
        <w:tc>
          <w:tcPr>
            <w:tcW w:w="527" w:type="dxa"/>
          </w:tcPr>
          <w:p w14:paraId="252F26FC" w14:textId="1146CFF0" w:rsidR="0082685B" w:rsidRPr="00BC0BEB" w:rsidRDefault="0082685B" w:rsidP="0082685B">
            <w:pPr>
              <w:spacing w:after="0" w:line="240" w:lineRule="auto"/>
              <w:jc w:val="center"/>
              <w:rPr>
                <w:rFonts w:ascii="Times New Roman" w:eastAsia="Times New Roman" w:hAnsi="Times New Roman" w:cs="Times New Roman"/>
                <w:sz w:val="24"/>
                <w:szCs w:val="20"/>
                <w:lang w:eastAsia="lv-LV"/>
              </w:rPr>
            </w:pPr>
            <w:r w:rsidRPr="00BC0BEB">
              <w:rPr>
                <w:rFonts w:ascii="Times New Roman" w:eastAsia="Times New Roman" w:hAnsi="Times New Roman" w:cs="Times New Roman"/>
                <w:sz w:val="24"/>
                <w:szCs w:val="20"/>
                <w:lang w:eastAsia="lv-LV"/>
              </w:rPr>
              <w:t>–</w:t>
            </w:r>
          </w:p>
        </w:tc>
        <w:tc>
          <w:tcPr>
            <w:tcW w:w="3654" w:type="dxa"/>
          </w:tcPr>
          <w:p w14:paraId="1CF762A0" w14:textId="1449ED7B" w:rsidR="0082685B" w:rsidRPr="00BC0BEB" w:rsidRDefault="00D04706" w:rsidP="0082685B">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K</w:t>
            </w:r>
            <w:r w:rsidR="0082685B" w:rsidRPr="00BC0BEB">
              <w:rPr>
                <w:rFonts w:ascii="Times New Roman" w:hAnsi="Times New Roman"/>
                <w:sz w:val="24"/>
                <w:szCs w:val="24"/>
                <w:lang w:eastAsia="lv-LV"/>
              </w:rPr>
              <w:t>. </w:t>
            </w:r>
            <w:r>
              <w:rPr>
                <w:rFonts w:ascii="Times New Roman" w:hAnsi="Times New Roman"/>
                <w:sz w:val="24"/>
                <w:szCs w:val="24"/>
                <w:lang w:eastAsia="lv-LV"/>
              </w:rPr>
              <w:t>Ploka</w:t>
            </w:r>
          </w:p>
        </w:tc>
      </w:tr>
      <w:tr w:rsidR="0082685B" w:rsidRPr="00B22E2A" w14:paraId="284D9D6B" w14:textId="77777777" w:rsidTr="00AD32B8">
        <w:trPr>
          <w:cantSplit/>
        </w:trPr>
        <w:tc>
          <w:tcPr>
            <w:tcW w:w="5037" w:type="dxa"/>
          </w:tcPr>
          <w:p w14:paraId="52DD7852" w14:textId="6AD1FE9B" w:rsidR="0082685B" w:rsidRPr="00BC0BEB" w:rsidRDefault="0082685B" w:rsidP="0082685B">
            <w:pPr>
              <w:spacing w:after="0" w:line="240" w:lineRule="auto"/>
              <w:rPr>
                <w:rFonts w:ascii="Times New Roman" w:eastAsia="Times New Roman" w:hAnsi="Times New Roman" w:cs="Times New Roman"/>
                <w:sz w:val="24"/>
                <w:szCs w:val="24"/>
                <w:lang w:eastAsia="lv-LV"/>
              </w:rPr>
            </w:pPr>
            <w:r w:rsidRPr="00BC0BEB">
              <w:rPr>
                <w:rFonts w:ascii="Times New Roman" w:hAnsi="Times New Roman"/>
                <w:sz w:val="24"/>
                <w:szCs w:val="24"/>
                <w:lang w:eastAsia="lv-LV"/>
              </w:rPr>
              <w:t>Iekšlietu ministrs</w:t>
            </w:r>
          </w:p>
        </w:tc>
        <w:tc>
          <w:tcPr>
            <w:tcW w:w="527" w:type="dxa"/>
          </w:tcPr>
          <w:p w14:paraId="155DCC31" w14:textId="64A3EFB8" w:rsidR="0082685B" w:rsidRPr="00BC0BEB" w:rsidRDefault="0082685B" w:rsidP="0082685B">
            <w:pPr>
              <w:spacing w:after="0" w:line="240" w:lineRule="auto"/>
              <w:jc w:val="center"/>
              <w:rPr>
                <w:rFonts w:ascii="Times New Roman" w:eastAsia="Times New Roman" w:hAnsi="Times New Roman" w:cs="Times New Roman"/>
                <w:sz w:val="24"/>
                <w:szCs w:val="20"/>
                <w:lang w:eastAsia="lv-LV"/>
              </w:rPr>
            </w:pPr>
            <w:r w:rsidRPr="00BC0BEB">
              <w:rPr>
                <w:rFonts w:ascii="Times New Roman" w:eastAsia="Times New Roman" w:hAnsi="Times New Roman" w:cs="Times New Roman"/>
                <w:sz w:val="24"/>
                <w:szCs w:val="20"/>
                <w:lang w:eastAsia="lv-LV"/>
              </w:rPr>
              <w:t>–</w:t>
            </w:r>
          </w:p>
        </w:tc>
        <w:tc>
          <w:tcPr>
            <w:tcW w:w="3654" w:type="dxa"/>
          </w:tcPr>
          <w:p w14:paraId="4A6F3B95" w14:textId="11103A53" w:rsidR="0082685B" w:rsidRPr="00BC0BEB" w:rsidRDefault="0082685B" w:rsidP="0082685B">
            <w:pPr>
              <w:spacing w:after="0" w:line="240" w:lineRule="auto"/>
              <w:rPr>
                <w:rFonts w:ascii="Times New Roman" w:eastAsia="Times New Roman" w:hAnsi="Times New Roman" w:cs="Times New Roman"/>
                <w:sz w:val="24"/>
                <w:szCs w:val="24"/>
                <w:lang w:eastAsia="lv-LV"/>
              </w:rPr>
            </w:pPr>
            <w:r w:rsidRPr="00BC0BEB">
              <w:rPr>
                <w:rFonts w:ascii="Times New Roman" w:hAnsi="Times New Roman"/>
                <w:sz w:val="24"/>
                <w:szCs w:val="24"/>
                <w:lang w:eastAsia="lv-LV"/>
              </w:rPr>
              <w:t>R. Kozlovskis</w:t>
            </w:r>
          </w:p>
        </w:tc>
      </w:tr>
      <w:tr w:rsidR="0082685B" w:rsidRPr="00B22E2A" w14:paraId="3C347123" w14:textId="77777777" w:rsidTr="000752F4">
        <w:trPr>
          <w:cantSplit/>
        </w:trPr>
        <w:tc>
          <w:tcPr>
            <w:tcW w:w="5037" w:type="dxa"/>
          </w:tcPr>
          <w:p w14:paraId="5C137A4C" w14:textId="4172C1A1" w:rsidR="0082685B" w:rsidRPr="00BC0BEB" w:rsidRDefault="0082685B" w:rsidP="0082685B">
            <w:pPr>
              <w:spacing w:after="0" w:line="240" w:lineRule="auto"/>
              <w:rPr>
                <w:rFonts w:ascii="Times New Roman" w:eastAsia="Times New Roman" w:hAnsi="Times New Roman" w:cs="Times New Roman"/>
                <w:sz w:val="24"/>
                <w:szCs w:val="24"/>
                <w:lang w:eastAsia="lv-LV"/>
              </w:rPr>
            </w:pPr>
            <w:r w:rsidRPr="00BC0BEB">
              <w:rPr>
                <w:rFonts w:ascii="Times New Roman" w:hAnsi="Times New Roman"/>
                <w:sz w:val="24"/>
                <w:szCs w:val="24"/>
                <w:lang w:eastAsia="lv-LV"/>
              </w:rPr>
              <w:t>Izglītības un zinātnes ministre</w:t>
            </w:r>
          </w:p>
        </w:tc>
        <w:tc>
          <w:tcPr>
            <w:tcW w:w="527" w:type="dxa"/>
          </w:tcPr>
          <w:p w14:paraId="7247991D" w14:textId="77777777" w:rsidR="0082685B" w:rsidRPr="00BC0BEB" w:rsidRDefault="0082685B" w:rsidP="0082685B">
            <w:pPr>
              <w:spacing w:after="0" w:line="240" w:lineRule="auto"/>
              <w:jc w:val="center"/>
              <w:rPr>
                <w:rFonts w:ascii="Times New Roman" w:eastAsia="Times New Roman" w:hAnsi="Times New Roman" w:cs="Times New Roman"/>
                <w:sz w:val="24"/>
                <w:szCs w:val="24"/>
                <w:lang w:eastAsia="lv-LV"/>
              </w:rPr>
            </w:pPr>
            <w:r w:rsidRPr="00BC0BEB">
              <w:rPr>
                <w:rFonts w:ascii="Times New Roman" w:eastAsia="Times New Roman" w:hAnsi="Times New Roman" w:cs="Times New Roman"/>
                <w:sz w:val="24"/>
                <w:szCs w:val="20"/>
                <w:lang w:eastAsia="lv-LV"/>
              </w:rPr>
              <w:t>–</w:t>
            </w:r>
          </w:p>
        </w:tc>
        <w:tc>
          <w:tcPr>
            <w:tcW w:w="3654" w:type="dxa"/>
          </w:tcPr>
          <w:p w14:paraId="3FC9CFC4" w14:textId="58CB27D6" w:rsidR="0082685B" w:rsidRPr="00BC0BEB" w:rsidRDefault="0082685B" w:rsidP="0082685B">
            <w:pPr>
              <w:spacing w:after="0" w:line="240" w:lineRule="auto"/>
              <w:rPr>
                <w:rFonts w:ascii="Times New Roman" w:eastAsia="Times New Roman" w:hAnsi="Times New Roman" w:cs="Times New Roman"/>
                <w:sz w:val="24"/>
                <w:szCs w:val="24"/>
                <w:lang w:eastAsia="lv-LV"/>
              </w:rPr>
            </w:pPr>
            <w:r w:rsidRPr="00BC0BEB">
              <w:rPr>
                <w:rFonts w:ascii="Times New Roman" w:hAnsi="Times New Roman"/>
                <w:sz w:val="24"/>
                <w:szCs w:val="24"/>
                <w:lang w:eastAsia="lv-LV"/>
              </w:rPr>
              <w:t>A. Čakša</w:t>
            </w:r>
          </w:p>
        </w:tc>
      </w:tr>
      <w:tr w:rsidR="0082685B" w:rsidRPr="00B22E2A" w14:paraId="00E1108D" w14:textId="77777777" w:rsidTr="003E1842">
        <w:trPr>
          <w:cantSplit/>
        </w:trPr>
        <w:tc>
          <w:tcPr>
            <w:tcW w:w="5037" w:type="dxa"/>
          </w:tcPr>
          <w:p w14:paraId="175DE7FF" w14:textId="17BF2B79" w:rsidR="0082685B" w:rsidRPr="00BC0BEB" w:rsidRDefault="0082685B" w:rsidP="0082685B">
            <w:pPr>
              <w:spacing w:after="0" w:line="240" w:lineRule="auto"/>
              <w:rPr>
                <w:rFonts w:ascii="Times New Roman" w:eastAsia="Times New Roman" w:hAnsi="Times New Roman" w:cs="Times New Roman"/>
                <w:sz w:val="24"/>
                <w:szCs w:val="24"/>
                <w:lang w:eastAsia="lv-LV"/>
              </w:rPr>
            </w:pPr>
            <w:r w:rsidRPr="00BC0BEB">
              <w:rPr>
                <w:rFonts w:ascii="Times New Roman" w:hAnsi="Times New Roman"/>
                <w:sz w:val="24"/>
                <w:szCs w:val="24"/>
                <w:lang w:eastAsia="lv-LV"/>
              </w:rPr>
              <w:t>Kultūras ministr</w:t>
            </w:r>
            <w:r w:rsidR="00D04706">
              <w:rPr>
                <w:rFonts w:ascii="Times New Roman" w:hAnsi="Times New Roman"/>
                <w:sz w:val="24"/>
                <w:szCs w:val="24"/>
                <w:lang w:eastAsia="lv-LV"/>
              </w:rPr>
              <w:t>ijas parlamentārā sekretāre</w:t>
            </w:r>
          </w:p>
        </w:tc>
        <w:tc>
          <w:tcPr>
            <w:tcW w:w="527" w:type="dxa"/>
          </w:tcPr>
          <w:p w14:paraId="0899ED2B" w14:textId="77777777" w:rsidR="0082685B" w:rsidRPr="00BC0BEB" w:rsidRDefault="0082685B" w:rsidP="0082685B">
            <w:pPr>
              <w:spacing w:after="0" w:line="240" w:lineRule="auto"/>
              <w:jc w:val="center"/>
              <w:rPr>
                <w:rFonts w:ascii="Times New Roman" w:eastAsia="Times New Roman" w:hAnsi="Times New Roman" w:cs="Times New Roman"/>
                <w:sz w:val="24"/>
                <w:szCs w:val="24"/>
                <w:lang w:eastAsia="lv-LV"/>
              </w:rPr>
            </w:pPr>
            <w:r w:rsidRPr="00BC0BEB">
              <w:rPr>
                <w:rFonts w:ascii="Times New Roman" w:eastAsia="Times New Roman" w:hAnsi="Times New Roman" w:cs="Times New Roman"/>
                <w:sz w:val="24"/>
                <w:szCs w:val="20"/>
                <w:lang w:eastAsia="lv-LV"/>
              </w:rPr>
              <w:t>–</w:t>
            </w:r>
          </w:p>
        </w:tc>
        <w:tc>
          <w:tcPr>
            <w:tcW w:w="3654" w:type="dxa"/>
          </w:tcPr>
          <w:p w14:paraId="142C41B2" w14:textId="2F4470D9" w:rsidR="0082685B" w:rsidRPr="00BC0BEB" w:rsidRDefault="0082685B" w:rsidP="0082685B">
            <w:pPr>
              <w:spacing w:after="0" w:line="240" w:lineRule="auto"/>
              <w:rPr>
                <w:rFonts w:ascii="Times New Roman" w:eastAsia="Times New Roman" w:hAnsi="Times New Roman" w:cs="Times New Roman"/>
                <w:sz w:val="24"/>
                <w:szCs w:val="24"/>
                <w:lang w:eastAsia="lv-LV"/>
              </w:rPr>
            </w:pPr>
            <w:r w:rsidRPr="00BC0BEB">
              <w:rPr>
                <w:rFonts w:ascii="Times New Roman" w:hAnsi="Times New Roman"/>
                <w:sz w:val="24"/>
                <w:szCs w:val="24"/>
                <w:lang w:eastAsia="lv-LV"/>
              </w:rPr>
              <w:t>A. L</w:t>
            </w:r>
            <w:r w:rsidR="00D04706">
              <w:rPr>
                <w:rFonts w:ascii="Times New Roman" w:hAnsi="Times New Roman"/>
                <w:sz w:val="24"/>
                <w:szCs w:val="24"/>
                <w:lang w:eastAsia="lv-LV"/>
              </w:rPr>
              <w:t>āce</w:t>
            </w:r>
          </w:p>
        </w:tc>
      </w:tr>
      <w:tr w:rsidR="00E2277F" w:rsidRPr="00B22E2A" w14:paraId="68B0A6E8" w14:textId="77777777" w:rsidTr="003E1842">
        <w:trPr>
          <w:cantSplit/>
        </w:trPr>
        <w:tc>
          <w:tcPr>
            <w:tcW w:w="5037" w:type="dxa"/>
          </w:tcPr>
          <w:p w14:paraId="19ADEC1B" w14:textId="55C226C9" w:rsidR="00E2277F" w:rsidRPr="00BC0BEB" w:rsidRDefault="00E2277F" w:rsidP="001E4DEC">
            <w:pPr>
              <w:spacing w:after="0" w:line="240" w:lineRule="auto"/>
              <w:rPr>
                <w:rFonts w:ascii="Times New Roman" w:hAnsi="Times New Roman"/>
                <w:sz w:val="24"/>
                <w:szCs w:val="24"/>
                <w:lang w:eastAsia="lv-LV"/>
              </w:rPr>
            </w:pPr>
            <w:r w:rsidRPr="00BC0BEB">
              <w:rPr>
                <w:rFonts w:ascii="Times New Roman" w:hAnsi="Times New Roman"/>
                <w:sz w:val="24"/>
                <w:szCs w:val="24"/>
                <w:lang w:eastAsia="lv-LV"/>
              </w:rPr>
              <w:t>Zemkopības minist</w:t>
            </w:r>
            <w:r w:rsidR="00D04706">
              <w:rPr>
                <w:rFonts w:ascii="Times New Roman" w:hAnsi="Times New Roman"/>
                <w:sz w:val="24"/>
                <w:szCs w:val="24"/>
                <w:lang w:eastAsia="lv-LV"/>
              </w:rPr>
              <w:t>rijas parlamentārais sekretārs</w:t>
            </w:r>
          </w:p>
        </w:tc>
        <w:tc>
          <w:tcPr>
            <w:tcW w:w="527" w:type="dxa"/>
          </w:tcPr>
          <w:p w14:paraId="40477D88" w14:textId="6AF382B3" w:rsidR="00E2277F" w:rsidRPr="00BC0BEB" w:rsidRDefault="00E2277F" w:rsidP="001E4DEC">
            <w:pPr>
              <w:spacing w:after="0" w:line="240" w:lineRule="auto"/>
              <w:jc w:val="center"/>
              <w:rPr>
                <w:rFonts w:ascii="Times New Roman" w:eastAsia="Times New Roman" w:hAnsi="Times New Roman" w:cs="Times New Roman"/>
                <w:sz w:val="24"/>
                <w:szCs w:val="20"/>
                <w:lang w:eastAsia="lv-LV"/>
              </w:rPr>
            </w:pPr>
            <w:r w:rsidRPr="00BC0BEB">
              <w:rPr>
                <w:rFonts w:ascii="Times New Roman" w:eastAsia="Times New Roman" w:hAnsi="Times New Roman" w:cs="Times New Roman"/>
                <w:sz w:val="24"/>
                <w:szCs w:val="20"/>
                <w:lang w:eastAsia="lv-LV"/>
              </w:rPr>
              <w:t>–</w:t>
            </w:r>
          </w:p>
        </w:tc>
        <w:tc>
          <w:tcPr>
            <w:tcW w:w="3654" w:type="dxa"/>
          </w:tcPr>
          <w:p w14:paraId="11A7AD51" w14:textId="77FF780E" w:rsidR="00E2277F" w:rsidRPr="00BC0BEB" w:rsidRDefault="00D04706" w:rsidP="001E4DEC">
            <w:pPr>
              <w:spacing w:after="0" w:line="240" w:lineRule="auto"/>
              <w:rPr>
                <w:rFonts w:ascii="Times New Roman" w:hAnsi="Times New Roman"/>
                <w:sz w:val="24"/>
                <w:szCs w:val="24"/>
                <w:lang w:eastAsia="lv-LV"/>
              </w:rPr>
            </w:pPr>
            <w:r>
              <w:rPr>
                <w:rFonts w:ascii="Times New Roman" w:hAnsi="Times New Roman"/>
                <w:sz w:val="24"/>
                <w:szCs w:val="24"/>
                <w:lang w:eastAsia="lv-LV"/>
              </w:rPr>
              <w:t>N</w:t>
            </w:r>
            <w:r w:rsidR="00E2277F" w:rsidRPr="00BC0BEB">
              <w:rPr>
                <w:rFonts w:ascii="Times New Roman" w:hAnsi="Times New Roman"/>
                <w:sz w:val="24"/>
                <w:szCs w:val="24"/>
                <w:lang w:eastAsia="lv-LV"/>
              </w:rPr>
              <w:t>. </w:t>
            </w:r>
            <w:r>
              <w:rPr>
                <w:rFonts w:ascii="Times New Roman" w:hAnsi="Times New Roman"/>
                <w:sz w:val="24"/>
                <w:szCs w:val="24"/>
                <w:lang w:eastAsia="lv-LV"/>
              </w:rPr>
              <w:t>Šmits</w:t>
            </w:r>
          </w:p>
        </w:tc>
      </w:tr>
      <w:tr w:rsidR="0082685B" w:rsidRPr="00B22E2A" w14:paraId="61D93155" w14:textId="77777777" w:rsidTr="008004BA">
        <w:trPr>
          <w:cantSplit/>
        </w:trPr>
        <w:tc>
          <w:tcPr>
            <w:tcW w:w="5037" w:type="dxa"/>
          </w:tcPr>
          <w:p w14:paraId="1161DBE7" w14:textId="77777777" w:rsidR="0082685B" w:rsidRDefault="0082685B" w:rsidP="008004BA">
            <w:pPr>
              <w:spacing w:after="0" w:line="240" w:lineRule="auto"/>
              <w:rPr>
                <w:rFonts w:ascii="Times New Roman" w:eastAsia="Times New Roman" w:hAnsi="Times New Roman" w:cs="Times New Roman"/>
                <w:sz w:val="24"/>
                <w:szCs w:val="24"/>
                <w:lang w:eastAsia="lv-LV"/>
              </w:rPr>
            </w:pPr>
          </w:p>
        </w:tc>
        <w:tc>
          <w:tcPr>
            <w:tcW w:w="527" w:type="dxa"/>
          </w:tcPr>
          <w:p w14:paraId="723DF393" w14:textId="77777777" w:rsidR="0082685B" w:rsidRDefault="0082685B"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4DB63341" w14:textId="77777777" w:rsidR="0082685B" w:rsidRPr="008004BA" w:rsidRDefault="0082685B" w:rsidP="008004BA">
            <w:pPr>
              <w:spacing w:after="0" w:line="240" w:lineRule="auto"/>
              <w:rPr>
                <w:rFonts w:ascii="Times New Roman" w:eastAsia="Times New Roman" w:hAnsi="Times New Roman" w:cs="Times New Roman"/>
                <w:sz w:val="24"/>
                <w:szCs w:val="24"/>
                <w:lang w:eastAsia="lv-LV"/>
              </w:rPr>
            </w:pPr>
          </w:p>
        </w:tc>
      </w:tr>
      <w:tr w:rsidR="008004BA" w:rsidRPr="00164D2F" w14:paraId="7AB98569" w14:textId="77777777" w:rsidTr="008004BA">
        <w:trPr>
          <w:cantSplit/>
        </w:trPr>
        <w:tc>
          <w:tcPr>
            <w:tcW w:w="5037" w:type="dxa"/>
          </w:tcPr>
          <w:p w14:paraId="42D8BE9D" w14:textId="7AB29A89" w:rsidR="008004BA" w:rsidRPr="00B01D9E" w:rsidRDefault="00B01D9E" w:rsidP="00B01D9E">
            <w:pPr>
              <w:spacing w:after="0" w:line="240" w:lineRule="auto"/>
              <w:ind w:firstLine="774"/>
              <w:rPr>
                <w:rFonts w:ascii="Times New Roman" w:eastAsia="Times New Roman" w:hAnsi="Times New Roman" w:cs="Times New Roman"/>
                <w:b/>
                <w:bCs/>
                <w:sz w:val="24"/>
                <w:szCs w:val="24"/>
                <w:lang w:eastAsia="lv-LV"/>
              </w:rPr>
            </w:pPr>
            <w:r w:rsidRPr="00B01D9E">
              <w:rPr>
                <w:rFonts w:ascii="Times New Roman" w:eastAsia="Times New Roman" w:hAnsi="Times New Roman" w:cs="Times New Roman"/>
                <w:b/>
                <w:bCs/>
                <w:sz w:val="24"/>
                <w:szCs w:val="24"/>
                <w:lang w:eastAsia="lv-LV"/>
              </w:rPr>
              <w:t>Institūciju pārstāvji</w:t>
            </w:r>
            <w:r w:rsidR="00A14F0C">
              <w:rPr>
                <w:rFonts w:ascii="Times New Roman" w:eastAsia="Times New Roman" w:hAnsi="Times New Roman" w:cs="Times New Roman"/>
                <w:b/>
                <w:bCs/>
                <w:sz w:val="24"/>
                <w:szCs w:val="24"/>
                <w:lang w:eastAsia="lv-LV"/>
              </w:rPr>
              <w:t>:</w:t>
            </w:r>
          </w:p>
        </w:tc>
        <w:tc>
          <w:tcPr>
            <w:tcW w:w="527" w:type="dxa"/>
          </w:tcPr>
          <w:p w14:paraId="101558B7" w14:textId="77777777" w:rsidR="008004BA" w:rsidRPr="008004BA" w:rsidRDefault="008004BA"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1DF9297E" w14:textId="77777777" w:rsidR="008004BA" w:rsidRPr="008004BA" w:rsidRDefault="008004BA" w:rsidP="008004BA">
            <w:pPr>
              <w:spacing w:after="0" w:line="240" w:lineRule="auto"/>
              <w:rPr>
                <w:rFonts w:ascii="Times New Roman" w:eastAsia="Times New Roman" w:hAnsi="Times New Roman" w:cs="Times New Roman"/>
                <w:sz w:val="24"/>
                <w:szCs w:val="24"/>
                <w:lang w:eastAsia="lv-LV"/>
              </w:rPr>
            </w:pPr>
          </w:p>
        </w:tc>
      </w:tr>
      <w:tr w:rsidR="000D4A0D" w:rsidRPr="00164D2F" w14:paraId="0EA246B5" w14:textId="77777777" w:rsidTr="008004BA">
        <w:trPr>
          <w:cantSplit/>
        </w:trPr>
        <w:tc>
          <w:tcPr>
            <w:tcW w:w="5037" w:type="dxa"/>
          </w:tcPr>
          <w:p w14:paraId="5FEF5BCF" w14:textId="4A990FE1" w:rsidR="000D4A0D" w:rsidRPr="008004BA" w:rsidRDefault="00D04706" w:rsidP="000D4A0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 ministrija</w:t>
            </w:r>
          </w:p>
        </w:tc>
        <w:tc>
          <w:tcPr>
            <w:tcW w:w="527" w:type="dxa"/>
          </w:tcPr>
          <w:p w14:paraId="7CA1FFDE" w14:textId="76006939" w:rsidR="000D4A0D" w:rsidRPr="008004BA" w:rsidRDefault="00D04706" w:rsidP="000D4A0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6DE1E886" w14:textId="7635B0BF" w:rsidR="000D4A0D" w:rsidRPr="008D67BB" w:rsidRDefault="00D04706" w:rsidP="000D4A0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Lore</w:t>
            </w:r>
          </w:p>
        </w:tc>
      </w:tr>
      <w:tr w:rsidR="00D04706" w:rsidRPr="00164D2F" w14:paraId="4412AE30" w14:textId="77777777" w:rsidTr="008004BA">
        <w:trPr>
          <w:cantSplit/>
        </w:trPr>
        <w:tc>
          <w:tcPr>
            <w:tcW w:w="5037" w:type="dxa"/>
          </w:tcPr>
          <w:p w14:paraId="7B34B882" w14:textId="44EADFF9" w:rsidR="00D04706" w:rsidRDefault="00D04706" w:rsidP="00D0470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ministrija</w:t>
            </w:r>
          </w:p>
        </w:tc>
        <w:tc>
          <w:tcPr>
            <w:tcW w:w="527" w:type="dxa"/>
          </w:tcPr>
          <w:p w14:paraId="30974305" w14:textId="019F2EF3" w:rsidR="00D04706" w:rsidRDefault="00D04706" w:rsidP="00D04706">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35F2F0F5" w14:textId="52D8CB6F" w:rsidR="00D04706" w:rsidRDefault="00D04706" w:rsidP="00D0470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Kaļāne</w:t>
            </w:r>
          </w:p>
        </w:tc>
      </w:tr>
      <w:tr w:rsidR="00D04706" w:rsidRPr="00164D2F" w14:paraId="768FCC61" w14:textId="77777777" w:rsidTr="008004BA">
        <w:trPr>
          <w:cantSplit/>
        </w:trPr>
        <w:tc>
          <w:tcPr>
            <w:tcW w:w="5037" w:type="dxa"/>
          </w:tcPr>
          <w:p w14:paraId="28B0E680" w14:textId="2B7BEC5E" w:rsidR="00D04706" w:rsidRDefault="00D04706" w:rsidP="00D04706">
            <w:pPr>
              <w:spacing w:after="0" w:line="240" w:lineRule="auto"/>
              <w:rPr>
                <w:rFonts w:ascii="Times New Roman" w:eastAsia="Times New Roman" w:hAnsi="Times New Roman" w:cs="Times New Roman"/>
                <w:sz w:val="24"/>
                <w:szCs w:val="24"/>
                <w:lang w:eastAsia="lv-LV"/>
              </w:rPr>
            </w:pPr>
            <w:r w:rsidRPr="00BC0BEB">
              <w:rPr>
                <w:rFonts w:ascii="Times New Roman" w:hAnsi="Times New Roman"/>
                <w:sz w:val="24"/>
                <w:szCs w:val="24"/>
                <w:lang w:eastAsia="lv-LV"/>
              </w:rPr>
              <w:t>Izglītības un zinātnes</w:t>
            </w:r>
            <w:r>
              <w:rPr>
                <w:rFonts w:ascii="Times New Roman" w:hAnsi="Times New Roman"/>
                <w:sz w:val="24"/>
                <w:szCs w:val="24"/>
                <w:lang w:eastAsia="lv-LV"/>
              </w:rPr>
              <w:t xml:space="preserve"> ministrija</w:t>
            </w:r>
          </w:p>
        </w:tc>
        <w:tc>
          <w:tcPr>
            <w:tcW w:w="527" w:type="dxa"/>
          </w:tcPr>
          <w:p w14:paraId="258790B9" w14:textId="712D4725" w:rsidR="00D04706" w:rsidRDefault="00D04706" w:rsidP="00D04706">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5CC7C2FA" w14:textId="69E98759" w:rsidR="00D04706" w:rsidRDefault="00D04706" w:rsidP="00D0470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003C3D70">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Strenga</w:t>
            </w:r>
          </w:p>
        </w:tc>
      </w:tr>
      <w:tr w:rsidR="00D04706" w:rsidRPr="00164D2F" w14:paraId="086DA7A1" w14:textId="77777777" w:rsidTr="008004BA">
        <w:trPr>
          <w:cantSplit/>
        </w:trPr>
        <w:tc>
          <w:tcPr>
            <w:tcW w:w="5037" w:type="dxa"/>
          </w:tcPr>
          <w:p w14:paraId="6764EA2A" w14:textId="7B8124A5" w:rsidR="00D04706" w:rsidRPr="00BC0BEB" w:rsidRDefault="00D04706" w:rsidP="00D04706">
            <w:pPr>
              <w:spacing w:after="0" w:line="240" w:lineRule="auto"/>
              <w:rPr>
                <w:rFonts w:ascii="Times New Roman" w:hAnsi="Times New Roman"/>
                <w:sz w:val="24"/>
                <w:szCs w:val="24"/>
                <w:lang w:eastAsia="lv-LV"/>
              </w:rPr>
            </w:pPr>
            <w:r>
              <w:rPr>
                <w:rFonts w:ascii="Times New Roman" w:hAnsi="Times New Roman"/>
                <w:sz w:val="24"/>
                <w:szCs w:val="24"/>
                <w:lang w:eastAsia="lv-LV"/>
              </w:rPr>
              <w:t>Labklājības ministrija</w:t>
            </w:r>
          </w:p>
        </w:tc>
        <w:tc>
          <w:tcPr>
            <w:tcW w:w="527" w:type="dxa"/>
          </w:tcPr>
          <w:p w14:paraId="25783F00" w14:textId="4C959682" w:rsidR="00D04706" w:rsidRDefault="00D04706" w:rsidP="00D04706">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1115B281" w14:textId="18751CBF" w:rsidR="00D04706" w:rsidRDefault="00D04706" w:rsidP="00D0470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 Uzulnieks</w:t>
            </w:r>
          </w:p>
        </w:tc>
      </w:tr>
      <w:tr w:rsidR="00D04706" w:rsidRPr="00164D2F" w14:paraId="7F55FA9E" w14:textId="77777777" w:rsidTr="008004BA">
        <w:trPr>
          <w:cantSplit/>
        </w:trPr>
        <w:tc>
          <w:tcPr>
            <w:tcW w:w="5037" w:type="dxa"/>
          </w:tcPr>
          <w:p w14:paraId="12737FC0" w14:textId="27DE338A" w:rsidR="00D04706" w:rsidRDefault="00D04706" w:rsidP="00D0470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Satiksmes ministrija</w:t>
            </w:r>
          </w:p>
        </w:tc>
        <w:tc>
          <w:tcPr>
            <w:tcW w:w="527" w:type="dxa"/>
          </w:tcPr>
          <w:p w14:paraId="73F89554" w14:textId="126C00F7" w:rsidR="00D04706" w:rsidRDefault="00D04706" w:rsidP="00D04706">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2285BAA4" w14:textId="63281A6C" w:rsidR="00D04706" w:rsidRPr="008D67BB" w:rsidRDefault="00D04706" w:rsidP="00D04706">
            <w:pPr>
              <w:spacing w:after="0" w:line="240" w:lineRule="auto"/>
              <w:rPr>
                <w:rFonts w:ascii="Times New Roman" w:eastAsia="Times New Roman" w:hAnsi="Times New Roman" w:cs="Times New Roman"/>
                <w:sz w:val="24"/>
                <w:szCs w:val="24"/>
              </w:rPr>
            </w:pPr>
            <w:r w:rsidRPr="008D67BB">
              <w:rPr>
                <w:rFonts w:ascii="Times New Roman" w:eastAsia="Times New Roman" w:hAnsi="Times New Roman" w:cs="Times New Roman"/>
                <w:sz w:val="24"/>
                <w:szCs w:val="24"/>
              </w:rPr>
              <w:t>V.</w:t>
            </w:r>
            <w:r>
              <w:rPr>
                <w:rFonts w:ascii="Times New Roman" w:eastAsia="Times New Roman" w:hAnsi="Times New Roman" w:cs="Times New Roman"/>
                <w:sz w:val="24"/>
                <w:szCs w:val="24"/>
              </w:rPr>
              <w:t> </w:t>
            </w:r>
            <w:r w:rsidRPr="008D67BB">
              <w:rPr>
                <w:rFonts w:ascii="Times New Roman" w:eastAsia="Times New Roman" w:hAnsi="Times New Roman" w:cs="Times New Roman"/>
                <w:sz w:val="24"/>
                <w:szCs w:val="24"/>
              </w:rPr>
              <w:t>Līpenīts</w:t>
            </w:r>
          </w:p>
        </w:tc>
      </w:tr>
      <w:tr w:rsidR="00D04706" w:rsidRPr="00164D2F" w14:paraId="477D9BF0" w14:textId="77777777" w:rsidTr="008004BA">
        <w:trPr>
          <w:cantSplit/>
        </w:trPr>
        <w:tc>
          <w:tcPr>
            <w:tcW w:w="5037" w:type="dxa"/>
          </w:tcPr>
          <w:p w14:paraId="1411FAC7" w14:textId="48C74028" w:rsidR="00D04706" w:rsidRPr="008004BA" w:rsidRDefault="00D04706" w:rsidP="00D04706">
            <w:pPr>
              <w:spacing w:after="0" w:line="240" w:lineRule="auto"/>
              <w:rPr>
                <w:rFonts w:ascii="Times New Roman" w:eastAsia="Times New Roman" w:hAnsi="Times New Roman" w:cs="Times New Roman"/>
                <w:sz w:val="24"/>
                <w:szCs w:val="24"/>
                <w:lang w:eastAsia="lv-LV"/>
              </w:rPr>
            </w:pPr>
          </w:p>
        </w:tc>
        <w:tc>
          <w:tcPr>
            <w:tcW w:w="527" w:type="dxa"/>
          </w:tcPr>
          <w:p w14:paraId="10CE50A7" w14:textId="07939A70" w:rsidR="00D04706" w:rsidRPr="008004BA" w:rsidRDefault="00D04706" w:rsidP="00D0470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55F8DE86" w14:textId="7BAB5551" w:rsidR="00D04706" w:rsidRPr="008D67BB" w:rsidRDefault="00D04706" w:rsidP="00D04706">
            <w:pPr>
              <w:spacing w:after="0" w:line="240" w:lineRule="auto"/>
              <w:rPr>
                <w:rFonts w:ascii="Times New Roman" w:eastAsia="Times New Roman" w:hAnsi="Times New Roman" w:cs="Times New Roman"/>
                <w:sz w:val="24"/>
                <w:szCs w:val="24"/>
                <w:lang w:eastAsia="lv-LV"/>
              </w:rPr>
            </w:pPr>
            <w:r w:rsidRPr="008D67BB">
              <w:rPr>
                <w:rFonts w:ascii="Times New Roman" w:eastAsia="Times New Roman" w:hAnsi="Times New Roman" w:cs="Times New Roman"/>
                <w:sz w:val="24"/>
                <w:szCs w:val="24"/>
              </w:rPr>
              <w:t>M. Kalenda</w:t>
            </w:r>
          </w:p>
        </w:tc>
      </w:tr>
      <w:tr w:rsidR="00D04706" w:rsidRPr="00164D2F" w14:paraId="1DC50206" w14:textId="77777777" w:rsidTr="008004BA">
        <w:trPr>
          <w:cantSplit/>
        </w:trPr>
        <w:tc>
          <w:tcPr>
            <w:tcW w:w="5037" w:type="dxa"/>
          </w:tcPr>
          <w:p w14:paraId="7380F28D" w14:textId="77777777" w:rsidR="00D04706" w:rsidRPr="008004BA" w:rsidRDefault="00D04706" w:rsidP="00D04706">
            <w:pPr>
              <w:spacing w:after="0" w:line="240" w:lineRule="auto"/>
              <w:rPr>
                <w:rFonts w:ascii="Times New Roman" w:eastAsia="Times New Roman" w:hAnsi="Times New Roman" w:cs="Times New Roman"/>
                <w:sz w:val="24"/>
                <w:szCs w:val="24"/>
                <w:lang w:eastAsia="lv-LV"/>
              </w:rPr>
            </w:pPr>
          </w:p>
        </w:tc>
        <w:tc>
          <w:tcPr>
            <w:tcW w:w="527" w:type="dxa"/>
          </w:tcPr>
          <w:p w14:paraId="34E5F46C" w14:textId="029CEA4C" w:rsidR="00D04706" w:rsidRDefault="00DD3593" w:rsidP="00D04706">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74DEADF8" w14:textId="6E5C005F" w:rsidR="00D04706" w:rsidRPr="00FE2115" w:rsidRDefault="00D04706" w:rsidP="00D04706">
            <w:pPr>
              <w:spacing w:after="0" w:line="240" w:lineRule="auto"/>
              <w:rPr>
                <w:rFonts w:ascii="Times New Roman" w:eastAsia="Times New Roman" w:hAnsi="Times New Roman" w:cs="Times New Roman"/>
                <w:sz w:val="24"/>
                <w:szCs w:val="24"/>
              </w:rPr>
            </w:pPr>
            <w:r w:rsidRPr="00FE2115">
              <w:rPr>
                <w:rFonts w:ascii="Times New Roman" w:hAnsi="Times New Roman" w:cs="Times New Roman"/>
                <w:sz w:val="24"/>
                <w:szCs w:val="24"/>
                <w:lang w:eastAsia="lv-LV"/>
              </w:rPr>
              <w:t>G.</w:t>
            </w:r>
            <w:r w:rsidR="003C3D70">
              <w:rPr>
                <w:rFonts w:ascii="Times New Roman" w:hAnsi="Times New Roman" w:cs="Times New Roman"/>
                <w:sz w:val="24"/>
                <w:szCs w:val="24"/>
                <w:lang w:eastAsia="lv-LV"/>
              </w:rPr>
              <w:t> </w:t>
            </w:r>
            <w:r w:rsidRPr="00FE2115">
              <w:rPr>
                <w:rFonts w:ascii="Times New Roman" w:hAnsi="Times New Roman" w:cs="Times New Roman"/>
                <w:sz w:val="24"/>
                <w:szCs w:val="24"/>
                <w:lang w:eastAsia="lv-LV"/>
              </w:rPr>
              <w:t>Veipa</w:t>
            </w:r>
            <w:r>
              <w:rPr>
                <w:rFonts w:ascii="Times New Roman" w:hAnsi="Times New Roman" w:cs="Times New Roman"/>
                <w:sz w:val="24"/>
                <w:szCs w:val="24"/>
                <w:lang w:eastAsia="lv-LV"/>
              </w:rPr>
              <w:t xml:space="preserve"> </w:t>
            </w:r>
            <w:r w:rsidRPr="00FE2115">
              <w:rPr>
                <w:rFonts w:ascii="Times New Roman" w:hAnsi="Times New Roman" w:cs="Times New Roman"/>
                <w:sz w:val="24"/>
                <w:szCs w:val="24"/>
                <w:lang w:eastAsia="lv-LV"/>
              </w:rPr>
              <w:t>– Kopilova</w:t>
            </w:r>
          </w:p>
        </w:tc>
      </w:tr>
      <w:tr w:rsidR="00D04706" w:rsidRPr="00164D2F" w14:paraId="103E53D3" w14:textId="77777777" w:rsidTr="008004BA">
        <w:trPr>
          <w:cantSplit/>
        </w:trPr>
        <w:tc>
          <w:tcPr>
            <w:tcW w:w="5037" w:type="dxa"/>
          </w:tcPr>
          <w:p w14:paraId="286071C9" w14:textId="6AB12FCB" w:rsidR="00D04706" w:rsidRPr="008004BA" w:rsidRDefault="00D04706" w:rsidP="00D0470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Saeimas deputāts</w:t>
            </w:r>
          </w:p>
        </w:tc>
        <w:tc>
          <w:tcPr>
            <w:tcW w:w="527" w:type="dxa"/>
          </w:tcPr>
          <w:p w14:paraId="16F9F753" w14:textId="0DA78CFC" w:rsidR="00D04706" w:rsidRDefault="00D04706" w:rsidP="00D04706">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0E91F3B0" w14:textId="380E94B5" w:rsidR="00D04706" w:rsidRPr="008D67BB" w:rsidRDefault="00D04706" w:rsidP="00D047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Teirumnieks</w:t>
            </w:r>
          </w:p>
        </w:tc>
      </w:tr>
      <w:tr w:rsidR="00D04706" w:rsidRPr="00164D2F" w14:paraId="672687E8" w14:textId="77777777" w:rsidTr="008004BA">
        <w:trPr>
          <w:cantSplit/>
        </w:trPr>
        <w:tc>
          <w:tcPr>
            <w:tcW w:w="5037" w:type="dxa"/>
          </w:tcPr>
          <w:p w14:paraId="306C4E05" w14:textId="031B01A9" w:rsidR="00D04706" w:rsidRPr="008004BA" w:rsidRDefault="00D04706" w:rsidP="00D0470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Veselības ministrija</w:t>
            </w:r>
          </w:p>
        </w:tc>
        <w:tc>
          <w:tcPr>
            <w:tcW w:w="527" w:type="dxa"/>
          </w:tcPr>
          <w:p w14:paraId="45F9F50D" w14:textId="2E3853C7" w:rsidR="00D04706" w:rsidRPr="008004BA" w:rsidRDefault="00D04706" w:rsidP="00D0470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213AC865" w14:textId="3E1B65F8" w:rsidR="00D04706" w:rsidRPr="008D67BB" w:rsidRDefault="00D04706" w:rsidP="00D04706">
            <w:pPr>
              <w:spacing w:after="0" w:line="240" w:lineRule="auto"/>
              <w:rPr>
                <w:rFonts w:ascii="Times New Roman" w:eastAsia="Times New Roman" w:hAnsi="Times New Roman" w:cs="Times New Roman"/>
                <w:sz w:val="24"/>
                <w:szCs w:val="24"/>
                <w:lang w:eastAsia="lv-LV"/>
              </w:rPr>
            </w:pPr>
            <w:r w:rsidRPr="008D67BB">
              <w:rPr>
                <w:rFonts w:ascii="Times New Roman" w:hAnsi="Times New Roman" w:cs="Times New Roman"/>
                <w:color w:val="000000"/>
                <w:sz w:val="24"/>
                <w:szCs w:val="24"/>
              </w:rPr>
              <w:t>J. Raudovs</w:t>
            </w:r>
          </w:p>
        </w:tc>
      </w:tr>
      <w:tr w:rsidR="00D04706" w:rsidRPr="00164D2F" w14:paraId="3632C67A" w14:textId="77777777" w:rsidTr="008004BA">
        <w:trPr>
          <w:cantSplit/>
        </w:trPr>
        <w:tc>
          <w:tcPr>
            <w:tcW w:w="5037" w:type="dxa"/>
          </w:tcPr>
          <w:p w14:paraId="4F873170" w14:textId="2529316A" w:rsidR="00D04706" w:rsidRDefault="00D04706" w:rsidP="00D04706">
            <w:pPr>
              <w:spacing w:after="0" w:line="240" w:lineRule="auto"/>
              <w:rPr>
                <w:rFonts w:ascii="Times New Roman" w:eastAsia="Times New Roman" w:hAnsi="Times New Roman" w:cs="Times New Roman"/>
                <w:sz w:val="24"/>
                <w:szCs w:val="24"/>
                <w:lang w:eastAsia="lv-LV"/>
              </w:rPr>
            </w:pPr>
          </w:p>
        </w:tc>
        <w:tc>
          <w:tcPr>
            <w:tcW w:w="527" w:type="dxa"/>
          </w:tcPr>
          <w:p w14:paraId="1080845C" w14:textId="3FFA0CAE" w:rsidR="00D04706" w:rsidRDefault="00D04706" w:rsidP="00D04706">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2D627BC4" w14:textId="687E0302" w:rsidR="00D04706" w:rsidRPr="008D67BB" w:rsidRDefault="00D04706" w:rsidP="00D04706">
            <w:pPr>
              <w:spacing w:after="0" w:line="240" w:lineRule="auto"/>
              <w:rPr>
                <w:rFonts w:ascii="Times New Roman" w:eastAsia="Times New Roman" w:hAnsi="Times New Roman" w:cs="Times New Roman"/>
                <w:sz w:val="24"/>
                <w:szCs w:val="24"/>
                <w:lang w:eastAsia="lv-LV"/>
              </w:rPr>
            </w:pPr>
            <w:r w:rsidRPr="008D67BB">
              <w:rPr>
                <w:rFonts w:ascii="Times New Roman" w:hAnsi="Times New Roman"/>
                <w:sz w:val="24"/>
                <w:szCs w:val="24"/>
                <w:lang w:eastAsia="lv-LV"/>
              </w:rPr>
              <w:t>A. Uršuļskis</w:t>
            </w:r>
          </w:p>
        </w:tc>
      </w:tr>
      <w:tr w:rsidR="00D04706" w:rsidRPr="00164D2F" w14:paraId="52A3EFE7" w14:textId="77777777" w:rsidTr="008004BA">
        <w:trPr>
          <w:cantSplit/>
        </w:trPr>
        <w:tc>
          <w:tcPr>
            <w:tcW w:w="5037" w:type="dxa"/>
          </w:tcPr>
          <w:p w14:paraId="739308A0" w14:textId="2413C1A7" w:rsidR="00D04706" w:rsidRDefault="00D04706" w:rsidP="00D04706">
            <w:pPr>
              <w:spacing w:after="0" w:line="240" w:lineRule="auto"/>
              <w:rPr>
                <w:rFonts w:ascii="Times New Roman" w:eastAsia="Times New Roman" w:hAnsi="Times New Roman" w:cs="Times New Roman"/>
                <w:sz w:val="24"/>
                <w:szCs w:val="24"/>
                <w:lang w:eastAsia="lv-LV"/>
              </w:rPr>
            </w:pPr>
            <w:r>
              <w:rPr>
                <w:rFonts w:ascii="Times New Roman" w:hAnsi="Times New Roman"/>
                <w:szCs w:val="28"/>
                <w:lang w:eastAsia="lv-LV"/>
              </w:rPr>
              <w:t>V</w:t>
            </w:r>
            <w:r w:rsidRPr="004805BA">
              <w:rPr>
                <w:rFonts w:ascii="Times New Roman" w:hAnsi="Times New Roman"/>
                <w:szCs w:val="28"/>
                <w:lang w:eastAsia="lv-LV"/>
              </w:rPr>
              <w:t>ides aizsardzības un reģionālās attīstības mini</w:t>
            </w:r>
            <w:r>
              <w:rPr>
                <w:rFonts w:ascii="Times New Roman" w:hAnsi="Times New Roman"/>
                <w:szCs w:val="28"/>
                <w:lang w:eastAsia="lv-LV"/>
              </w:rPr>
              <w:t>strija</w:t>
            </w:r>
          </w:p>
        </w:tc>
        <w:tc>
          <w:tcPr>
            <w:tcW w:w="527" w:type="dxa"/>
          </w:tcPr>
          <w:p w14:paraId="6ABEDC1B" w14:textId="013A0068" w:rsidR="00D04706" w:rsidRDefault="00D04706" w:rsidP="00D04706">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370EECEC" w14:textId="0F1A6249" w:rsidR="00D04706" w:rsidRDefault="00D04706" w:rsidP="00D0470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003C3D70">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Butņicka</w:t>
            </w:r>
          </w:p>
        </w:tc>
      </w:tr>
      <w:tr w:rsidR="00D04706" w:rsidRPr="00164D2F" w14:paraId="52160719" w14:textId="77777777" w:rsidTr="008004BA">
        <w:trPr>
          <w:cantSplit/>
        </w:trPr>
        <w:tc>
          <w:tcPr>
            <w:tcW w:w="5037" w:type="dxa"/>
          </w:tcPr>
          <w:p w14:paraId="5235EC84" w14:textId="45F54CC8" w:rsidR="00D04706" w:rsidRDefault="00D04706" w:rsidP="00D04706">
            <w:pPr>
              <w:spacing w:after="0" w:line="240" w:lineRule="auto"/>
              <w:rPr>
                <w:rFonts w:ascii="Times New Roman" w:hAnsi="Times New Roman"/>
                <w:szCs w:val="28"/>
                <w:lang w:eastAsia="lv-LV"/>
              </w:rPr>
            </w:pPr>
          </w:p>
        </w:tc>
        <w:tc>
          <w:tcPr>
            <w:tcW w:w="527" w:type="dxa"/>
          </w:tcPr>
          <w:p w14:paraId="79BF5EB0" w14:textId="419F4EFA" w:rsidR="00D04706" w:rsidRDefault="00D04706" w:rsidP="00D04706">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3DA084DE" w14:textId="64618BD5" w:rsidR="00D04706" w:rsidRDefault="00D04706" w:rsidP="00D0470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 Dambīte </w:t>
            </w:r>
            <w:r w:rsidRPr="00FE2115">
              <w:rPr>
                <w:rFonts w:ascii="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Damberga</w:t>
            </w:r>
          </w:p>
        </w:tc>
      </w:tr>
      <w:tr w:rsidR="00D04706" w:rsidRPr="00164D2F" w14:paraId="5255F06C" w14:textId="77777777" w:rsidTr="008004BA">
        <w:trPr>
          <w:cantSplit/>
        </w:trPr>
        <w:tc>
          <w:tcPr>
            <w:tcW w:w="5037" w:type="dxa"/>
          </w:tcPr>
          <w:p w14:paraId="52DF8304" w14:textId="77777777" w:rsidR="00D04706" w:rsidRDefault="00D04706" w:rsidP="00D04706">
            <w:pPr>
              <w:spacing w:after="0" w:line="240" w:lineRule="auto"/>
              <w:rPr>
                <w:rFonts w:ascii="Times New Roman" w:hAnsi="Times New Roman"/>
                <w:szCs w:val="28"/>
                <w:lang w:eastAsia="lv-LV"/>
              </w:rPr>
            </w:pPr>
          </w:p>
        </w:tc>
        <w:tc>
          <w:tcPr>
            <w:tcW w:w="527" w:type="dxa"/>
          </w:tcPr>
          <w:p w14:paraId="63B2183A" w14:textId="1A9D964D" w:rsidR="00D04706" w:rsidRDefault="00D04706" w:rsidP="00D04706">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425858DD" w14:textId="26D9F2F1" w:rsidR="00D04706" w:rsidRDefault="00D04706" w:rsidP="00D0470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 Spurķe</w:t>
            </w:r>
          </w:p>
        </w:tc>
      </w:tr>
      <w:tr w:rsidR="00D04706" w:rsidRPr="00164D2F" w14:paraId="22EBB51D" w14:textId="77777777" w:rsidTr="008004BA">
        <w:trPr>
          <w:cantSplit/>
        </w:trPr>
        <w:tc>
          <w:tcPr>
            <w:tcW w:w="5037" w:type="dxa"/>
          </w:tcPr>
          <w:p w14:paraId="0D035ED0" w14:textId="012EBF20" w:rsidR="00D04706" w:rsidRPr="001B7F70" w:rsidRDefault="00D04706" w:rsidP="00D04706">
            <w:pPr>
              <w:spacing w:after="0" w:line="240" w:lineRule="auto"/>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Zemkopības ministrija</w:t>
            </w:r>
          </w:p>
        </w:tc>
        <w:tc>
          <w:tcPr>
            <w:tcW w:w="527" w:type="dxa"/>
          </w:tcPr>
          <w:p w14:paraId="55591A04" w14:textId="16D5A944" w:rsidR="00D04706" w:rsidRDefault="00D04706" w:rsidP="00D04706">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5647FE18" w14:textId="5C6645AF" w:rsidR="00D04706" w:rsidRPr="001B7F70" w:rsidRDefault="00D04706" w:rsidP="00D04706">
            <w:pPr>
              <w:spacing w:after="0" w:line="24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R. Kronbergs</w:t>
            </w:r>
          </w:p>
        </w:tc>
      </w:tr>
      <w:tr w:rsidR="00D04706" w:rsidRPr="00164D2F" w14:paraId="2F0B5492" w14:textId="77777777" w:rsidTr="008004BA">
        <w:trPr>
          <w:cantSplit/>
        </w:trPr>
        <w:tc>
          <w:tcPr>
            <w:tcW w:w="5037" w:type="dxa"/>
          </w:tcPr>
          <w:p w14:paraId="354D1EAB" w14:textId="053BC5F5" w:rsidR="00D04706" w:rsidRDefault="00D04706" w:rsidP="00D0470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LTRK </w:t>
            </w:r>
            <w:r w:rsidRPr="00D04706">
              <w:rPr>
                <w:rFonts w:ascii="Times New Roman" w:hAnsi="Times New Roman" w:cs="Times New Roman"/>
                <w:color w:val="212121"/>
                <w:sz w:val="24"/>
                <w:szCs w:val="24"/>
                <w:shd w:val="clear" w:color="auto" w:fill="FFFFFF"/>
              </w:rPr>
              <w:t>Latgales padome</w:t>
            </w:r>
          </w:p>
        </w:tc>
        <w:tc>
          <w:tcPr>
            <w:tcW w:w="527" w:type="dxa"/>
          </w:tcPr>
          <w:p w14:paraId="6A9E437C" w14:textId="45C26F56" w:rsidR="00D04706" w:rsidRDefault="00D04706" w:rsidP="00D04706">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548FE32F" w14:textId="371150C2" w:rsidR="00D04706" w:rsidRPr="00D04706" w:rsidRDefault="00D04706" w:rsidP="00D04706">
            <w:pPr>
              <w:spacing w:after="0" w:line="240" w:lineRule="auto"/>
              <w:rPr>
                <w:rFonts w:ascii="Times New Roman" w:eastAsia="Times New Roman" w:hAnsi="Times New Roman" w:cs="Times New Roman"/>
                <w:sz w:val="24"/>
                <w:szCs w:val="24"/>
                <w:lang w:eastAsia="lv-LV"/>
              </w:rPr>
            </w:pPr>
            <w:r w:rsidRPr="00D04706">
              <w:rPr>
                <w:rFonts w:ascii="Times New Roman" w:hAnsi="Times New Roman" w:cs="Times New Roman"/>
                <w:color w:val="212121"/>
                <w:sz w:val="24"/>
                <w:szCs w:val="24"/>
                <w:shd w:val="clear" w:color="auto" w:fill="FFFFFF"/>
              </w:rPr>
              <w:t xml:space="preserve">I. Zemdega </w:t>
            </w:r>
            <w:r w:rsidRPr="00D04706">
              <w:rPr>
                <w:rFonts w:ascii="Times New Roman" w:hAnsi="Times New Roman" w:cs="Times New Roman"/>
                <w:sz w:val="24"/>
                <w:szCs w:val="24"/>
                <w:lang w:eastAsia="lv-LV"/>
              </w:rPr>
              <w:t>–</w:t>
            </w:r>
            <w:r w:rsidRPr="00D04706">
              <w:rPr>
                <w:rFonts w:ascii="Times New Roman" w:hAnsi="Times New Roman" w:cs="Times New Roman"/>
                <w:color w:val="212121"/>
                <w:sz w:val="24"/>
                <w:szCs w:val="24"/>
                <w:shd w:val="clear" w:color="auto" w:fill="FFFFFF"/>
              </w:rPr>
              <w:t xml:space="preserve"> Grāpe</w:t>
            </w:r>
          </w:p>
        </w:tc>
      </w:tr>
      <w:tr w:rsidR="002710FD" w:rsidRPr="00164D2F" w14:paraId="62535943" w14:textId="77777777" w:rsidTr="008004BA">
        <w:trPr>
          <w:cantSplit/>
        </w:trPr>
        <w:tc>
          <w:tcPr>
            <w:tcW w:w="5037" w:type="dxa"/>
          </w:tcPr>
          <w:p w14:paraId="0171C017" w14:textId="0EBC41EA" w:rsidR="002710FD" w:rsidRDefault="002710FD" w:rsidP="002710F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Latgales plānošanas reģions</w:t>
            </w:r>
          </w:p>
        </w:tc>
        <w:tc>
          <w:tcPr>
            <w:tcW w:w="527" w:type="dxa"/>
          </w:tcPr>
          <w:p w14:paraId="03E2E097" w14:textId="19E2BBB7" w:rsidR="002710FD" w:rsidRDefault="002710FD" w:rsidP="002710FD">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31CEB71B" w14:textId="6BF74FBD" w:rsidR="002710FD" w:rsidRPr="002710FD" w:rsidRDefault="002710FD" w:rsidP="002710FD">
            <w:pPr>
              <w:spacing w:after="0" w:line="240" w:lineRule="auto"/>
              <w:rPr>
                <w:rFonts w:ascii="Times New Roman" w:hAnsi="Times New Roman" w:cs="Times New Roman"/>
                <w:color w:val="212121"/>
                <w:sz w:val="24"/>
                <w:szCs w:val="24"/>
                <w:shd w:val="clear" w:color="auto" w:fill="FFFFFF"/>
              </w:rPr>
            </w:pPr>
            <w:r w:rsidRPr="002710FD">
              <w:rPr>
                <w:rFonts w:ascii="Times New Roman" w:hAnsi="Times New Roman" w:cs="Times New Roman"/>
                <w:color w:val="212121"/>
                <w:sz w:val="24"/>
                <w:szCs w:val="24"/>
              </w:rPr>
              <w:t>I. Maļina-Tabūne</w:t>
            </w:r>
          </w:p>
        </w:tc>
      </w:tr>
      <w:tr w:rsidR="002710FD" w:rsidRPr="00164D2F" w14:paraId="2BA3E467" w14:textId="77777777" w:rsidTr="008004BA">
        <w:trPr>
          <w:cantSplit/>
        </w:trPr>
        <w:tc>
          <w:tcPr>
            <w:tcW w:w="5037" w:type="dxa"/>
          </w:tcPr>
          <w:p w14:paraId="6CF92F1A" w14:textId="77777777" w:rsidR="002710FD" w:rsidRDefault="002710FD" w:rsidP="002710FD">
            <w:pPr>
              <w:spacing w:after="0" w:line="240" w:lineRule="auto"/>
              <w:rPr>
                <w:rFonts w:ascii="Times New Roman" w:eastAsia="Times New Roman" w:hAnsi="Times New Roman" w:cs="Times New Roman"/>
                <w:sz w:val="24"/>
                <w:szCs w:val="24"/>
                <w:lang w:eastAsia="lv-LV"/>
              </w:rPr>
            </w:pPr>
          </w:p>
        </w:tc>
        <w:tc>
          <w:tcPr>
            <w:tcW w:w="527" w:type="dxa"/>
          </w:tcPr>
          <w:p w14:paraId="2E90E4A5" w14:textId="77777777" w:rsidR="002710FD" w:rsidRDefault="002710FD" w:rsidP="002710FD">
            <w:pPr>
              <w:spacing w:after="0" w:line="240" w:lineRule="auto"/>
              <w:jc w:val="center"/>
              <w:rPr>
                <w:rFonts w:ascii="Times New Roman" w:eastAsia="Times New Roman" w:hAnsi="Times New Roman" w:cs="Times New Roman"/>
                <w:sz w:val="24"/>
                <w:szCs w:val="20"/>
                <w:lang w:eastAsia="lv-LV"/>
              </w:rPr>
            </w:pPr>
          </w:p>
        </w:tc>
        <w:tc>
          <w:tcPr>
            <w:tcW w:w="3654" w:type="dxa"/>
          </w:tcPr>
          <w:p w14:paraId="07A04C83" w14:textId="77777777" w:rsidR="002710FD" w:rsidRPr="00D04706" w:rsidRDefault="002710FD" w:rsidP="002710FD">
            <w:pPr>
              <w:spacing w:after="0" w:line="240" w:lineRule="auto"/>
              <w:rPr>
                <w:rFonts w:ascii="Times New Roman" w:hAnsi="Times New Roman" w:cs="Times New Roman"/>
                <w:color w:val="212121"/>
                <w:sz w:val="24"/>
                <w:szCs w:val="24"/>
                <w:shd w:val="clear" w:color="auto" w:fill="FFFFFF"/>
              </w:rPr>
            </w:pPr>
          </w:p>
        </w:tc>
      </w:tr>
      <w:tr w:rsidR="002710FD" w:rsidRPr="001D03BA" w14:paraId="66985BE2" w14:textId="77777777" w:rsidTr="008004BA">
        <w:trPr>
          <w:cantSplit/>
        </w:trPr>
        <w:tc>
          <w:tcPr>
            <w:tcW w:w="5037" w:type="dxa"/>
            <w:hideMark/>
          </w:tcPr>
          <w:p w14:paraId="2091CEB7" w14:textId="77777777" w:rsidR="002710FD" w:rsidRDefault="002710FD" w:rsidP="002710FD">
            <w:pPr>
              <w:spacing w:after="0" w:line="240" w:lineRule="auto"/>
              <w:ind w:firstLine="349"/>
              <w:rPr>
                <w:rFonts w:ascii="Times New Roman" w:eastAsia="Times New Roman" w:hAnsi="Times New Roman" w:cs="Times New Roman"/>
                <w:b/>
                <w:sz w:val="24"/>
                <w:szCs w:val="20"/>
                <w:lang w:eastAsia="lv-LV"/>
              </w:rPr>
            </w:pPr>
          </w:p>
          <w:p w14:paraId="53FA4133" w14:textId="148A815F" w:rsidR="002710FD" w:rsidRPr="001D03BA" w:rsidRDefault="002710FD" w:rsidP="002710FD">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27" w:type="dxa"/>
          </w:tcPr>
          <w:p w14:paraId="42A41F56" w14:textId="277E79B3" w:rsidR="002710FD" w:rsidRPr="00014B75" w:rsidRDefault="002710FD" w:rsidP="002710FD">
            <w:pPr>
              <w:spacing w:after="0" w:line="240" w:lineRule="auto"/>
              <w:jc w:val="center"/>
              <w:rPr>
                <w:rFonts w:ascii="Times New Roman" w:eastAsia="Times New Roman" w:hAnsi="Times New Roman" w:cs="Times New Roman"/>
                <w:sz w:val="24"/>
                <w:szCs w:val="20"/>
                <w:lang w:eastAsia="lv-LV"/>
              </w:rPr>
            </w:pPr>
          </w:p>
        </w:tc>
        <w:tc>
          <w:tcPr>
            <w:tcW w:w="3654" w:type="dxa"/>
          </w:tcPr>
          <w:p w14:paraId="2D530FF8" w14:textId="31FDD679" w:rsidR="002710FD" w:rsidRPr="00014B75" w:rsidRDefault="002710FD" w:rsidP="002710FD">
            <w:pPr>
              <w:spacing w:after="0" w:line="240" w:lineRule="auto"/>
              <w:rPr>
                <w:rFonts w:ascii="Times New Roman" w:eastAsia="Times New Roman" w:hAnsi="Times New Roman" w:cs="Times New Roman"/>
                <w:sz w:val="24"/>
                <w:szCs w:val="20"/>
                <w:lang w:eastAsia="lv-LV"/>
              </w:rPr>
            </w:pPr>
          </w:p>
        </w:tc>
      </w:tr>
      <w:tr w:rsidR="002710FD" w:rsidRPr="001D03BA" w14:paraId="1F37DC9D" w14:textId="77777777" w:rsidTr="008004BA">
        <w:trPr>
          <w:cantSplit/>
        </w:trPr>
        <w:tc>
          <w:tcPr>
            <w:tcW w:w="5037" w:type="dxa"/>
            <w:hideMark/>
          </w:tcPr>
          <w:p w14:paraId="7E09CF2E" w14:textId="7EBF240A" w:rsidR="002710FD" w:rsidRPr="001D03BA" w:rsidRDefault="002710FD" w:rsidP="002710FD">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27" w:type="dxa"/>
          </w:tcPr>
          <w:p w14:paraId="595E0EFF" w14:textId="6411BC86" w:rsidR="002710FD" w:rsidRPr="001D03BA" w:rsidRDefault="002710FD" w:rsidP="002710FD">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hideMark/>
          </w:tcPr>
          <w:p w14:paraId="08722D13" w14:textId="67AEB69B" w:rsidR="002710FD" w:rsidRPr="00A053F8" w:rsidRDefault="002710FD" w:rsidP="002710FD">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 Milenberga</w:t>
            </w:r>
          </w:p>
        </w:tc>
      </w:tr>
      <w:tr w:rsidR="002710FD" w:rsidRPr="001D03BA" w14:paraId="28BB99E4" w14:textId="77777777" w:rsidTr="008004BA">
        <w:trPr>
          <w:cantSplit/>
        </w:trPr>
        <w:tc>
          <w:tcPr>
            <w:tcW w:w="5037" w:type="dxa"/>
          </w:tcPr>
          <w:p w14:paraId="1BF2F25B" w14:textId="77777777" w:rsidR="002710FD" w:rsidRPr="001D03BA" w:rsidRDefault="002710FD" w:rsidP="002710FD">
            <w:pPr>
              <w:spacing w:after="0" w:line="240" w:lineRule="auto"/>
              <w:rPr>
                <w:rFonts w:ascii="Times New Roman" w:eastAsia="Times New Roman" w:hAnsi="Times New Roman" w:cs="Times New Roman"/>
                <w:sz w:val="24"/>
                <w:szCs w:val="20"/>
                <w:lang w:eastAsia="lv-LV"/>
              </w:rPr>
            </w:pPr>
          </w:p>
        </w:tc>
        <w:tc>
          <w:tcPr>
            <w:tcW w:w="527" w:type="dxa"/>
          </w:tcPr>
          <w:p w14:paraId="5248536A" w14:textId="77777777" w:rsidR="002710FD" w:rsidRPr="001D03BA" w:rsidRDefault="002710FD" w:rsidP="002710FD">
            <w:pPr>
              <w:spacing w:after="0" w:line="240" w:lineRule="auto"/>
              <w:jc w:val="center"/>
              <w:rPr>
                <w:rFonts w:ascii="Times New Roman" w:eastAsia="Times New Roman" w:hAnsi="Times New Roman" w:cs="Times New Roman"/>
                <w:sz w:val="24"/>
                <w:szCs w:val="20"/>
                <w:lang w:eastAsia="lv-LV"/>
              </w:rPr>
            </w:pPr>
          </w:p>
        </w:tc>
        <w:tc>
          <w:tcPr>
            <w:tcW w:w="3654" w:type="dxa"/>
          </w:tcPr>
          <w:p w14:paraId="3BB4F8DA" w14:textId="77777777" w:rsidR="002710FD" w:rsidRPr="001D03BA" w:rsidRDefault="002710FD" w:rsidP="002710FD">
            <w:pPr>
              <w:spacing w:after="0" w:line="240" w:lineRule="auto"/>
              <w:rPr>
                <w:rFonts w:ascii="Times New Roman" w:eastAsia="Times New Roman" w:hAnsi="Times New Roman" w:cs="Times New Roman"/>
                <w:sz w:val="24"/>
                <w:szCs w:val="20"/>
                <w:lang w:eastAsia="lv-LV"/>
              </w:rPr>
            </w:pPr>
          </w:p>
        </w:tc>
      </w:tr>
      <w:tr w:rsidR="002710FD" w:rsidRPr="001D03BA" w14:paraId="14FFD816" w14:textId="77777777" w:rsidTr="008004BA">
        <w:trPr>
          <w:cantSplit/>
        </w:trPr>
        <w:tc>
          <w:tcPr>
            <w:tcW w:w="5037" w:type="dxa"/>
            <w:hideMark/>
          </w:tcPr>
          <w:p w14:paraId="42BFF7C1" w14:textId="152FAFED" w:rsidR="002710FD" w:rsidRPr="001D03BA" w:rsidRDefault="002710FD" w:rsidP="002710FD">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10:00</w:t>
            </w:r>
          </w:p>
        </w:tc>
        <w:tc>
          <w:tcPr>
            <w:tcW w:w="527" w:type="dxa"/>
          </w:tcPr>
          <w:p w14:paraId="59906CA5" w14:textId="77777777" w:rsidR="002710FD" w:rsidRPr="001D03BA" w:rsidRDefault="002710FD" w:rsidP="002710FD">
            <w:pPr>
              <w:spacing w:after="0" w:line="240" w:lineRule="auto"/>
              <w:jc w:val="center"/>
              <w:rPr>
                <w:rFonts w:ascii="Times New Roman" w:eastAsia="Times New Roman" w:hAnsi="Times New Roman" w:cs="Times New Roman"/>
                <w:sz w:val="24"/>
                <w:szCs w:val="20"/>
                <w:lang w:eastAsia="lv-LV"/>
              </w:rPr>
            </w:pPr>
          </w:p>
        </w:tc>
        <w:tc>
          <w:tcPr>
            <w:tcW w:w="3654" w:type="dxa"/>
          </w:tcPr>
          <w:p w14:paraId="14A4E55D" w14:textId="4AEB21A0" w:rsidR="002710FD" w:rsidRPr="001D03BA" w:rsidRDefault="002710FD" w:rsidP="002710FD">
            <w:pPr>
              <w:spacing w:after="0" w:line="240" w:lineRule="auto"/>
              <w:rPr>
                <w:rFonts w:ascii="Times New Roman" w:eastAsia="Times New Roman" w:hAnsi="Times New Roman" w:cs="Times New Roman"/>
                <w:sz w:val="24"/>
                <w:szCs w:val="20"/>
                <w:lang w:eastAsia="lv-LV"/>
              </w:rPr>
            </w:pPr>
          </w:p>
        </w:tc>
      </w:tr>
    </w:tbl>
    <w:p w14:paraId="505D18E9" w14:textId="234EBEB0" w:rsidR="008822D8" w:rsidRDefault="008822D8"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14DEE24D" w14:textId="77777777" w:rsidR="002710FD" w:rsidRDefault="002710FD"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1974CCB8" w14:textId="77777777" w:rsidR="002710FD" w:rsidRDefault="002710FD"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617F7227" w14:textId="77777777" w:rsidR="002710FD" w:rsidRPr="00EB6D37" w:rsidRDefault="002710FD"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6B28D090" w14:textId="5234BCD5" w:rsidR="00145F08" w:rsidRPr="00EB6D37" w:rsidRDefault="00145F08" w:rsidP="004C2586">
      <w:pPr>
        <w:autoSpaceDE w:val="0"/>
        <w:autoSpaceDN w:val="0"/>
        <w:adjustRightInd w:val="0"/>
        <w:spacing w:after="0" w:line="240" w:lineRule="auto"/>
        <w:jc w:val="both"/>
        <w:rPr>
          <w:rFonts w:ascii="Times New Roman" w:hAnsi="Times New Roman"/>
          <w:sz w:val="28"/>
          <w:szCs w:val="28"/>
        </w:rPr>
      </w:pPr>
    </w:p>
    <w:p w14:paraId="4651BE17" w14:textId="77777777" w:rsidR="005022C8" w:rsidRDefault="005022C8" w:rsidP="00EB6D37">
      <w:pPr>
        <w:autoSpaceDE w:val="0"/>
        <w:autoSpaceDN w:val="0"/>
        <w:adjustRightInd w:val="0"/>
        <w:spacing w:after="0" w:line="240" w:lineRule="auto"/>
        <w:jc w:val="center"/>
        <w:rPr>
          <w:rFonts w:ascii="Times New Roman" w:hAnsi="Times New Roman"/>
          <w:b/>
          <w:bCs/>
          <w:sz w:val="28"/>
          <w:szCs w:val="28"/>
        </w:rPr>
      </w:pPr>
    </w:p>
    <w:p w14:paraId="4C3D199C" w14:textId="3DDC450C"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r w:rsidRPr="00EB6D37">
        <w:rPr>
          <w:rFonts w:ascii="Times New Roman" w:hAnsi="Times New Roman"/>
          <w:b/>
          <w:bCs/>
          <w:sz w:val="28"/>
          <w:szCs w:val="28"/>
        </w:rPr>
        <w:lastRenderedPageBreak/>
        <w:t>1. §</w:t>
      </w:r>
    </w:p>
    <w:p w14:paraId="26F34804" w14:textId="77777777"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p>
    <w:p w14:paraId="5656623E" w14:textId="77777777" w:rsidR="0044282F" w:rsidRPr="0044282F" w:rsidRDefault="0044282F" w:rsidP="0044282F">
      <w:pPr>
        <w:pStyle w:val="ListParagraph"/>
        <w:ind w:left="0"/>
        <w:jc w:val="center"/>
        <w:rPr>
          <w:rFonts w:ascii="Times New Roman" w:eastAsia="Times New Roman" w:hAnsi="Times New Roman"/>
          <w:b/>
          <w:bCs/>
          <w:sz w:val="28"/>
          <w:szCs w:val="28"/>
          <w:highlight w:val="yellow"/>
        </w:rPr>
      </w:pPr>
      <w:r w:rsidRPr="0044282F">
        <w:rPr>
          <w:rFonts w:ascii="Times New Roman" w:eastAsia="Times New Roman" w:hAnsi="Times New Roman"/>
          <w:b/>
          <w:bCs/>
          <w:sz w:val="28"/>
          <w:szCs w:val="28"/>
        </w:rPr>
        <w:t>Vides aizsardzības un reģionālās attīstības ministrijas sagatavotais Rīcības plāna Latvijas Austrumu pierobežas ekonomiskajai izaugsmei un drošības stiprināšanai 2025.-2027. gadam (turpmāk – plāns) projekts</w:t>
      </w:r>
    </w:p>
    <w:p w14:paraId="6AD4E1DB" w14:textId="4B36D4C1" w:rsidR="00AC7C26" w:rsidRDefault="0082685B" w:rsidP="00EB6D37">
      <w:pPr>
        <w:autoSpaceDE w:val="0"/>
        <w:autoSpaceDN w:val="0"/>
        <w:adjustRightInd w:val="0"/>
        <w:spacing w:after="0" w:line="240" w:lineRule="auto"/>
        <w:jc w:val="center"/>
        <w:rPr>
          <w:rFonts w:ascii="Times New Roman" w:hAnsi="Times New Roman"/>
          <w:sz w:val="24"/>
          <w:szCs w:val="24"/>
        </w:rPr>
      </w:pPr>
      <w:r w:rsidRPr="00705BD1">
        <w:rPr>
          <w:rFonts w:ascii="Times New Roman" w:eastAsia="Times New Roman" w:hAnsi="Times New Roman"/>
          <w:sz w:val="28"/>
          <w:szCs w:val="28"/>
        </w:rPr>
        <w:t xml:space="preserve"> </w:t>
      </w:r>
      <w:r w:rsidR="00EB6D37">
        <w:rPr>
          <w:rFonts w:ascii="Times New Roman" w:hAnsi="Times New Roman"/>
          <w:sz w:val="24"/>
          <w:szCs w:val="24"/>
        </w:rPr>
        <w:t>______________________________________________________________</w:t>
      </w:r>
    </w:p>
    <w:p w14:paraId="2DCF71F0" w14:textId="0C0CC06B" w:rsidR="00AC7C26" w:rsidRPr="001846C1" w:rsidRDefault="00EB6D37" w:rsidP="00EB6D37">
      <w:pPr>
        <w:autoSpaceDE w:val="0"/>
        <w:autoSpaceDN w:val="0"/>
        <w:adjustRightInd w:val="0"/>
        <w:spacing w:after="0" w:line="240" w:lineRule="auto"/>
        <w:jc w:val="center"/>
        <w:rPr>
          <w:rFonts w:ascii="Times New Roman" w:hAnsi="Times New Roman"/>
          <w:sz w:val="24"/>
          <w:szCs w:val="24"/>
        </w:rPr>
      </w:pPr>
      <w:r w:rsidRPr="001846C1">
        <w:rPr>
          <w:rFonts w:ascii="Times New Roman" w:hAnsi="Times New Roman"/>
          <w:sz w:val="24"/>
          <w:szCs w:val="24"/>
        </w:rPr>
        <w:t>(</w:t>
      </w:r>
      <w:r w:rsidR="00E5313E">
        <w:rPr>
          <w:rFonts w:ascii="Times New Roman" w:hAnsi="Times New Roman"/>
          <w:sz w:val="24"/>
          <w:szCs w:val="24"/>
        </w:rPr>
        <w:t xml:space="preserve">A. Čakša, </w:t>
      </w:r>
      <w:r w:rsidR="00E5313E">
        <w:rPr>
          <w:rFonts w:ascii="Times New Roman" w:hAnsi="Times New Roman"/>
          <w:sz w:val="24"/>
          <w:szCs w:val="24"/>
          <w:lang w:eastAsia="lv-LV"/>
        </w:rPr>
        <w:t>J.</w:t>
      </w:r>
      <w:r w:rsidR="00E5313E" w:rsidRPr="0082685B">
        <w:rPr>
          <w:rFonts w:ascii="Times New Roman" w:hAnsi="Times New Roman"/>
          <w:sz w:val="24"/>
          <w:szCs w:val="24"/>
          <w:lang w:eastAsia="lv-LV"/>
        </w:rPr>
        <w:t> </w:t>
      </w:r>
      <w:r w:rsidR="00E5313E">
        <w:rPr>
          <w:rFonts w:ascii="Times New Roman" w:hAnsi="Times New Roman"/>
          <w:sz w:val="24"/>
          <w:szCs w:val="24"/>
          <w:lang w:eastAsia="lv-LV"/>
        </w:rPr>
        <w:t>Miezainis</w:t>
      </w:r>
      <w:r w:rsidR="00E5313E">
        <w:rPr>
          <w:rFonts w:ascii="Times New Roman" w:hAnsi="Times New Roman"/>
          <w:sz w:val="24"/>
          <w:szCs w:val="24"/>
        </w:rPr>
        <w:t xml:space="preserve">, </w:t>
      </w:r>
      <w:r w:rsidR="00D34AFC">
        <w:rPr>
          <w:rFonts w:ascii="Times New Roman" w:hAnsi="Times New Roman"/>
          <w:sz w:val="24"/>
          <w:szCs w:val="24"/>
        </w:rPr>
        <w:t xml:space="preserve">A. Sprūds, </w:t>
      </w:r>
      <w:r w:rsidR="00A815CB">
        <w:rPr>
          <w:rFonts w:ascii="Times New Roman" w:hAnsi="Times New Roman"/>
          <w:sz w:val="24"/>
          <w:szCs w:val="24"/>
        </w:rPr>
        <w:t>R.</w:t>
      </w:r>
      <w:r w:rsidR="00322B08">
        <w:rPr>
          <w:rFonts w:ascii="Times New Roman" w:hAnsi="Times New Roman"/>
          <w:sz w:val="24"/>
          <w:szCs w:val="24"/>
        </w:rPr>
        <w:t> </w:t>
      </w:r>
      <w:r w:rsidR="00A815CB">
        <w:rPr>
          <w:rFonts w:ascii="Times New Roman" w:hAnsi="Times New Roman"/>
          <w:sz w:val="24"/>
          <w:szCs w:val="24"/>
        </w:rPr>
        <w:t>Uzulnieks,</w:t>
      </w:r>
      <w:r w:rsidR="0023672D">
        <w:rPr>
          <w:rFonts w:ascii="Times New Roman" w:hAnsi="Times New Roman"/>
          <w:sz w:val="24"/>
          <w:szCs w:val="24"/>
        </w:rPr>
        <w:t xml:space="preserve"> </w:t>
      </w:r>
      <w:r w:rsidR="000227A6" w:rsidRPr="001846C1">
        <w:rPr>
          <w:rFonts w:ascii="Times New Roman" w:hAnsi="Times New Roman"/>
          <w:sz w:val="24"/>
          <w:szCs w:val="24"/>
        </w:rPr>
        <w:t>I. Bērziņa</w:t>
      </w:r>
      <w:r w:rsidRPr="001846C1">
        <w:rPr>
          <w:rFonts w:ascii="Times New Roman" w:hAnsi="Times New Roman"/>
          <w:sz w:val="24"/>
          <w:szCs w:val="24"/>
        </w:rPr>
        <w:t>)</w:t>
      </w:r>
    </w:p>
    <w:p w14:paraId="23F7D3F0" w14:textId="11B6743D" w:rsidR="00AC7C26" w:rsidRDefault="00AC7C26" w:rsidP="00F74C44">
      <w:pPr>
        <w:autoSpaceDE w:val="0"/>
        <w:autoSpaceDN w:val="0"/>
        <w:adjustRightInd w:val="0"/>
        <w:spacing w:after="0" w:line="240" w:lineRule="auto"/>
        <w:jc w:val="both"/>
        <w:rPr>
          <w:rFonts w:ascii="Times New Roman" w:hAnsi="Times New Roman"/>
          <w:sz w:val="28"/>
          <w:szCs w:val="28"/>
        </w:rPr>
      </w:pPr>
    </w:p>
    <w:p w14:paraId="76F23F1C" w14:textId="782AFE58" w:rsidR="001846C1" w:rsidRPr="001846C1" w:rsidRDefault="0023672D" w:rsidP="00F74C44">
      <w:pPr>
        <w:autoSpaceDE w:val="0"/>
        <w:autoSpaceDN w:val="0"/>
        <w:adjustRightInd w:val="0"/>
        <w:spacing w:after="0"/>
        <w:ind w:firstLine="720"/>
        <w:jc w:val="both"/>
        <w:rPr>
          <w:rFonts w:ascii="Times New Roman" w:hAnsi="Times New Roman"/>
          <w:sz w:val="28"/>
          <w:szCs w:val="28"/>
        </w:rPr>
      </w:pPr>
      <w:r>
        <w:rPr>
          <w:rFonts w:ascii="Times New Roman" w:hAnsi="Times New Roman"/>
          <w:sz w:val="28"/>
          <w:szCs w:val="28"/>
        </w:rPr>
        <w:t>1. </w:t>
      </w:r>
      <w:r w:rsidR="001846C1" w:rsidRPr="001846C1">
        <w:rPr>
          <w:rFonts w:ascii="Times New Roman" w:hAnsi="Times New Roman"/>
          <w:sz w:val="28"/>
          <w:szCs w:val="28"/>
        </w:rPr>
        <w:t xml:space="preserve">Pieņemt zināšanai </w:t>
      </w:r>
      <w:r w:rsidR="00EA6E6B">
        <w:rPr>
          <w:rFonts w:ascii="Times New Roman" w:eastAsia="Times New Roman" w:hAnsi="Times New Roman"/>
          <w:sz w:val="28"/>
          <w:szCs w:val="28"/>
        </w:rPr>
        <w:t>v</w:t>
      </w:r>
      <w:r w:rsidR="001846C1" w:rsidRPr="001846C1">
        <w:rPr>
          <w:rFonts w:ascii="Times New Roman" w:eastAsia="Times New Roman" w:hAnsi="Times New Roman"/>
          <w:sz w:val="28"/>
          <w:szCs w:val="28"/>
        </w:rPr>
        <w:t>ides aizsardzības un reģionālās attīstības ministres sniegto prezentāciju.</w:t>
      </w:r>
    </w:p>
    <w:p w14:paraId="1F96041B" w14:textId="246C6A1C" w:rsidR="00EB6D37" w:rsidRDefault="0023672D" w:rsidP="00F74C44">
      <w:pPr>
        <w:autoSpaceDE w:val="0"/>
        <w:autoSpaceDN w:val="0"/>
        <w:adjustRightInd w:val="0"/>
        <w:spacing w:after="0"/>
        <w:ind w:firstLine="720"/>
        <w:jc w:val="both"/>
        <w:rPr>
          <w:rFonts w:ascii="Times New Roman" w:hAnsi="Times New Roman"/>
          <w:sz w:val="28"/>
          <w:szCs w:val="28"/>
        </w:rPr>
      </w:pPr>
      <w:r>
        <w:rPr>
          <w:rFonts w:ascii="Times New Roman" w:hAnsi="Times New Roman"/>
          <w:sz w:val="28"/>
          <w:szCs w:val="28"/>
        </w:rPr>
        <w:t>2. </w:t>
      </w:r>
      <w:r w:rsidR="000853DC" w:rsidRPr="001846C1">
        <w:rPr>
          <w:rFonts w:ascii="Times New Roman" w:eastAsia="Times New Roman" w:hAnsi="Times New Roman"/>
          <w:sz w:val="28"/>
          <w:szCs w:val="28"/>
        </w:rPr>
        <w:t>Vides aizsardzības un reģionālās attīstības ministr</w:t>
      </w:r>
      <w:r w:rsidR="000853DC">
        <w:rPr>
          <w:rFonts w:ascii="Times New Roman" w:eastAsia="Times New Roman" w:hAnsi="Times New Roman"/>
          <w:sz w:val="28"/>
          <w:szCs w:val="28"/>
        </w:rPr>
        <w:t>ijai i</w:t>
      </w:r>
      <w:r w:rsidR="000853DC">
        <w:rPr>
          <w:rFonts w:ascii="Times New Roman" w:hAnsi="Times New Roman"/>
          <w:sz w:val="28"/>
          <w:szCs w:val="28"/>
        </w:rPr>
        <w:t>zvērtēt</w:t>
      </w:r>
      <w:r>
        <w:rPr>
          <w:rFonts w:ascii="Times New Roman" w:hAnsi="Times New Roman"/>
          <w:sz w:val="28"/>
          <w:szCs w:val="28"/>
        </w:rPr>
        <w:t xml:space="preserve"> aizsardzības ministra priekšlikumu par plāna nosaukuma</w:t>
      </w:r>
      <w:r w:rsidRPr="0023672D">
        <w:rPr>
          <w:rFonts w:ascii="Times New Roman" w:hAnsi="Times New Roman"/>
          <w:sz w:val="28"/>
          <w:szCs w:val="28"/>
        </w:rPr>
        <w:t xml:space="preserve"> </w:t>
      </w:r>
      <w:r>
        <w:rPr>
          <w:rFonts w:ascii="Times New Roman" w:hAnsi="Times New Roman"/>
          <w:sz w:val="28"/>
          <w:szCs w:val="28"/>
        </w:rPr>
        <w:t>precizēšanu.</w:t>
      </w:r>
    </w:p>
    <w:p w14:paraId="4CBFBE9E" w14:textId="77777777" w:rsidR="000853DC" w:rsidRPr="00BD5D77" w:rsidRDefault="000853DC" w:rsidP="0023672D">
      <w:pPr>
        <w:autoSpaceDE w:val="0"/>
        <w:autoSpaceDN w:val="0"/>
        <w:adjustRightInd w:val="0"/>
        <w:ind w:firstLine="720"/>
        <w:jc w:val="both"/>
        <w:rPr>
          <w:rFonts w:ascii="Times New Roman" w:hAnsi="Times New Roman"/>
          <w:sz w:val="28"/>
          <w:szCs w:val="28"/>
        </w:rPr>
      </w:pPr>
    </w:p>
    <w:p w14:paraId="766909E1" w14:textId="68468B40" w:rsidR="002E074B" w:rsidRPr="00EB6D37" w:rsidRDefault="002E074B" w:rsidP="002E074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w:t>
      </w:r>
      <w:r w:rsidRPr="00EB6D37">
        <w:rPr>
          <w:rFonts w:ascii="Times New Roman" w:hAnsi="Times New Roman"/>
          <w:b/>
          <w:bCs/>
          <w:sz w:val="28"/>
          <w:szCs w:val="28"/>
        </w:rPr>
        <w:t>. §</w:t>
      </w:r>
    </w:p>
    <w:p w14:paraId="36ACF992" w14:textId="77777777" w:rsidR="002E074B" w:rsidRPr="00EB6D37" w:rsidRDefault="002E074B" w:rsidP="002E074B">
      <w:pPr>
        <w:autoSpaceDE w:val="0"/>
        <w:autoSpaceDN w:val="0"/>
        <w:adjustRightInd w:val="0"/>
        <w:spacing w:after="0" w:line="240" w:lineRule="auto"/>
        <w:jc w:val="center"/>
        <w:rPr>
          <w:rFonts w:ascii="Times New Roman" w:hAnsi="Times New Roman"/>
          <w:b/>
          <w:bCs/>
          <w:sz w:val="28"/>
          <w:szCs w:val="28"/>
        </w:rPr>
      </w:pPr>
    </w:p>
    <w:p w14:paraId="4824F035" w14:textId="49D5CFA0" w:rsidR="0044282F" w:rsidRPr="0044282F" w:rsidRDefault="0044282F" w:rsidP="0044282F">
      <w:pPr>
        <w:pStyle w:val="ListParagraph"/>
        <w:ind w:left="0"/>
        <w:jc w:val="center"/>
        <w:rPr>
          <w:rFonts w:ascii="Times New Roman" w:hAnsi="Times New Roman"/>
          <w:b/>
          <w:bCs/>
          <w:color w:val="414142"/>
          <w:sz w:val="28"/>
          <w:szCs w:val="28"/>
          <w:shd w:val="clear" w:color="auto" w:fill="FFFFFF"/>
        </w:rPr>
      </w:pPr>
      <w:r w:rsidRPr="0044282F">
        <w:rPr>
          <w:rFonts w:ascii="Times New Roman" w:eastAsia="Times New Roman" w:hAnsi="Times New Roman"/>
          <w:b/>
          <w:bCs/>
          <w:sz w:val="28"/>
          <w:szCs w:val="28"/>
        </w:rPr>
        <w:t>Saeimas Cilvēktiesību un sabiedrisko lietu komisijas Latgales apakškomisijas redzējums par plāna pilnveidošanas virzieniem</w:t>
      </w:r>
    </w:p>
    <w:p w14:paraId="24EF2132" w14:textId="3E6CD430" w:rsidR="002E074B" w:rsidRDefault="002E074B" w:rsidP="002E074B">
      <w:pPr>
        <w:autoSpaceDE w:val="0"/>
        <w:autoSpaceDN w:val="0"/>
        <w:adjustRightInd w:val="0"/>
        <w:spacing w:after="0" w:line="240" w:lineRule="auto"/>
        <w:jc w:val="center"/>
        <w:rPr>
          <w:rFonts w:ascii="Times New Roman" w:hAnsi="Times New Roman"/>
          <w:sz w:val="24"/>
          <w:szCs w:val="24"/>
        </w:rPr>
      </w:pPr>
      <w:r w:rsidRPr="00705BD1">
        <w:rPr>
          <w:rFonts w:ascii="Times New Roman" w:eastAsia="Times New Roman" w:hAnsi="Times New Roman"/>
          <w:sz w:val="28"/>
          <w:szCs w:val="28"/>
        </w:rPr>
        <w:t xml:space="preserve"> </w:t>
      </w:r>
      <w:r>
        <w:rPr>
          <w:rFonts w:ascii="Times New Roman" w:hAnsi="Times New Roman"/>
          <w:sz w:val="24"/>
          <w:szCs w:val="24"/>
        </w:rPr>
        <w:t>______________________________________________________________</w:t>
      </w:r>
    </w:p>
    <w:p w14:paraId="04D935C3" w14:textId="28BED85F" w:rsidR="002E074B" w:rsidRPr="001846C1" w:rsidRDefault="002E074B" w:rsidP="002E074B">
      <w:pPr>
        <w:autoSpaceDE w:val="0"/>
        <w:autoSpaceDN w:val="0"/>
        <w:adjustRightInd w:val="0"/>
        <w:spacing w:after="0" w:line="240" w:lineRule="auto"/>
        <w:jc w:val="center"/>
        <w:rPr>
          <w:rFonts w:ascii="Times New Roman" w:hAnsi="Times New Roman"/>
          <w:sz w:val="24"/>
          <w:szCs w:val="24"/>
        </w:rPr>
      </w:pPr>
      <w:r w:rsidRPr="001846C1">
        <w:rPr>
          <w:rFonts w:ascii="Times New Roman" w:hAnsi="Times New Roman"/>
          <w:sz w:val="24"/>
          <w:szCs w:val="24"/>
        </w:rPr>
        <w:t>(</w:t>
      </w:r>
      <w:r w:rsidR="0044282F" w:rsidRPr="001846C1">
        <w:rPr>
          <w:rFonts w:ascii="Times New Roman" w:hAnsi="Times New Roman"/>
          <w:sz w:val="24"/>
          <w:szCs w:val="24"/>
        </w:rPr>
        <w:t xml:space="preserve">E. Teirumnieks, </w:t>
      </w:r>
      <w:r w:rsidR="00F94EEA">
        <w:rPr>
          <w:rFonts w:ascii="Times New Roman" w:hAnsi="Times New Roman"/>
          <w:sz w:val="24"/>
          <w:szCs w:val="24"/>
        </w:rPr>
        <w:t xml:space="preserve">A. Sprūds, J. Miezainis, </w:t>
      </w:r>
      <w:r w:rsidR="000227A6" w:rsidRPr="001846C1">
        <w:rPr>
          <w:rFonts w:ascii="Times New Roman" w:hAnsi="Times New Roman"/>
          <w:sz w:val="24"/>
          <w:szCs w:val="24"/>
        </w:rPr>
        <w:t>I. Bērziņa</w:t>
      </w:r>
      <w:r w:rsidRPr="001846C1">
        <w:rPr>
          <w:rFonts w:ascii="Times New Roman" w:hAnsi="Times New Roman"/>
          <w:sz w:val="24"/>
          <w:szCs w:val="24"/>
        </w:rPr>
        <w:t>)</w:t>
      </w:r>
    </w:p>
    <w:p w14:paraId="4A7A62A2" w14:textId="77777777" w:rsidR="00BD5D77" w:rsidRDefault="00BD5D77" w:rsidP="002E074B">
      <w:pPr>
        <w:autoSpaceDE w:val="0"/>
        <w:autoSpaceDN w:val="0"/>
        <w:adjustRightInd w:val="0"/>
        <w:spacing w:after="0" w:line="240" w:lineRule="auto"/>
        <w:jc w:val="center"/>
        <w:rPr>
          <w:rFonts w:ascii="Times New Roman" w:hAnsi="Times New Roman"/>
          <w:sz w:val="24"/>
          <w:szCs w:val="24"/>
        </w:rPr>
      </w:pPr>
    </w:p>
    <w:p w14:paraId="6DE31DD0" w14:textId="2ECCF8C4" w:rsidR="00BD5D77" w:rsidRDefault="00F94EEA" w:rsidP="00AD67E4">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1. </w:t>
      </w:r>
      <w:r w:rsidRPr="00F94EEA">
        <w:rPr>
          <w:rFonts w:ascii="Times New Roman" w:hAnsi="Times New Roman"/>
          <w:sz w:val="28"/>
          <w:szCs w:val="28"/>
        </w:rPr>
        <w:t xml:space="preserve">Pieņemt zināšanai </w:t>
      </w:r>
      <w:r w:rsidRPr="00F94EEA">
        <w:rPr>
          <w:rFonts w:ascii="Times New Roman" w:eastAsia="Times New Roman" w:hAnsi="Times New Roman"/>
          <w:sz w:val="28"/>
          <w:szCs w:val="28"/>
        </w:rPr>
        <w:t>Saeimas Cilvēktiesību un sabiedrisko lietu komisijas Latgales apakškomisijas pārstāvja redzējumu par plāna pilnveidošanas virzieniem</w:t>
      </w:r>
      <w:r w:rsidR="00F3057C">
        <w:rPr>
          <w:rFonts w:ascii="Times New Roman" w:eastAsia="Times New Roman" w:hAnsi="Times New Roman"/>
          <w:sz w:val="28"/>
          <w:szCs w:val="28"/>
        </w:rPr>
        <w:t xml:space="preserve"> (tai skaitā, plānam jābūt īsam un balstītam uz aktuālu esošās situācijas izvērtējumu un analīzi; pamatlietas – skolu / izglītības pieejamība, </w:t>
      </w:r>
      <w:r w:rsidR="00AD67E4">
        <w:rPr>
          <w:rFonts w:ascii="Times New Roman" w:eastAsia="Times New Roman" w:hAnsi="Times New Roman"/>
          <w:sz w:val="28"/>
          <w:szCs w:val="28"/>
        </w:rPr>
        <w:t>cilvēkresursu pieejamība, m</w:t>
      </w:r>
      <w:r w:rsidR="00AD67E4" w:rsidRPr="00AD67E4">
        <w:rPr>
          <w:rFonts w:ascii="Times New Roman" w:eastAsia="Times New Roman" w:hAnsi="Times New Roman"/>
          <w:sz w:val="28"/>
          <w:szCs w:val="28"/>
        </w:rPr>
        <w:t>ilitārā inženierija</w:t>
      </w:r>
      <w:r w:rsidR="00AD67E4">
        <w:rPr>
          <w:rFonts w:ascii="Times New Roman" w:eastAsia="Times New Roman" w:hAnsi="Times New Roman"/>
          <w:sz w:val="28"/>
          <w:szCs w:val="28"/>
        </w:rPr>
        <w:t>, jaunuzņēmumi un uzņēmējdarbības vide, dialoga veidošana)</w:t>
      </w:r>
      <w:r w:rsidR="00EA6E6B">
        <w:rPr>
          <w:rFonts w:ascii="Times New Roman" w:eastAsia="Times New Roman" w:hAnsi="Times New Roman"/>
          <w:sz w:val="28"/>
          <w:szCs w:val="28"/>
        </w:rPr>
        <w:t>.</w:t>
      </w:r>
    </w:p>
    <w:p w14:paraId="7E3660AA" w14:textId="08704DC0" w:rsidR="00F94EEA" w:rsidRDefault="00F94EEA" w:rsidP="00AD67E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Plāna izstrādē ņemt vērā aizsardzības ministra</w:t>
      </w:r>
      <w:r w:rsidR="005C6F62">
        <w:rPr>
          <w:rFonts w:ascii="Times New Roman" w:hAnsi="Times New Roman"/>
          <w:sz w:val="28"/>
          <w:szCs w:val="28"/>
        </w:rPr>
        <w:t xml:space="preserve"> norādījumu attiecībā uz plāna tvērumu – </w:t>
      </w:r>
      <w:r w:rsidR="00E374C7">
        <w:rPr>
          <w:rFonts w:ascii="Times New Roman" w:hAnsi="Times New Roman"/>
          <w:sz w:val="28"/>
          <w:szCs w:val="28"/>
        </w:rPr>
        <w:t xml:space="preserve">tā saturs (pasākumi) nav veidojami caur aizsardzības </w:t>
      </w:r>
      <w:r w:rsidR="00E35588">
        <w:rPr>
          <w:rFonts w:ascii="Times New Roman" w:hAnsi="Times New Roman"/>
          <w:sz w:val="28"/>
          <w:szCs w:val="28"/>
        </w:rPr>
        <w:t>jautājumu kā centrālo jautājumu</w:t>
      </w:r>
      <w:r w:rsidR="0039390C">
        <w:rPr>
          <w:rFonts w:ascii="Times New Roman" w:hAnsi="Times New Roman"/>
          <w:sz w:val="28"/>
          <w:szCs w:val="28"/>
        </w:rPr>
        <w:t xml:space="preserve"> (aizsardzības plāns ir vienots visā valsts teritorijā, ne atsevišķi, pa katru reģionu)</w:t>
      </w:r>
      <w:r w:rsidR="005C6F62">
        <w:rPr>
          <w:rFonts w:ascii="Times New Roman" w:hAnsi="Times New Roman"/>
          <w:sz w:val="28"/>
          <w:szCs w:val="28"/>
        </w:rPr>
        <w:t xml:space="preserve">, </w:t>
      </w:r>
      <w:r w:rsidR="00E35588">
        <w:rPr>
          <w:rFonts w:ascii="Times New Roman" w:hAnsi="Times New Roman"/>
          <w:sz w:val="28"/>
          <w:szCs w:val="28"/>
        </w:rPr>
        <w:t xml:space="preserve">jo </w:t>
      </w:r>
      <w:r w:rsidR="0039390C">
        <w:rPr>
          <w:rFonts w:ascii="Times New Roman" w:hAnsi="Times New Roman"/>
          <w:sz w:val="28"/>
          <w:szCs w:val="28"/>
        </w:rPr>
        <w:t xml:space="preserve">izstrādājamais </w:t>
      </w:r>
      <w:r w:rsidR="005C6F62">
        <w:rPr>
          <w:rFonts w:ascii="Times New Roman" w:hAnsi="Times New Roman"/>
          <w:sz w:val="28"/>
          <w:szCs w:val="28"/>
        </w:rPr>
        <w:t xml:space="preserve">plāns </w:t>
      </w:r>
      <w:r w:rsidR="00E35588">
        <w:rPr>
          <w:rFonts w:ascii="Times New Roman" w:hAnsi="Times New Roman"/>
          <w:sz w:val="28"/>
          <w:szCs w:val="28"/>
        </w:rPr>
        <w:t xml:space="preserve">kopumā </w:t>
      </w:r>
      <w:r w:rsidR="005C6F62">
        <w:rPr>
          <w:rFonts w:ascii="Times New Roman" w:hAnsi="Times New Roman"/>
          <w:sz w:val="28"/>
          <w:szCs w:val="28"/>
        </w:rPr>
        <w:t xml:space="preserve">ir par ekonomisko izaugsmi, par cilvēku drošību, </w:t>
      </w:r>
      <w:r w:rsidR="00E35588">
        <w:rPr>
          <w:rFonts w:ascii="Times New Roman" w:hAnsi="Times New Roman"/>
          <w:sz w:val="28"/>
          <w:szCs w:val="28"/>
        </w:rPr>
        <w:t xml:space="preserve">par </w:t>
      </w:r>
      <w:r w:rsidR="00E374C7">
        <w:rPr>
          <w:rFonts w:ascii="Times New Roman" w:hAnsi="Times New Roman"/>
          <w:sz w:val="28"/>
          <w:szCs w:val="28"/>
        </w:rPr>
        <w:t>saliedētību</w:t>
      </w:r>
      <w:r w:rsidR="005C6F62">
        <w:rPr>
          <w:rFonts w:ascii="Times New Roman" w:hAnsi="Times New Roman"/>
          <w:sz w:val="28"/>
          <w:szCs w:val="28"/>
        </w:rPr>
        <w:t xml:space="preserve"> un informētību</w:t>
      </w:r>
      <w:r w:rsidR="0039390C">
        <w:rPr>
          <w:rFonts w:ascii="Times New Roman" w:hAnsi="Times New Roman"/>
          <w:sz w:val="28"/>
          <w:szCs w:val="28"/>
        </w:rPr>
        <w:t>,</w:t>
      </w:r>
      <w:r w:rsidR="00E35588">
        <w:rPr>
          <w:rFonts w:ascii="Times New Roman" w:hAnsi="Times New Roman"/>
          <w:sz w:val="28"/>
          <w:szCs w:val="28"/>
        </w:rPr>
        <w:t xml:space="preserve"> un </w:t>
      </w:r>
      <w:r w:rsidR="00E374C7">
        <w:rPr>
          <w:rFonts w:ascii="Times New Roman" w:hAnsi="Times New Roman"/>
          <w:sz w:val="28"/>
          <w:szCs w:val="28"/>
        </w:rPr>
        <w:t xml:space="preserve">drošības un aizsardzības </w:t>
      </w:r>
      <w:r w:rsidR="0039390C">
        <w:rPr>
          <w:rFonts w:ascii="Times New Roman" w:hAnsi="Times New Roman"/>
          <w:sz w:val="28"/>
          <w:szCs w:val="28"/>
        </w:rPr>
        <w:t>komponente pierobežā nāk tikai klāt attiecībā uz robežu stiprināšanu un mediju telpas stiprināšanu.</w:t>
      </w:r>
    </w:p>
    <w:p w14:paraId="2B574CB2" w14:textId="77777777" w:rsidR="00F94EEA" w:rsidRDefault="00F94EEA" w:rsidP="00F94EEA">
      <w:pPr>
        <w:autoSpaceDE w:val="0"/>
        <w:autoSpaceDN w:val="0"/>
        <w:adjustRightInd w:val="0"/>
        <w:spacing w:after="0" w:line="240" w:lineRule="auto"/>
        <w:jc w:val="both"/>
        <w:rPr>
          <w:rFonts w:ascii="Times New Roman" w:hAnsi="Times New Roman"/>
          <w:sz w:val="28"/>
          <w:szCs w:val="28"/>
        </w:rPr>
      </w:pPr>
    </w:p>
    <w:p w14:paraId="04CA2341" w14:textId="77777777" w:rsidR="00F94EEA" w:rsidRPr="00F94EEA" w:rsidRDefault="00F94EEA" w:rsidP="00F94EEA">
      <w:pPr>
        <w:autoSpaceDE w:val="0"/>
        <w:autoSpaceDN w:val="0"/>
        <w:adjustRightInd w:val="0"/>
        <w:spacing w:after="0" w:line="240" w:lineRule="auto"/>
        <w:jc w:val="both"/>
        <w:rPr>
          <w:rFonts w:ascii="Times New Roman" w:hAnsi="Times New Roman"/>
          <w:sz w:val="28"/>
          <w:szCs w:val="28"/>
        </w:rPr>
      </w:pPr>
    </w:p>
    <w:p w14:paraId="24DB8620" w14:textId="77777777" w:rsidR="00BD5D77" w:rsidRDefault="00BD5D77" w:rsidP="002E074B">
      <w:pPr>
        <w:autoSpaceDE w:val="0"/>
        <w:autoSpaceDN w:val="0"/>
        <w:adjustRightInd w:val="0"/>
        <w:spacing w:after="0" w:line="240" w:lineRule="auto"/>
        <w:jc w:val="center"/>
        <w:rPr>
          <w:rFonts w:ascii="Times New Roman" w:hAnsi="Times New Roman"/>
          <w:sz w:val="24"/>
          <w:szCs w:val="24"/>
        </w:rPr>
      </w:pPr>
    </w:p>
    <w:p w14:paraId="7C9C7310" w14:textId="71C477F6" w:rsidR="00BD5D77" w:rsidRPr="00EB6D37" w:rsidRDefault="00BD5D77" w:rsidP="00BD5D77">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3</w:t>
      </w:r>
      <w:r w:rsidRPr="00EB6D37">
        <w:rPr>
          <w:rFonts w:ascii="Times New Roman" w:hAnsi="Times New Roman"/>
          <w:b/>
          <w:bCs/>
          <w:sz w:val="28"/>
          <w:szCs w:val="28"/>
        </w:rPr>
        <w:t>. §</w:t>
      </w:r>
    </w:p>
    <w:p w14:paraId="18F729A5" w14:textId="77777777" w:rsidR="00BD5D77" w:rsidRPr="0044282F" w:rsidRDefault="00BD5D77" w:rsidP="0044282F">
      <w:pPr>
        <w:autoSpaceDE w:val="0"/>
        <w:autoSpaceDN w:val="0"/>
        <w:adjustRightInd w:val="0"/>
        <w:spacing w:after="0" w:line="240" w:lineRule="auto"/>
        <w:jc w:val="center"/>
        <w:rPr>
          <w:rFonts w:ascii="Times New Roman" w:hAnsi="Times New Roman"/>
          <w:b/>
          <w:bCs/>
          <w:sz w:val="28"/>
          <w:szCs w:val="28"/>
        </w:rPr>
      </w:pPr>
    </w:p>
    <w:p w14:paraId="288D6033" w14:textId="2A8AF91B" w:rsidR="0044282F" w:rsidRPr="0044282F" w:rsidRDefault="0044282F" w:rsidP="0044282F">
      <w:pPr>
        <w:pStyle w:val="ListParagraph"/>
        <w:ind w:left="0"/>
        <w:jc w:val="center"/>
        <w:rPr>
          <w:rFonts w:ascii="Times New Roman" w:eastAsia="Times New Roman" w:hAnsi="Times New Roman"/>
          <w:b/>
          <w:bCs/>
          <w:sz w:val="28"/>
          <w:szCs w:val="28"/>
        </w:rPr>
      </w:pPr>
      <w:r w:rsidRPr="0044282F">
        <w:rPr>
          <w:rFonts w:ascii="Times New Roman" w:eastAsia="Times New Roman" w:hAnsi="Times New Roman"/>
          <w:b/>
          <w:bCs/>
          <w:sz w:val="28"/>
          <w:szCs w:val="28"/>
        </w:rPr>
        <w:t>Nozaru ministriju redzējums par plāna pilnveidošanas virzieniem</w:t>
      </w:r>
    </w:p>
    <w:p w14:paraId="5D056A18" w14:textId="2F6BECD1" w:rsidR="00BD5D77" w:rsidRDefault="00BD5D77" w:rsidP="00BD5D7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w:t>
      </w:r>
    </w:p>
    <w:p w14:paraId="33C3FBAD" w14:textId="5BA1EC8F" w:rsidR="00BD5D77" w:rsidRPr="001846C1" w:rsidRDefault="00BD5D77" w:rsidP="00BD5D77">
      <w:pPr>
        <w:autoSpaceDE w:val="0"/>
        <w:autoSpaceDN w:val="0"/>
        <w:adjustRightInd w:val="0"/>
        <w:spacing w:after="0" w:line="240" w:lineRule="auto"/>
        <w:jc w:val="center"/>
        <w:rPr>
          <w:rFonts w:ascii="Times New Roman" w:hAnsi="Times New Roman"/>
          <w:sz w:val="24"/>
          <w:szCs w:val="24"/>
        </w:rPr>
      </w:pPr>
      <w:r w:rsidRPr="001846C1">
        <w:rPr>
          <w:rFonts w:ascii="Times New Roman" w:hAnsi="Times New Roman"/>
          <w:sz w:val="24"/>
          <w:szCs w:val="24"/>
        </w:rPr>
        <w:t>(</w:t>
      </w:r>
      <w:r w:rsidR="00A815CB">
        <w:rPr>
          <w:rFonts w:ascii="Times New Roman" w:hAnsi="Times New Roman"/>
          <w:sz w:val="24"/>
          <w:szCs w:val="24"/>
        </w:rPr>
        <w:t>N. Šmits</w:t>
      </w:r>
      <w:r w:rsidR="00F94EEA">
        <w:rPr>
          <w:rFonts w:ascii="Times New Roman" w:hAnsi="Times New Roman"/>
          <w:sz w:val="24"/>
          <w:szCs w:val="24"/>
        </w:rPr>
        <w:t xml:space="preserve">, R. Kronbergs, </w:t>
      </w:r>
      <w:r w:rsidR="004A02E6">
        <w:rPr>
          <w:rFonts w:ascii="Times New Roman" w:hAnsi="Times New Roman"/>
          <w:sz w:val="24"/>
          <w:szCs w:val="24"/>
        </w:rPr>
        <w:t xml:space="preserve">A. Čakša, A. Sprūds, </w:t>
      </w:r>
      <w:r w:rsidR="00DA2DC6" w:rsidRPr="005721B8">
        <w:rPr>
          <w:rFonts w:ascii="Times New Roman" w:hAnsi="Times New Roman"/>
        </w:rPr>
        <w:t>I</w:t>
      </w:r>
      <w:r w:rsidR="00DA2DC6">
        <w:rPr>
          <w:rFonts w:ascii="Times New Roman" w:hAnsi="Times New Roman"/>
        </w:rPr>
        <w:t>. </w:t>
      </w:r>
      <w:r w:rsidR="00DA2DC6" w:rsidRPr="005721B8">
        <w:rPr>
          <w:rFonts w:ascii="Times New Roman" w:hAnsi="Times New Roman"/>
        </w:rPr>
        <w:t>Zemd</w:t>
      </w:r>
      <w:r w:rsidR="00DA2DC6">
        <w:rPr>
          <w:rFonts w:ascii="Times New Roman" w:hAnsi="Times New Roman"/>
        </w:rPr>
        <w:t>e</w:t>
      </w:r>
      <w:r w:rsidR="00DA2DC6" w:rsidRPr="005721B8">
        <w:rPr>
          <w:rFonts w:ascii="Times New Roman" w:hAnsi="Times New Roman"/>
        </w:rPr>
        <w:t>ga-Grāpe</w:t>
      </w:r>
      <w:r w:rsidR="005A502F">
        <w:rPr>
          <w:rFonts w:ascii="Times New Roman" w:hAnsi="Times New Roman"/>
          <w:sz w:val="24"/>
          <w:szCs w:val="24"/>
        </w:rPr>
        <w:t xml:space="preserve">, R. Kozlovskis, </w:t>
      </w:r>
      <w:r w:rsidR="00E005B1">
        <w:rPr>
          <w:rFonts w:ascii="Times New Roman" w:hAnsi="Times New Roman"/>
          <w:sz w:val="24"/>
          <w:szCs w:val="24"/>
        </w:rPr>
        <w:t xml:space="preserve">J. Miezainis, </w:t>
      </w:r>
      <w:r w:rsidR="005C7C3B">
        <w:rPr>
          <w:rFonts w:ascii="Times New Roman" w:hAnsi="Times New Roman"/>
          <w:sz w:val="24"/>
          <w:szCs w:val="24"/>
        </w:rPr>
        <w:t>A. Uršuļskis,</w:t>
      </w:r>
      <w:r w:rsidR="00E005B1">
        <w:rPr>
          <w:rFonts w:ascii="Times New Roman" w:hAnsi="Times New Roman"/>
          <w:sz w:val="24"/>
          <w:szCs w:val="24"/>
        </w:rPr>
        <w:t xml:space="preserve"> G. Veipa-Kopilova, </w:t>
      </w:r>
      <w:r w:rsidR="005C7C3B">
        <w:rPr>
          <w:rFonts w:ascii="Times New Roman" w:hAnsi="Times New Roman"/>
          <w:sz w:val="24"/>
          <w:szCs w:val="24"/>
        </w:rPr>
        <w:t xml:space="preserve">K. Ploka, </w:t>
      </w:r>
      <w:r w:rsidR="00A815CB">
        <w:rPr>
          <w:rFonts w:ascii="Times New Roman" w:hAnsi="Times New Roman"/>
          <w:sz w:val="24"/>
          <w:szCs w:val="24"/>
        </w:rPr>
        <w:t>A. Lāce</w:t>
      </w:r>
      <w:r w:rsidR="00F320D4">
        <w:rPr>
          <w:rFonts w:ascii="Times New Roman" w:hAnsi="Times New Roman"/>
          <w:sz w:val="24"/>
          <w:szCs w:val="24"/>
        </w:rPr>
        <w:t xml:space="preserve">, </w:t>
      </w:r>
      <w:r w:rsidR="000227A6" w:rsidRPr="001846C1">
        <w:rPr>
          <w:rFonts w:ascii="Times New Roman" w:hAnsi="Times New Roman"/>
          <w:sz w:val="24"/>
          <w:szCs w:val="24"/>
        </w:rPr>
        <w:t>I. Bērziņa</w:t>
      </w:r>
      <w:r w:rsidRPr="001846C1">
        <w:rPr>
          <w:rFonts w:ascii="Times New Roman" w:hAnsi="Times New Roman"/>
          <w:sz w:val="24"/>
          <w:szCs w:val="24"/>
        </w:rPr>
        <w:t>)</w:t>
      </w:r>
    </w:p>
    <w:p w14:paraId="7810347F" w14:textId="77777777" w:rsidR="00EB6D37" w:rsidRDefault="00EB6D37" w:rsidP="004C2586">
      <w:pPr>
        <w:autoSpaceDE w:val="0"/>
        <w:autoSpaceDN w:val="0"/>
        <w:adjustRightInd w:val="0"/>
        <w:spacing w:after="0" w:line="240" w:lineRule="auto"/>
        <w:jc w:val="both"/>
        <w:rPr>
          <w:rFonts w:ascii="Times New Roman" w:hAnsi="Times New Roman"/>
          <w:sz w:val="28"/>
          <w:szCs w:val="28"/>
        </w:rPr>
      </w:pPr>
    </w:p>
    <w:p w14:paraId="3C09EFCE" w14:textId="02B7376C" w:rsidR="007E28A9" w:rsidRPr="007E28A9" w:rsidRDefault="00CD4FD6" w:rsidP="007E28A9">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1. </w:t>
      </w:r>
      <w:r w:rsidR="00A54853">
        <w:rPr>
          <w:rFonts w:ascii="Times New Roman" w:hAnsi="Times New Roman"/>
          <w:sz w:val="28"/>
          <w:szCs w:val="28"/>
        </w:rPr>
        <w:t xml:space="preserve">Pieņemt zināšanai </w:t>
      </w:r>
      <w:r w:rsidR="00DA2DC6">
        <w:rPr>
          <w:rFonts w:ascii="Times New Roman" w:hAnsi="Times New Roman"/>
          <w:sz w:val="28"/>
          <w:szCs w:val="28"/>
        </w:rPr>
        <w:t xml:space="preserve">sēdes dalībnieku </w:t>
      </w:r>
      <w:r w:rsidR="007E28A9" w:rsidRPr="007E28A9">
        <w:rPr>
          <w:rFonts w:ascii="Times New Roman" w:eastAsia="Times New Roman" w:hAnsi="Times New Roman"/>
          <w:sz w:val="28"/>
          <w:szCs w:val="28"/>
        </w:rPr>
        <w:t>redzējum</w:t>
      </w:r>
      <w:r w:rsidR="007E28A9">
        <w:rPr>
          <w:rFonts w:ascii="Times New Roman" w:eastAsia="Times New Roman" w:hAnsi="Times New Roman"/>
          <w:sz w:val="28"/>
          <w:szCs w:val="28"/>
        </w:rPr>
        <w:t>u</w:t>
      </w:r>
      <w:r w:rsidR="007E28A9" w:rsidRPr="007E28A9">
        <w:rPr>
          <w:rFonts w:ascii="Times New Roman" w:eastAsia="Times New Roman" w:hAnsi="Times New Roman"/>
          <w:sz w:val="28"/>
          <w:szCs w:val="28"/>
        </w:rPr>
        <w:t xml:space="preserve"> par plāna pilnveidošanas virzieniem, tai skatā:</w:t>
      </w:r>
    </w:p>
    <w:p w14:paraId="32FAE1FC" w14:textId="38FA5255" w:rsidR="007E28A9" w:rsidRDefault="00CD4FD6" w:rsidP="007E28A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w:t>
      </w:r>
      <w:r w:rsidR="007E28A9">
        <w:rPr>
          <w:rFonts w:ascii="Times New Roman" w:hAnsi="Times New Roman"/>
          <w:sz w:val="28"/>
          <w:szCs w:val="28"/>
        </w:rPr>
        <w:t>1. </w:t>
      </w:r>
      <w:r w:rsidR="00A54853">
        <w:rPr>
          <w:rFonts w:ascii="Times New Roman" w:hAnsi="Times New Roman"/>
          <w:sz w:val="28"/>
          <w:szCs w:val="28"/>
        </w:rPr>
        <w:t>Zemkopības ministrija</w:t>
      </w:r>
      <w:r w:rsidR="00DE5B87">
        <w:rPr>
          <w:rFonts w:ascii="Times New Roman" w:hAnsi="Times New Roman"/>
          <w:sz w:val="28"/>
          <w:szCs w:val="28"/>
        </w:rPr>
        <w:t xml:space="preserve"> ir apkopojusi informāciju par </w:t>
      </w:r>
      <w:r w:rsidR="00F122E5">
        <w:rPr>
          <w:rFonts w:ascii="Times New Roman" w:hAnsi="Times New Roman"/>
          <w:sz w:val="28"/>
          <w:szCs w:val="28"/>
        </w:rPr>
        <w:t xml:space="preserve">jau </w:t>
      </w:r>
      <w:r w:rsidR="00DE5B87">
        <w:rPr>
          <w:rFonts w:ascii="Times New Roman" w:hAnsi="Times New Roman"/>
          <w:sz w:val="28"/>
          <w:szCs w:val="28"/>
        </w:rPr>
        <w:t xml:space="preserve">paveikto savā nozarē un </w:t>
      </w:r>
      <w:r w:rsidR="00F122E5">
        <w:rPr>
          <w:rFonts w:ascii="Times New Roman" w:hAnsi="Times New Roman"/>
          <w:sz w:val="28"/>
          <w:szCs w:val="28"/>
        </w:rPr>
        <w:t xml:space="preserve">par </w:t>
      </w:r>
      <w:r w:rsidR="00DE5B87">
        <w:rPr>
          <w:rFonts w:ascii="Times New Roman" w:hAnsi="Times New Roman"/>
          <w:sz w:val="28"/>
          <w:szCs w:val="28"/>
        </w:rPr>
        <w:t>lauksaimniek</w:t>
      </w:r>
      <w:r w:rsidR="00F122E5">
        <w:rPr>
          <w:rFonts w:ascii="Times New Roman" w:hAnsi="Times New Roman"/>
          <w:sz w:val="28"/>
          <w:szCs w:val="28"/>
        </w:rPr>
        <w:t>u</w:t>
      </w:r>
      <w:r w:rsidR="00DE5B87">
        <w:rPr>
          <w:rFonts w:ascii="Times New Roman" w:hAnsi="Times New Roman"/>
          <w:sz w:val="28"/>
          <w:szCs w:val="28"/>
        </w:rPr>
        <w:t xml:space="preserve"> paveikto gan valsts Austrumos, gan Latgalē,</w:t>
      </w:r>
      <w:r w:rsidR="00AE7E72">
        <w:rPr>
          <w:rFonts w:ascii="Times New Roman" w:hAnsi="Times New Roman"/>
          <w:sz w:val="28"/>
          <w:szCs w:val="28"/>
        </w:rPr>
        <w:t xml:space="preserve"> un līdz š.g. 1</w:t>
      </w:r>
      <w:r w:rsidR="00A229F6">
        <w:rPr>
          <w:rFonts w:ascii="Times New Roman" w:hAnsi="Times New Roman"/>
          <w:sz w:val="28"/>
          <w:szCs w:val="28"/>
        </w:rPr>
        <w:t>7</w:t>
      </w:r>
      <w:r w:rsidR="0000676B">
        <w:rPr>
          <w:rFonts w:ascii="Times New Roman" w:hAnsi="Times New Roman"/>
          <w:sz w:val="28"/>
          <w:szCs w:val="28"/>
        </w:rPr>
        <w:t>. </w:t>
      </w:r>
      <w:r w:rsidR="00AE7E72">
        <w:rPr>
          <w:rFonts w:ascii="Times New Roman" w:hAnsi="Times New Roman"/>
          <w:sz w:val="28"/>
          <w:szCs w:val="28"/>
        </w:rPr>
        <w:t xml:space="preserve">maijam iesniegs Vides aizsardzības un reģionālās attīstības ministrijā </w:t>
      </w:r>
      <w:r w:rsidR="00C51F74">
        <w:rPr>
          <w:rFonts w:ascii="Times New Roman" w:hAnsi="Times New Roman"/>
          <w:sz w:val="28"/>
          <w:szCs w:val="28"/>
        </w:rPr>
        <w:t xml:space="preserve">(turpmāk – VARAM) </w:t>
      </w:r>
      <w:r w:rsidR="00AE7E72">
        <w:rPr>
          <w:rFonts w:ascii="Times New Roman" w:hAnsi="Times New Roman"/>
          <w:sz w:val="28"/>
          <w:szCs w:val="28"/>
        </w:rPr>
        <w:t xml:space="preserve">sagatavoto informāciju </w:t>
      </w:r>
      <w:r w:rsidR="00137BE3">
        <w:rPr>
          <w:rFonts w:ascii="Times New Roman" w:hAnsi="Times New Roman"/>
          <w:sz w:val="28"/>
          <w:szCs w:val="28"/>
        </w:rPr>
        <w:t xml:space="preserve">(tai skaitā, </w:t>
      </w:r>
      <w:r w:rsidR="00AE7E72">
        <w:rPr>
          <w:rFonts w:ascii="Times New Roman" w:hAnsi="Times New Roman"/>
          <w:sz w:val="28"/>
          <w:szCs w:val="28"/>
        </w:rPr>
        <w:t>vēja enerģijas attīstība</w:t>
      </w:r>
      <w:r w:rsidR="00137BE3">
        <w:rPr>
          <w:rFonts w:ascii="Times New Roman" w:hAnsi="Times New Roman"/>
          <w:sz w:val="28"/>
          <w:szCs w:val="28"/>
        </w:rPr>
        <w:t>,</w:t>
      </w:r>
      <w:r w:rsidR="00AE7E72">
        <w:rPr>
          <w:rFonts w:ascii="Times New Roman" w:hAnsi="Times New Roman"/>
          <w:sz w:val="28"/>
          <w:szCs w:val="28"/>
        </w:rPr>
        <w:t xml:space="preserve"> skolu attīstība (Melnavas koledža)</w:t>
      </w:r>
      <w:r w:rsidR="00137BE3">
        <w:rPr>
          <w:rFonts w:ascii="Times New Roman" w:hAnsi="Times New Roman"/>
          <w:sz w:val="28"/>
          <w:szCs w:val="28"/>
        </w:rPr>
        <w:t>,</w:t>
      </w:r>
      <w:r w:rsidR="00AE7E72">
        <w:rPr>
          <w:rFonts w:ascii="Times New Roman" w:hAnsi="Times New Roman"/>
          <w:sz w:val="28"/>
          <w:szCs w:val="28"/>
        </w:rPr>
        <w:t xml:space="preserve"> </w:t>
      </w:r>
      <w:r w:rsidR="00DE5B87">
        <w:rPr>
          <w:rFonts w:ascii="Times New Roman" w:hAnsi="Times New Roman"/>
          <w:sz w:val="28"/>
          <w:szCs w:val="28"/>
        </w:rPr>
        <w:t>uzņēmējdarbība</w:t>
      </w:r>
      <w:r w:rsidR="00AE7E72">
        <w:rPr>
          <w:rFonts w:ascii="Times New Roman" w:hAnsi="Times New Roman"/>
          <w:sz w:val="28"/>
          <w:szCs w:val="28"/>
        </w:rPr>
        <w:t xml:space="preserve">, caur kuru </w:t>
      </w:r>
      <w:r w:rsidR="00F122E5">
        <w:rPr>
          <w:rFonts w:ascii="Times New Roman" w:hAnsi="Times New Roman"/>
          <w:sz w:val="28"/>
          <w:szCs w:val="28"/>
        </w:rPr>
        <w:t>veicināt cilvēku pārklājumu</w:t>
      </w:r>
      <w:r w:rsidR="00AE7E72">
        <w:rPr>
          <w:rFonts w:ascii="Times New Roman" w:hAnsi="Times New Roman"/>
          <w:sz w:val="28"/>
          <w:szCs w:val="28"/>
        </w:rPr>
        <w:t xml:space="preserve"> Austrumu pierobežā</w:t>
      </w:r>
      <w:r w:rsidR="00F122E5">
        <w:rPr>
          <w:rFonts w:ascii="Times New Roman" w:hAnsi="Times New Roman"/>
          <w:sz w:val="28"/>
          <w:szCs w:val="28"/>
        </w:rPr>
        <w:t xml:space="preserve"> </w:t>
      </w:r>
      <w:r w:rsidR="00AE7E72">
        <w:rPr>
          <w:rFonts w:ascii="Times New Roman" w:hAnsi="Times New Roman"/>
          <w:sz w:val="28"/>
          <w:szCs w:val="28"/>
        </w:rPr>
        <w:t>un Latgalē</w:t>
      </w:r>
      <w:r w:rsidR="00137BE3">
        <w:rPr>
          <w:rFonts w:ascii="Times New Roman" w:hAnsi="Times New Roman"/>
          <w:sz w:val="28"/>
          <w:szCs w:val="28"/>
        </w:rPr>
        <w:t xml:space="preserve">, īstenotais </w:t>
      </w:r>
      <w:r w:rsidR="00DE5B87">
        <w:rPr>
          <w:rFonts w:ascii="Times New Roman" w:hAnsi="Times New Roman"/>
          <w:sz w:val="28"/>
          <w:szCs w:val="28"/>
        </w:rPr>
        <w:t>caur ES</w:t>
      </w:r>
      <w:r w:rsidR="00F122E5">
        <w:rPr>
          <w:rFonts w:ascii="Times New Roman" w:hAnsi="Times New Roman"/>
          <w:sz w:val="28"/>
          <w:szCs w:val="28"/>
        </w:rPr>
        <w:t xml:space="preserve"> fondu</w:t>
      </w:r>
      <w:r w:rsidR="00DE5B87">
        <w:rPr>
          <w:rFonts w:ascii="Times New Roman" w:hAnsi="Times New Roman"/>
          <w:sz w:val="28"/>
          <w:szCs w:val="28"/>
        </w:rPr>
        <w:t xml:space="preserve"> programmā</w:t>
      </w:r>
      <w:r w:rsidR="00F122E5">
        <w:rPr>
          <w:rFonts w:ascii="Times New Roman" w:hAnsi="Times New Roman"/>
          <w:sz w:val="28"/>
          <w:szCs w:val="28"/>
        </w:rPr>
        <w:t>m, viedajiem ciemiem</w:t>
      </w:r>
      <w:r w:rsidR="00AE7E72">
        <w:rPr>
          <w:rFonts w:ascii="Times New Roman" w:hAnsi="Times New Roman"/>
          <w:sz w:val="28"/>
          <w:szCs w:val="28"/>
        </w:rPr>
        <w:t>,</w:t>
      </w:r>
      <w:r w:rsidR="00DE5B87">
        <w:rPr>
          <w:rFonts w:ascii="Times New Roman" w:hAnsi="Times New Roman"/>
          <w:sz w:val="28"/>
          <w:szCs w:val="28"/>
        </w:rPr>
        <w:t xml:space="preserve"> </w:t>
      </w:r>
      <w:r w:rsidR="00F122E5">
        <w:rPr>
          <w:rFonts w:ascii="Times New Roman" w:hAnsi="Times New Roman"/>
          <w:sz w:val="28"/>
          <w:szCs w:val="28"/>
        </w:rPr>
        <w:t>LEADER projektiem</w:t>
      </w:r>
      <w:r w:rsidR="00AE7E72">
        <w:rPr>
          <w:rFonts w:ascii="Times New Roman" w:hAnsi="Times New Roman"/>
          <w:sz w:val="28"/>
          <w:szCs w:val="28"/>
        </w:rPr>
        <w:t>,</w:t>
      </w:r>
      <w:r w:rsidR="00F122E5">
        <w:rPr>
          <w:rFonts w:ascii="Times New Roman" w:hAnsi="Times New Roman"/>
          <w:sz w:val="28"/>
          <w:szCs w:val="28"/>
        </w:rPr>
        <w:t xml:space="preserve"> </w:t>
      </w:r>
      <w:r w:rsidR="00DE5B87">
        <w:rPr>
          <w:rFonts w:ascii="Times New Roman" w:hAnsi="Times New Roman"/>
          <w:sz w:val="28"/>
          <w:szCs w:val="28"/>
        </w:rPr>
        <w:t xml:space="preserve">Zaļo iepirkumu </w:t>
      </w:r>
      <w:r w:rsidR="00137BE3">
        <w:rPr>
          <w:rFonts w:ascii="Times New Roman" w:hAnsi="Times New Roman"/>
          <w:sz w:val="28"/>
          <w:szCs w:val="28"/>
        </w:rPr>
        <w:t xml:space="preserve">un </w:t>
      </w:r>
      <w:r w:rsidR="00DE5B87">
        <w:rPr>
          <w:rFonts w:ascii="Times New Roman" w:hAnsi="Times New Roman"/>
          <w:sz w:val="28"/>
          <w:szCs w:val="28"/>
        </w:rPr>
        <w:t>skolu ēdināšanas programm</w:t>
      </w:r>
      <w:r w:rsidR="00426E2E">
        <w:rPr>
          <w:rFonts w:ascii="Times New Roman" w:hAnsi="Times New Roman"/>
          <w:sz w:val="28"/>
          <w:szCs w:val="28"/>
        </w:rPr>
        <w:t>u</w:t>
      </w:r>
      <w:r w:rsidR="00137BE3">
        <w:rPr>
          <w:rFonts w:ascii="Times New Roman" w:hAnsi="Times New Roman"/>
          <w:sz w:val="28"/>
          <w:szCs w:val="28"/>
        </w:rPr>
        <w:t>);</w:t>
      </w:r>
    </w:p>
    <w:p w14:paraId="0533B0A6" w14:textId="38F74DAC" w:rsidR="007E28A9" w:rsidRDefault="00CD4FD6" w:rsidP="007E28A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7E28A9">
        <w:rPr>
          <w:rFonts w:ascii="Times New Roman" w:hAnsi="Times New Roman"/>
          <w:sz w:val="28"/>
          <w:szCs w:val="28"/>
        </w:rPr>
        <w:t>2. </w:t>
      </w:r>
      <w:r w:rsidR="00A54853">
        <w:rPr>
          <w:rFonts w:ascii="Times New Roman" w:hAnsi="Times New Roman"/>
          <w:sz w:val="28"/>
          <w:szCs w:val="28"/>
        </w:rPr>
        <w:t>Izglītības un zinātnes ministrija</w:t>
      </w:r>
      <w:r w:rsidR="00426E2E">
        <w:rPr>
          <w:rFonts w:ascii="Times New Roman" w:hAnsi="Times New Roman"/>
          <w:sz w:val="28"/>
          <w:szCs w:val="28"/>
        </w:rPr>
        <w:t xml:space="preserve"> ir veikusi pārskatu par Latgales reģionu</w:t>
      </w:r>
      <w:r w:rsidR="005919C2">
        <w:rPr>
          <w:rFonts w:ascii="Times New Roman" w:hAnsi="Times New Roman"/>
          <w:sz w:val="28"/>
          <w:szCs w:val="28"/>
        </w:rPr>
        <w:t>,</w:t>
      </w:r>
      <w:r w:rsidR="00426E2E">
        <w:rPr>
          <w:rFonts w:ascii="Times New Roman" w:hAnsi="Times New Roman"/>
          <w:sz w:val="28"/>
          <w:szCs w:val="28"/>
        </w:rPr>
        <w:t xml:space="preserve"> </w:t>
      </w:r>
      <w:r w:rsidR="00EB6A40">
        <w:rPr>
          <w:rFonts w:ascii="Times New Roman" w:hAnsi="Times New Roman"/>
          <w:sz w:val="28"/>
          <w:szCs w:val="28"/>
        </w:rPr>
        <w:t xml:space="preserve">aicina izvērtēt bijušos rīkus un </w:t>
      </w:r>
      <w:r w:rsidR="005919C2">
        <w:rPr>
          <w:rFonts w:ascii="Times New Roman" w:hAnsi="Times New Roman"/>
          <w:sz w:val="28"/>
          <w:szCs w:val="28"/>
        </w:rPr>
        <w:t>attiecīgi</w:t>
      </w:r>
      <w:r w:rsidR="00A229F6">
        <w:rPr>
          <w:rFonts w:ascii="Times New Roman" w:hAnsi="Times New Roman"/>
          <w:sz w:val="28"/>
          <w:szCs w:val="28"/>
        </w:rPr>
        <w:t xml:space="preserve"> izvērtēt</w:t>
      </w:r>
      <w:r w:rsidR="005919C2">
        <w:rPr>
          <w:rFonts w:ascii="Times New Roman" w:hAnsi="Times New Roman"/>
          <w:sz w:val="28"/>
          <w:szCs w:val="28"/>
        </w:rPr>
        <w:t xml:space="preserve">, </w:t>
      </w:r>
      <w:r w:rsidR="00EB6A40">
        <w:rPr>
          <w:rFonts w:ascii="Times New Roman" w:hAnsi="Times New Roman"/>
          <w:sz w:val="28"/>
          <w:szCs w:val="28"/>
        </w:rPr>
        <w:t>kuri no tiem “strādāja” un kuri nē</w:t>
      </w:r>
      <w:r w:rsidR="005919C2">
        <w:rPr>
          <w:rFonts w:ascii="Times New Roman" w:hAnsi="Times New Roman"/>
          <w:sz w:val="28"/>
          <w:szCs w:val="28"/>
        </w:rPr>
        <w:t xml:space="preserve">, </w:t>
      </w:r>
      <w:r w:rsidR="00152D2F">
        <w:rPr>
          <w:rFonts w:ascii="Times New Roman" w:hAnsi="Times New Roman"/>
          <w:sz w:val="28"/>
          <w:szCs w:val="28"/>
        </w:rPr>
        <w:t>aicina mērķtiecīgi saprast, ko vēlamies panākt, kā arī</w:t>
      </w:r>
      <w:r w:rsidR="00EB6A40">
        <w:rPr>
          <w:rFonts w:ascii="Times New Roman" w:hAnsi="Times New Roman"/>
          <w:sz w:val="28"/>
          <w:szCs w:val="28"/>
        </w:rPr>
        <w:t xml:space="preserve"> izvērtējusi</w:t>
      </w:r>
      <w:r w:rsidR="00426E2E">
        <w:rPr>
          <w:rFonts w:ascii="Times New Roman" w:hAnsi="Times New Roman"/>
          <w:sz w:val="28"/>
          <w:szCs w:val="28"/>
        </w:rPr>
        <w:t xml:space="preserve"> </w:t>
      </w:r>
      <w:r w:rsidR="00EB6A40">
        <w:rPr>
          <w:rFonts w:ascii="Times New Roman" w:hAnsi="Times New Roman"/>
          <w:sz w:val="28"/>
          <w:szCs w:val="28"/>
        </w:rPr>
        <w:t xml:space="preserve">iespējas veikt </w:t>
      </w:r>
      <w:r w:rsidR="00426E2E">
        <w:rPr>
          <w:rFonts w:ascii="Times New Roman" w:hAnsi="Times New Roman"/>
          <w:sz w:val="28"/>
          <w:szCs w:val="28"/>
        </w:rPr>
        <w:t>vairāk</w:t>
      </w:r>
      <w:r w:rsidR="00152D2F">
        <w:rPr>
          <w:rFonts w:ascii="Times New Roman" w:hAnsi="Times New Roman"/>
          <w:sz w:val="28"/>
          <w:szCs w:val="28"/>
        </w:rPr>
        <w:t>as</w:t>
      </w:r>
      <w:r w:rsidR="00426E2E">
        <w:rPr>
          <w:rFonts w:ascii="Times New Roman" w:hAnsi="Times New Roman"/>
          <w:sz w:val="28"/>
          <w:szCs w:val="28"/>
        </w:rPr>
        <w:t xml:space="preserve"> izmaiņas </w:t>
      </w:r>
      <w:r w:rsidR="00152D2F">
        <w:rPr>
          <w:rFonts w:ascii="Times New Roman" w:hAnsi="Times New Roman"/>
          <w:sz w:val="28"/>
          <w:szCs w:val="28"/>
        </w:rPr>
        <w:t xml:space="preserve">skolu reorganizācijā </w:t>
      </w:r>
      <w:r w:rsidR="00426E2E">
        <w:rPr>
          <w:rFonts w:ascii="Times New Roman" w:hAnsi="Times New Roman"/>
          <w:sz w:val="28"/>
          <w:szCs w:val="28"/>
        </w:rPr>
        <w:t xml:space="preserve">– </w:t>
      </w:r>
      <w:r w:rsidR="005919C2">
        <w:rPr>
          <w:rFonts w:ascii="Times New Roman" w:hAnsi="Times New Roman"/>
          <w:sz w:val="28"/>
          <w:szCs w:val="28"/>
        </w:rPr>
        <w:t xml:space="preserve">(tai skaitā, </w:t>
      </w:r>
      <w:r w:rsidR="00426E2E">
        <w:rPr>
          <w:rFonts w:ascii="Times New Roman" w:hAnsi="Times New Roman"/>
          <w:sz w:val="28"/>
          <w:szCs w:val="28"/>
        </w:rPr>
        <w:t>Aizsardzības ministrija</w:t>
      </w:r>
      <w:r w:rsidR="005919C2">
        <w:rPr>
          <w:rFonts w:ascii="Times New Roman" w:hAnsi="Times New Roman"/>
          <w:sz w:val="28"/>
          <w:szCs w:val="28"/>
        </w:rPr>
        <w:t>i</w:t>
      </w:r>
      <w:r w:rsidR="00426E2E">
        <w:rPr>
          <w:rFonts w:ascii="Times New Roman" w:hAnsi="Times New Roman"/>
          <w:sz w:val="28"/>
          <w:szCs w:val="28"/>
        </w:rPr>
        <w:t xml:space="preserve"> </w:t>
      </w:r>
      <w:r w:rsidR="000F4D50">
        <w:rPr>
          <w:rFonts w:ascii="Times New Roman" w:hAnsi="Times New Roman"/>
          <w:sz w:val="28"/>
          <w:szCs w:val="28"/>
        </w:rPr>
        <w:t xml:space="preserve">veidot </w:t>
      </w:r>
      <w:r w:rsidR="00426E2E">
        <w:rPr>
          <w:rFonts w:ascii="Times New Roman" w:hAnsi="Times New Roman"/>
          <w:sz w:val="28"/>
          <w:szCs w:val="28"/>
        </w:rPr>
        <w:t xml:space="preserve">kadetu </w:t>
      </w:r>
      <w:r w:rsidR="005919C2">
        <w:rPr>
          <w:rFonts w:ascii="Times New Roman" w:hAnsi="Times New Roman"/>
          <w:sz w:val="28"/>
          <w:szCs w:val="28"/>
        </w:rPr>
        <w:t>vidusskolu</w:t>
      </w:r>
      <w:r w:rsidR="000F4D50">
        <w:rPr>
          <w:rFonts w:ascii="Times New Roman" w:hAnsi="Times New Roman"/>
          <w:sz w:val="28"/>
          <w:szCs w:val="28"/>
        </w:rPr>
        <w:t>,</w:t>
      </w:r>
      <w:r w:rsidR="005919C2">
        <w:rPr>
          <w:rFonts w:ascii="Times New Roman" w:hAnsi="Times New Roman"/>
          <w:sz w:val="28"/>
          <w:szCs w:val="28"/>
        </w:rPr>
        <w:t xml:space="preserve"> </w:t>
      </w:r>
      <w:r w:rsidR="00426E2E">
        <w:rPr>
          <w:rFonts w:ascii="Times New Roman" w:hAnsi="Times New Roman"/>
          <w:sz w:val="28"/>
          <w:szCs w:val="28"/>
        </w:rPr>
        <w:t>veicin</w:t>
      </w:r>
      <w:r w:rsidR="000F4D50">
        <w:rPr>
          <w:rFonts w:ascii="Times New Roman" w:hAnsi="Times New Roman"/>
          <w:sz w:val="28"/>
          <w:szCs w:val="28"/>
        </w:rPr>
        <w:t>o</w:t>
      </w:r>
      <w:r w:rsidR="00426E2E">
        <w:rPr>
          <w:rFonts w:ascii="Times New Roman" w:hAnsi="Times New Roman"/>
          <w:sz w:val="28"/>
          <w:szCs w:val="28"/>
        </w:rPr>
        <w:t xml:space="preserve">t </w:t>
      </w:r>
      <w:r w:rsidR="000F4D50">
        <w:rPr>
          <w:rFonts w:ascii="Times New Roman" w:hAnsi="Times New Roman"/>
          <w:sz w:val="28"/>
          <w:szCs w:val="28"/>
        </w:rPr>
        <w:t>profesionālajā izglītībā</w:t>
      </w:r>
      <w:r w:rsidR="005919C2" w:rsidRPr="005919C2">
        <w:rPr>
          <w:rFonts w:ascii="Times New Roman" w:hAnsi="Times New Roman"/>
          <w:sz w:val="28"/>
          <w:szCs w:val="28"/>
        </w:rPr>
        <w:t xml:space="preserve"> </w:t>
      </w:r>
      <w:r w:rsidR="005919C2">
        <w:rPr>
          <w:rFonts w:ascii="Times New Roman" w:hAnsi="Times New Roman"/>
          <w:sz w:val="28"/>
          <w:szCs w:val="28"/>
        </w:rPr>
        <w:t xml:space="preserve">virzīties drošības jomā, augstākās izglītības kontekstā </w:t>
      </w:r>
      <w:r w:rsidR="000F4D50">
        <w:rPr>
          <w:rFonts w:ascii="Times New Roman" w:hAnsi="Times New Roman"/>
          <w:sz w:val="28"/>
          <w:szCs w:val="28"/>
        </w:rPr>
        <w:t>gatavot</w:t>
      </w:r>
      <w:r w:rsidR="005919C2">
        <w:rPr>
          <w:rFonts w:ascii="Times New Roman" w:hAnsi="Times New Roman"/>
          <w:sz w:val="28"/>
          <w:szCs w:val="28"/>
        </w:rPr>
        <w:t xml:space="preserve"> </w:t>
      </w:r>
      <w:r w:rsidR="000F4D50">
        <w:rPr>
          <w:rFonts w:ascii="Times New Roman" w:hAnsi="Times New Roman"/>
          <w:sz w:val="28"/>
          <w:szCs w:val="28"/>
        </w:rPr>
        <w:t>“</w:t>
      </w:r>
      <w:r w:rsidR="005919C2">
        <w:rPr>
          <w:rFonts w:ascii="Times New Roman" w:hAnsi="Times New Roman"/>
          <w:sz w:val="28"/>
          <w:szCs w:val="28"/>
        </w:rPr>
        <w:t>aizsardzības cilvēku</w:t>
      </w:r>
      <w:r w:rsidR="000F4D50">
        <w:rPr>
          <w:rFonts w:ascii="Times New Roman" w:hAnsi="Times New Roman"/>
          <w:sz w:val="28"/>
          <w:szCs w:val="28"/>
        </w:rPr>
        <w:t>s</w:t>
      </w:r>
      <w:r w:rsidR="005447AA">
        <w:rPr>
          <w:rFonts w:ascii="Times New Roman" w:hAnsi="Times New Roman"/>
          <w:sz w:val="28"/>
          <w:szCs w:val="28"/>
        </w:rPr>
        <w:t>”</w:t>
      </w:r>
      <w:r w:rsidR="005919C2">
        <w:rPr>
          <w:rFonts w:ascii="Times New Roman" w:hAnsi="Times New Roman"/>
          <w:sz w:val="28"/>
          <w:szCs w:val="28"/>
        </w:rPr>
        <w:t xml:space="preserve"> ar valsts pasūtījum</w:t>
      </w:r>
      <w:r w:rsidR="005447AA">
        <w:rPr>
          <w:rFonts w:ascii="Times New Roman" w:hAnsi="Times New Roman"/>
          <w:sz w:val="28"/>
          <w:szCs w:val="28"/>
        </w:rPr>
        <w:t>a</w:t>
      </w:r>
      <w:r w:rsidR="005919C2">
        <w:rPr>
          <w:rFonts w:ascii="Times New Roman" w:hAnsi="Times New Roman"/>
          <w:sz w:val="28"/>
          <w:szCs w:val="28"/>
        </w:rPr>
        <w:t xml:space="preserve"> darbavietām</w:t>
      </w:r>
      <w:r w:rsidR="00426E2E">
        <w:rPr>
          <w:rFonts w:ascii="Times New Roman" w:hAnsi="Times New Roman"/>
          <w:sz w:val="28"/>
          <w:szCs w:val="28"/>
        </w:rPr>
        <w:t>)</w:t>
      </w:r>
      <w:r w:rsidR="000F4D50">
        <w:rPr>
          <w:rFonts w:ascii="Times New Roman" w:hAnsi="Times New Roman"/>
          <w:sz w:val="28"/>
          <w:szCs w:val="28"/>
        </w:rPr>
        <w:t>;</w:t>
      </w:r>
    </w:p>
    <w:p w14:paraId="5552F9D0" w14:textId="73142BC6" w:rsidR="00F94EEA" w:rsidRDefault="00CD4FD6" w:rsidP="007E28A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7E28A9">
        <w:rPr>
          <w:rFonts w:ascii="Times New Roman" w:hAnsi="Times New Roman"/>
          <w:sz w:val="28"/>
          <w:szCs w:val="28"/>
        </w:rPr>
        <w:t>3. </w:t>
      </w:r>
      <w:r w:rsidR="00A54853">
        <w:rPr>
          <w:rFonts w:ascii="Times New Roman" w:hAnsi="Times New Roman"/>
          <w:sz w:val="28"/>
          <w:szCs w:val="28"/>
        </w:rPr>
        <w:t xml:space="preserve">Aizsardzības </w:t>
      </w:r>
      <w:r w:rsidR="005253C2">
        <w:rPr>
          <w:rFonts w:ascii="Times New Roman" w:hAnsi="Times New Roman"/>
          <w:sz w:val="28"/>
          <w:szCs w:val="28"/>
        </w:rPr>
        <w:t>ministrs</w:t>
      </w:r>
      <w:r w:rsidR="005D083F">
        <w:rPr>
          <w:rFonts w:ascii="Times New Roman" w:hAnsi="Times New Roman"/>
          <w:sz w:val="28"/>
          <w:szCs w:val="28"/>
        </w:rPr>
        <w:t xml:space="preserve"> atzīst, ka ļoti svarīga ir cilvēku drošības stiprināšana, informatīvās telpas stiprināšana un izglītības telpas stiprināšana</w:t>
      </w:r>
      <w:r w:rsidR="005253C2">
        <w:rPr>
          <w:rFonts w:ascii="Times New Roman" w:hAnsi="Times New Roman"/>
          <w:sz w:val="28"/>
          <w:szCs w:val="28"/>
        </w:rPr>
        <w:t>, kā arī norāda, ka izglītības telpas stiprināšanas aktivitātēm viens no būtiskākajiem ir finansējuma jautājum</w:t>
      </w:r>
      <w:r w:rsidR="00B15726">
        <w:rPr>
          <w:rFonts w:ascii="Times New Roman" w:hAnsi="Times New Roman"/>
          <w:sz w:val="28"/>
          <w:szCs w:val="28"/>
        </w:rPr>
        <w:t>s</w:t>
      </w:r>
      <w:r w:rsidR="00A229F6">
        <w:rPr>
          <w:rFonts w:ascii="Times New Roman" w:hAnsi="Times New Roman"/>
          <w:sz w:val="28"/>
          <w:szCs w:val="28"/>
        </w:rPr>
        <w:t>;</w:t>
      </w:r>
    </w:p>
    <w:p w14:paraId="4CCC9AEE" w14:textId="716B87B4" w:rsidR="00B15726" w:rsidRDefault="00CD4FD6" w:rsidP="007E28A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B15726">
        <w:rPr>
          <w:rFonts w:ascii="Times New Roman" w:hAnsi="Times New Roman"/>
          <w:sz w:val="28"/>
          <w:szCs w:val="28"/>
        </w:rPr>
        <w:t>4. </w:t>
      </w:r>
      <w:r w:rsidR="00B15726" w:rsidRPr="00B15726">
        <w:rPr>
          <w:rFonts w:ascii="Times New Roman" w:hAnsi="Times New Roman"/>
          <w:sz w:val="28"/>
          <w:szCs w:val="28"/>
        </w:rPr>
        <w:t>Latvijas Tirdzniecības un rūpniecības kamera</w:t>
      </w:r>
      <w:r w:rsidR="00B15726">
        <w:rPr>
          <w:rFonts w:ascii="Times New Roman" w:hAnsi="Times New Roman"/>
          <w:sz w:val="28"/>
          <w:szCs w:val="28"/>
        </w:rPr>
        <w:t xml:space="preserve"> ir apkopojusi gan īstermiņa uzdevumus, gan vidēja termiņa uzdevumus </w:t>
      </w:r>
      <w:r w:rsidR="00913C1B">
        <w:rPr>
          <w:rFonts w:ascii="Times New Roman" w:hAnsi="Times New Roman"/>
          <w:sz w:val="28"/>
          <w:szCs w:val="28"/>
        </w:rPr>
        <w:t>tādos virzienos kā uzņēmējdarbības vide, finansējuma pieejamība</w:t>
      </w:r>
      <w:r w:rsidR="00A229F6">
        <w:rPr>
          <w:rFonts w:ascii="Times New Roman" w:hAnsi="Times New Roman"/>
          <w:sz w:val="28"/>
          <w:szCs w:val="28"/>
        </w:rPr>
        <w:t>,</w:t>
      </w:r>
      <w:r w:rsidR="00913C1B">
        <w:rPr>
          <w:rFonts w:ascii="Times New Roman" w:hAnsi="Times New Roman"/>
          <w:sz w:val="28"/>
          <w:szCs w:val="28"/>
        </w:rPr>
        <w:t xml:space="preserve"> mobilitāte un cilvēkresursu attīstība (rakstiski sagatavotie priekšlikumi </w:t>
      </w:r>
      <w:r w:rsidR="00A229F6">
        <w:rPr>
          <w:rFonts w:ascii="Times New Roman" w:hAnsi="Times New Roman"/>
          <w:sz w:val="28"/>
          <w:szCs w:val="28"/>
        </w:rPr>
        <w:t>iesniegti</w:t>
      </w:r>
      <w:r w:rsidR="00913C1B">
        <w:rPr>
          <w:rFonts w:ascii="Times New Roman" w:hAnsi="Times New Roman"/>
          <w:sz w:val="28"/>
          <w:szCs w:val="28"/>
        </w:rPr>
        <w:t xml:space="preserve"> </w:t>
      </w:r>
      <w:r w:rsidR="00C51F74">
        <w:rPr>
          <w:rFonts w:ascii="Times New Roman" w:hAnsi="Times New Roman"/>
          <w:sz w:val="28"/>
          <w:szCs w:val="28"/>
        </w:rPr>
        <w:t>VARAM</w:t>
      </w:r>
      <w:r w:rsidR="00913C1B">
        <w:rPr>
          <w:rFonts w:ascii="Times New Roman" w:hAnsi="Times New Roman"/>
          <w:sz w:val="28"/>
          <w:szCs w:val="28"/>
        </w:rPr>
        <w:t>);</w:t>
      </w:r>
    </w:p>
    <w:p w14:paraId="1CFE73DD" w14:textId="1121681C" w:rsidR="00913C1B" w:rsidRDefault="00CD4FD6" w:rsidP="007E28A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913C1B">
        <w:rPr>
          <w:rFonts w:ascii="Times New Roman" w:hAnsi="Times New Roman"/>
          <w:sz w:val="28"/>
          <w:szCs w:val="28"/>
        </w:rPr>
        <w:t>5. </w:t>
      </w:r>
      <w:r w:rsidR="009D7061">
        <w:rPr>
          <w:rFonts w:ascii="Times New Roman" w:hAnsi="Times New Roman"/>
          <w:sz w:val="28"/>
          <w:szCs w:val="28"/>
        </w:rPr>
        <w:t>Iekšlietu ministrs norāda, ka izvērtējami atbalsta mehānismi, piem., nodokļu nomaksa, darba vietu piesaiste, jārada labvēlīgi apstākļi</w:t>
      </w:r>
      <w:r w:rsidR="00E43E98">
        <w:rPr>
          <w:rFonts w:ascii="Times New Roman" w:hAnsi="Times New Roman"/>
          <w:sz w:val="28"/>
          <w:szCs w:val="28"/>
        </w:rPr>
        <w:t xml:space="preserve"> investīcijām, kā arī norāda uz tādiem jautājumiem, kā robežas izbūve, krīzes pārvaldības centru attīstība, izglītības jomā par sadarbību ar Rēzeknes akadēmiju</w:t>
      </w:r>
      <w:r w:rsidR="00EF07FC">
        <w:rPr>
          <w:rFonts w:ascii="Times New Roman" w:hAnsi="Times New Roman"/>
          <w:sz w:val="28"/>
          <w:szCs w:val="28"/>
        </w:rPr>
        <w:t>, mobilitātes jautājumiem</w:t>
      </w:r>
      <w:r w:rsidR="00A413D0">
        <w:rPr>
          <w:rFonts w:ascii="Times New Roman" w:hAnsi="Times New Roman"/>
          <w:sz w:val="28"/>
          <w:szCs w:val="28"/>
        </w:rPr>
        <w:t xml:space="preserve"> un pārticību</w:t>
      </w:r>
      <w:r w:rsidR="00EF07FC">
        <w:rPr>
          <w:rFonts w:ascii="Times New Roman" w:hAnsi="Times New Roman"/>
          <w:sz w:val="28"/>
          <w:szCs w:val="28"/>
        </w:rPr>
        <w:t>. Iekšlietu ministrs aicina Satiksmes ministriju pārskatīt Daugavpils lidosta izbūves iespējas, izvērtējot to no mobilitātes, Austrumu pierobežas un duālas izmatošanas (pasažieru un kravu pārvadājumi) aspekta</w:t>
      </w:r>
      <w:r w:rsidR="00A229F6">
        <w:rPr>
          <w:rFonts w:ascii="Times New Roman" w:hAnsi="Times New Roman"/>
          <w:sz w:val="28"/>
          <w:szCs w:val="28"/>
        </w:rPr>
        <w:t>;</w:t>
      </w:r>
    </w:p>
    <w:p w14:paraId="723DBDA2" w14:textId="5AA46ACD" w:rsidR="0000676B" w:rsidRDefault="00CD4FD6" w:rsidP="007E28A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00676B">
        <w:rPr>
          <w:rFonts w:ascii="Times New Roman" w:hAnsi="Times New Roman"/>
          <w:sz w:val="28"/>
          <w:szCs w:val="28"/>
        </w:rPr>
        <w:t>6. Ekonomikas ministrija norāda uz darbaspēka piesaistes un nepieejamības jautājum</w:t>
      </w:r>
      <w:r w:rsidR="007644FE">
        <w:rPr>
          <w:rFonts w:ascii="Times New Roman" w:hAnsi="Times New Roman"/>
          <w:sz w:val="28"/>
          <w:szCs w:val="28"/>
        </w:rPr>
        <w:t>a. Tiek strādāts, lai izveidotu</w:t>
      </w:r>
      <w:r w:rsidR="0000676B">
        <w:rPr>
          <w:rFonts w:ascii="Times New Roman" w:hAnsi="Times New Roman"/>
          <w:sz w:val="28"/>
          <w:szCs w:val="28"/>
        </w:rPr>
        <w:t xml:space="preserve"> elastīg</w:t>
      </w:r>
      <w:r w:rsidR="007644FE">
        <w:rPr>
          <w:rFonts w:ascii="Times New Roman" w:hAnsi="Times New Roman"/>
          <w:sz w:val="28"/>
          <w:szCs w:val="28"/>
        </w:rPr>
        <w:t>u</w:t>
      </w:r>
      <w:r w:rsidR="0000676B">
        <w:rPr>
          <w:rFonts w:ascii="Times New Roman" w:hAnsi="Times New Roman"/>
          <w:sz w:val="28"/>
          <w:szCs w:val="28"/>
        </w:rPr>
        <w:t xml:space="preserve"> instrument</w:t>
      </w:r>
      <w:r w:rsidR="007644FE">
        <w:rPr>
          <w:rFonts w:ascii="Times New Roman" w:hAnsi="Times New Roman"/>
          <w:sz w:val="28"/>
          <w:szCs w:val="28"/>
        </w:rPr>
        <w:t>u</w:t>
      </w:r>
      <w:r w:rsidR="0000676B">
        <w:rPr>
          <w:rFonts w:ascii="Times New Roman" w:hAnsi="Times New Roman"/>
          <w:sz w:val="28"/>
          <w:szCs w:val="28"/>
        </w:rPr>
        <w:t xml:space="preserve"> atbilstoši </w:t>
      </w:r>
      <w:r w:rsidR="007644FE">
        <w:rPr>
          <w:rFonts w:ascii="Times New Roman" w:hAnsi="Times New Roman"/>
          <w:sz w:val="28"/>
          <w:szCs w:val="28"/>
        </w:rPr>
        <w:t>“Z</w:t>
      </w:r>
      <w:r w:rsidR="0000676B">
        <w:rPr>
          <w:rFonts w:ascii="Times New Roman" w:hAnsi="Times New Roman"/>
          <w:sz w:val="28"/>
          <w:szCs w:val="28"/>
        </w:rPr>
        <w:t>aļajam korid</w:t>
      </w:r>
      <w:r w:rsidR="007644FE">
        <w:rPr>
          <w:rFonts w:ascii="Times New Roman" w:hAnsi="Times New Roman"/>
          <w:sz w:val="28"/>
          <w:szCs w:val="28"/>
        </w:rPr>
        <w:t>o</w:t>
      </w:r>
      <w:r w:rsidR="0000676B">
        <w:rPr>
          <w:rFonts w:ascii="Times New Roman" w:hAnsi="Times New Roman"/>
          <w:sz w:val="28"/>
          <w:szCs w:val="28"/>
        </w:rPr>
        <w:t>ram</w:t>
      </w:r>
      <w:r w:rsidR="007644FE">
        <w:rPr>
          <w:rFonts w:ascii="Times New Roman" w:hAnsi="Times New Roman"/>
          <w:sz w:val="28"/>
          <w:szCs w:val="28"/>
        </w:rPr>
        <w:t>”</w:t>
      </w:r>
      <w:r w:rsidR="0000676B">
        <w:rPr>
          <w:rFonts w:ascii="Times New Roman" w:hAnsi="Times New Roman"/>
          <w:sz w:val="28"/>
          <w:szCs w:val="28"/>
        </w:rPr>
        <w:t>, valsts izvirzītajām pri</w:t>
      </w:r>
      <w:r w:rsidR="007644FE">
        <w:rPr>
          <w:rFonts w:ascii="Times New Roman" w:hAnsi="Times New Roman"/>
          <w:sz w:val="28"/>
          <w:szCs w:val="28"/>
        </w:rPr>
        <w:t>o</w:t>
      </w:r>
      <w:r w:rsidR="0000676B">
        <w:rPr>
          <w:rFonts w:ascii="Times New Roman" w:hAnsi="Times New Roman"/>
          <w:sz w:val="28"/>
          <w:szCs w:val="28"/>
        </w:rPr>
        <w:t>ritā</w:t>
      </w:r>
      <w:r w:rsidR="007644FE">
        <w:rPr>
          <w:rFonts w:ascii="Times New Roman" w:hAnsi="Times New Roman"/>
          <w:sz w:val="28"/>
          <w:szCs w:val="28"/>
        </w:rPr>
        <w:t>tē</w:t>
      </w:r>
      <w:r w:rsidR="0000676B">
        <w:rPr>
          <w:rFonts w:ascii="Times New Roman" w:hAnsi="Times New Roman"/>
          <w:sz w:val="28"/>
          <w:szCs w:val="28"/>
        </w:rPr>
        <w:t>m</w:t>
      </w:r>
      <w:r w:rsidR="007644FE">
        <w:rPr>
          <w:rFonts w:ascii="Times New Roman" w:hAnsi="Times New Roman"/>
          <w:sz w:val="28"/>
          <w:szCs w:val="28"/>
        </w:rPr>
        <w:t xml:space="preserve"> un eksportspējai;</w:t>
      </w:r>
    </w:p>
    <w:p w14:paraId="2B078E37" w14:textId="275DAA13" w:rsidR="0000676B" w:rsidRDefault="00CD4FD6" w:rsidP="007E28A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00676B">
        <w:rPr>
          <w:rFonts w:ascii="Times New Roman" w:hAnsi="Times New Roman"/>
          <w:sz w:val="28"/>
          <w:szCs w:val="28"/>
        </w:rPr>
        <w:t>7.</w:t>
      </w:r>
      <w:r w:rsidR="00A229F6">
        <w:rPr>
          <w:rFonts w:ascii="Times New Roman" w:hAnsi="Times New Roman"/>
          <w:sz w:val="28"/>
          <w:szCs w:val="28"/>
        </w:rPr>
        <w:t> </w:t>
      </w:r>
      <w:r w:rsidR="0000676B">
        <w:rPr>
          <w:rFonts w:ascii="Times New Roman" w:hAnsi="Times New Roman"/>
          <w:sz w:val="28"/>
          <w:szCs w:val="28"/>
        </w:rPr>
        <w:t xml:space="preserve">Veselības ministrija divu nedēļu laikā </w:t>
      </w:r>
      <w:r w:rsidR="00C51F74">
        <w:rPr>
          <w:rFonts w:ascii="Times New Roman" w:hAnsi="Times New Roman"/>
          <w:sz w:val="28"/>
          <w:szCs w:val="28"/>
        </w:rPr>
        <w:t xml:space="preserve">VARAM </w:t>
      </w:r>
      <w:r w:rsidR="0000676B">
        <w:rPr>
          <w:rFonts w:ascii="Times New Roman" w:hAnsi="Times New Roman"/>
          <w:sz w:val="28"/>
          <w:szCs w:val="28"/>
        </w:rPr>
        <w:t>iesniegs savus priekšlikumus</w:t>
      </w:r>
      <w:r w:rsidR="00752A1F">
        <w:rPr>
          <w:rFonts w:ascii="Times New Roman" w:hAnsi="Times New Roman"/>
          <w:sz w:val="28"/>
          <w:szCs w:val="28"/>
        </w:rPr>
        <w:t>, kas uzskatāmi kā</w:t>
      </w:r>
      <w:r w:rsidR="00C51F74">
        <w:rPr>
          <w:rFonts w:ascii="Times New Roman" w:hAnsi="Times New Roman"/>
          <w:sz w:val="28"/>
          <w:szCs w:val="28"/>
        </w:rPr>
        <w:t xml:space="preserve"> </w:t>
      </w:r>
      <w:r w:rsidR="0000676B">
        <w:rPr>
          <w:rFonts w:ascii="Times New Roman" w:hAnsi="Times New Roman"/>
          <w:sz w:val="28"/>
          <w:szCs w:val="28"/>
        </w:rPr>
        <w:t>palīdzoš</w:t>
      </w:r>
      <w:r w:rsidR="00752A1F">
        <w:rPr>
          <w:rFonts w:ascii="Times New Roman" w:hAnsi="Times New Roman"/>
          <w:sz w:val="28"/>
          <w:szCs w:val="28"/>
        </w:rPr>
        <w:t>ā</w:t>
      </w:r>
      <w:r w:rsidR="0000676B">
        <w:rPr>
          <w:rFonts w:ascii="Times New Roman" w:hAnsi="Times New Roman"/>
          <w:sz w:val="28"/>
          <w:szCs w:val="28"/>
        </w:rPr>
        <w:t xml:space="preserve"> politikas </w:t>
      </w:r>
      <w:r w:rsidR="007644FE">
        <w:rPr>
          <w:rFonts w:ascii="Times New Roman" w:hAnsi="Times New Roman"/>
          <w:sz w:val="28"/>
          <w:szCs w:val="28"/>
        </w:rPr>
        <w:t>reģioniem</w:t>
      </w:r>
      <w:r w:rsidR="0000676B">
        <w:rPr>
          <w:rFonts w:ascii="Times New Roman" w:hAnsi="Times New Roman"/>
          <w:sz w:val="28"/>
          <w:szCs w:val="28"/>
        </w:rPr>
        <w:t xml:space="preserve"> </w:t>
      </w:r>
      <w:r w:rsidR="00C51F74">
        <w:rPr>
          <w:rFonts w:ascii="Times New Roman" w:hAnsi="Times New Roman"/>
          <w:sz w:val="28"/>
          <w:szCs w:val="28"/>
        </w:rPr>
        <w:t>–</w:t>
      </w:r>
      <w:r w:rsidR="0000676B">
        <w:rPr>
          <w:rFonts w:ascii="Times New Roman" w:hAnsi="Times New Roman"/>
          <w:sz w:val="28"/>
          <w:szCs w:val="28"/>
        </w:rPr>
        <w:t xml:space="preserve"> pakalpojumu pieejamība ilgtermiņā</w:t>
      </w:r>
      <w:r w:rsidR="00752A1F">
        <w:rPr>
          <w:rFonts w:ascii="Times New Roman" w:hAnsi="Times New Roman"/>
          <w:sz w:val="28"/>
          <w:szCs w:val="28"/>
        </w:rPr>
        <w:t>,</w:t>
      </w:r>
      <w:r w:rsidR="0000676B">
        <w:rPr>
          <w:rFonts w:ascii="Times New Roman" w:hAnsi="Times New Roman"/>
          <w:sz w:val="28"/>
          <w:szCs w:val="28"/>
        </w:rPr>
        <w:t xml:space="preserve"> pakalpojumu tīkla sakārtošana</w:t>
      </w:r>
      <w:r w:rsidR="00752A1F">
        <w:rPr>
          <w:rFonts w:ascii="Times New Roman" w:hAnsi="Times New Roman"/>
          <w:sz w:val="28"/>
          <w:szCs w:val="28"/>
        </w:rPr>
        <w:t xml:space="preserve"> un </w:t>
      </w:r>
      <w:r w:rsidR="00C51F74">
        <w:rPr>
          <w:rFonts w:ascii="Times New Roman" w:hAnsi="Times New Roman"/>
          <w:sz w:val="28"/>
          <w:szCs w:val="28"/>
        </w:rPr>
        <w:t>cilvēkresursu piesaiste medicīnas jomā (</w:t>
      </w:r>
      <w:r w:rsidR="00752A1F">
        <w:rPr>
          <w:rFonts w:ascii="Times New Roman" w:hAnsi="Times New Roman"/>
          <w:sz w:val="28"/>
          <w:szCs w:val="28"/>
        </w:rPr>
        <w:t>tai skaitā, primārās veselības aprūpe jomā</w:t>
      </w:r>
      <w:r w:rsidR="00C51F74">
        <w:rPr>
          <w:rFonts w:ascii="Times New Roman" w:hAnsi="Times New Roman"/>
          <w:sz w:val="28"/>
          <w:szCs w:val="28"/>
        </w:rPr>
        <w:t xml:space="preserve"> izmaiņas “lauku koeficientā” jeb reģionālajā piemaksā; </w:t>
      </w:r>
      <w:r w:rsidR="00752A1F">
        <w:rPr>
          <w:rFonts w:ascii="Times New Roman" w:hAnsi="Times New Roman"/>
          <w:sz w:val="28"/>
          <w:szCs w:val="28"/>
        </w:rPr>
        <w:t xml:space="preserve">izmaiņas slimnīcu tīklā un </w:t>
      </w:r>
      <w:r w:rsidR="00C51F74">
        <w:rPr>
          <w:rFonts w:ascii="Times New Roman" w:hAnsi="Times New Roman"/>
          <w:sz w:val="28"/>
          <w:szCs w:val="28"/>
        </w:rPr>
        <w:t>rezidentu piesaiste)</w:t>
      </w:r>
      <w:r w:rsidR="00752A1F">
        <w:rPr>
          <w:rFonts w:ascii="Times New Roman" w:hAnsi="Times New Roman"/>
          <w:sz w:val="28"/>
          <w:szCs w:val="28"/>
        </w:rPr>
        <w:t>;</w:t>
      </w:r>
    </w:p>
    <w:p w14:paraId="081E7813" w14:textId="36B51E8A" w:rsidR="00752A1F" w:rsidRDefault="00CD4FD6" w:rsidP="007E28A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752A1F">
        <w:rPr>
          <w:rFonts w:ascii="Times New Roman" w:hAnsi="Times New Roman"/>
          <w:sz w:val="28"/>
          <w:szCs w:val="28"/>
        </w:rPr>
        <w:t>8. Satiksmes ministrija piekrīt, ka ir izvērtējams Daugavpils lidlauka attīstības potenciāls, jo tas veicinātu</w:t>
      </w:r>
      <w:r w:rsidR="00A229F6">
        <w:rPr>
          <w:rFonts w:ascii="Times New Roman" w:hAnsi="Times New Roman"/>
          <w:sz w:val="28"/>
          <w:szCs w:val="28"/>
        </w:rPr>
        <w:t xml:space="preserve"> gan</w:t>
      </w:r>
      <w:r w:rsidR="00752A1F">
        <w:rPr>
          <w:rFonts w:ascii="Times New Roman" w:hAnsi="Times New Roman"/>
          <w:sz w:val="28"/>
          <w:szCs w:val="28"/>
        </w:rPr>
        <w:t xml:space="preserve"> </w:t>
      </w:r>
      <w:r w:rsidR="00034B59">
        <w:rPr>
          <w:rFonts w:ascii="Times New Roman" w:hAnsi="Times New Roman"/>
          <w:sz w:val="28"/>
          <w:szCs w:val="28"/>
        </w:rPr>
        <w:t>reģiona ekonomisko izaugsmi</w:t>
      </w:r>
      <w:r w:rsidR="00236D26">
        <w:rPr>
          <w:rFonts w:ascii="Times New Roman" w:hAnsi="Times New Roman"/>
          <w:sz w:val="28"/>
          <w:szCs w:val="28"/>
        </w:rPr>
        <w:t>, gan arī kalpotu kā atbalsta punkts civilmilitārās sadarbības nodrošināšanā</w:t>
      </w:r>
      <w:r w:rsidR="009C4A7A">
        <w:rPr>
          <w:rFonts w:ascii="Times New Roman" w:hAnsi="Times New Roman"/>
          <w:sz w:val="28"/>
          <w:szCs w:val="28"/>
        </w:rPr>
        <w:t>.</w:t>
      </w:r>
      <w:r w:rsidR="00034B59">
        <w:rPr>
          <w:rFonts w:ascii="Times New Roman" w:hAnsi="Times New Roman"/>
          <w:sz w:val="28"/>
          <w:szCs w:val="28"/>
        </w:rPr>
        <w:t xml:space="preserve"> </w:t>
      </w:r>
      <w:r w:rsidR="009C4A7A">
        <w:rPr>
          <w:rFonts w:ascii="Times New Roman" w:hAnsi="Times New Roman"/>
          <w:sz w:val="28"/>
          <w:szCs w:val="28"/>
        </w:rPr>
        <w:t>A</w:t>
      </w:r>
      <w:r w:rsidR="00034B59">
        <w:rPr>
          <w:rFonts w:ascii="Times New Roman" w:hAnsi="Times New Roman"/>
          <w:sz w:val="28"/>
          <w:szCs w:val="28"/>
        </w:rPr>
        <w:t>ttiecībā uz plānu nepieciešams definēt, kas jāsavieno, vai</w:t>
      </w:r>
      <w:r w:rsidR="009C4A7A">
        <w:rPr>
          <w:rFonts w:ascii="Times New Roman" w:hAnsi="Times New Roman"/>
          <w:sz w:val="28"/>
          <w:szCs w:val="28"/>
        </w:rPr>
        <w:t>,</w:t>
      </w:r>
      <w:r w:rsidR="00034B59">
        <w:rPr>
          <w:rFonts w:ascii="Times New Roman" w:hAnsi="Times New Roman"/>
          <w:sz w:val="28"/>
          <w:szCs w:val="28"/>
        </w:rPr>
        <w:t xml:space="preserve"> tieši kur jāuzlabo savietojamība, lai attīstītu Austrumu pierobežu, </w:t>
      </w:r>
      <w:r w:rsidR="00236D26">
        <w:rPr>
          <w:rFonts w:ascii="Times New Roman" w:hAnsi="Times New Roman"/>
          <w:sz w:val="28"/>
          <w:szCs w:val="28"/>
        </w:rPr>
        <w:t>padarītu ātrāku satiksmi ar Rīgu, tāpat nepieciešams saprast</w:t>
      </w:r>
      <w:r w:rsidR="009C4A7A">
        <w:rPr>
          <w:rFonts w:ascii="Times New Roman" w:hAnsi="Times New Roman"/>
          <w:sz w:val="28"/>
          <w:szCs w:val="28"/>
        </w:rPr>
        <w:t>,</w:t>
      </w:r>
      <w:r w:rsidR="00236D26">
        <w:rPr>
          <w:rFonts w:ascii="Times New Roman" w:hAnsi="Times New Roman"/>
          <w:sz w:val="28"/>
          <w:szCs w:val="28"/>
        </w:rPr>
        <w:t xml:space="preserve"> kādas ir Aizsardzības ministrijas un Iekšlietu ministrijas </w:t>
      </w:r>
      <w:r w:rsidR="00236D26">
        <w:rPr>
          <w:rFonts w:ascii="Times New Roman" w:hAnsi="Times New Roman"/>
          <w:sz w:val="28"/>
          <w:szCs w:val="28"/>
        </w:rPr>
        <w:lastRenderedPageBreak/>
        <w:t>vajadzības</w:t>
      </w:r>
      <w:r w:rsidR="00110FAA">
        <w:rPr>
          <w:rFonts w:ascii="Times New Roman" w:hAnsi="Times New Roman"/>
          <w:sz w:val="28"/>
          <w:szCs w:val="28"/>
        </w:rPr>
        <w:t>,</w:t>
      </w:r>
      <w:r w:rsidR="00236D26">
        <w:rPr>
          <w:rFonts w:ascii="Times New Roman" w:hAnsi="Times New Roman"/>
          <w:sz w:val="28"/>
          <w:szCs w:val="28"/>
        </w:rPr>
        <w:t xml:space="preserve"> </w:t>
      </w:r>
      <w:r w:rsidR="00034B59">
        <w:rPr>
          <w:rFonts w:ascii="Times New Roman" w:hAnsi="Times New Roman"/>
          <w:sz w:val="28"/>
          <w:szCs w:val="28"/>
        </w:rPr>
        <w:t xml:space="preserve">lai </w:t>
      </w:r>
      <w:r w:rsidR="00236D26">
        <w:rPr>
          <w:rFonts w:ascii="Times New Roman" w:hAnsi="Times New Roman"/>
          <w:sz w:val="28"/>
          <w:szCs w:val="28"/>
        </w:rPr>
        <w:t>iespējams veikt konkrētu ceļu atlasi</w:t>
      </w:r>
      <w:r w:rsidR="00034B59">
        <w:rPr>
          <w:rFonts w:ascii="Times New Roman" w:hAnsi="Times New Roman"/>
          <w:sz w:val="28"/>
          <w:szCs w:val="28"/>
        </w:rPr>
        <w:t xml:space="preserve"> </w:t>
      </w:r>
      <w:r w:rsidR="00236D26">
        <w:rPr>
          <w:rFonts w:ascii="Times New Roman" w:hAnsi="Times New Roman"/>
          <w:sz w:val="28"/>
          <w:szCs w:val="28"/>
        </w:rPr>
        <w:t xml:space="preserve">un saprast, </w:t>
      </w:r>
      <w:r w:rsidR="009C4A7A">
        <w:rPr>
          <w:rFonts w:ascii="Times New Roman" w:hAnsi="Times New Roman"/>
          <w:sz w:val="28"/>
          <w:szCs w:val="28"/>
        </w:rPr>
        <w:t>kas</w:t>
      </w:r>
      <w:r w:rsidR="00236D26">
        <w:rPr>
          <w:rFonts w:ascii="Times New Roman" w:hAnsi="Times New Roman"/>
          <w:sz w:val="28"/>
          <w:szCs w:val="28"/>
        </w:rPr>
        <w:t xml:space="preserve"> visvairāk </w:t>
      </w:r>
      <w:r w:rsidR="00110FAA">
        <w:rPr>
          <w:rFonts w:ascii="Times New Roman" w:hAnsi="Times New Roman"/>
          <w:sz w:val="28"/>
          <w:szCs w:val="28"/>
        </w:rPr>
        <w:t>palīdzētu</w:t>
      </w:r>
      <w:r w:rsidR="00236D26">
        <w:rPr>
          <w:rFonts w:ascii="Times New Roman" w:hAnsi="Times New Roman"/>
          <w:sz w:val="28"/>
          <w:szCs w:val="28"/>
        </w:rPr>
        <w:t xml:space="preserve"> </w:t>
      </w:r>
      <w:r w:rsidR="00110FAA">
        <w:rPr>
          <w:rFonts w:ascii="Times New Roman" w:hAnsi="Times New Roman"/>
          <w:sz w:val="28"/>
          <w:szCs w:val="28"/>
        </w:rPr>
        <w:t>noturēt</w:t>
      </w:r>
      <w:r w:rsidR="00236D26">
        <w:rPr>
          <w:rFonts w:ascii="Times New Roman" w:hAnsi="Times New Roman"/>
          <w:sz w:val="28"/>
          <w:szCs w:val="28"/>
        </w:rPr>
        <w:t xml:space="preserve"> apdzīvot</w:t>
      </w:r>
      <w:r w:rsidR="00110FAA">
        <w:rPr>
          <w:rFonts w:ascii="Times New Roman" w:hAnsi="Times New Roman"/>
          <w:sz w:val="28"/>
          <w:szCs w:val="28"/>
        </w:rPr>
        <w:t>ību</w:t>
      </w:r>
      <w:r w:rsidR="00236D26">
        <w:rPr>
          <w:rFonts w:ascii="Times New Roman" w:hAnsi="Times New Roman"/>
          <w:sz w:val="28"/>
          <w:szCs w:val="28"/>
        </w:rPr>
        <w:t xml:space="preserve">, </w:t>
      </w:r>
      <w:r w:rsidR="00110FAA">
        <w:rPr>
          <w:rFonts w:ascii="Times New Roman" w:hAnsi="Times New Roman"/>
          <w:sz w:val="28"/>
          <w:szCs w:val="28"/>
        </w:rPr>
        <w:t>tai pat laikā nodrošin</w:t>
      </w:r>
      <w:r w:rsidR="009C4A7A">
        <w:rPr>
          <w:rFonts w:ascii="Times New Roman" w:hAnsi="Times New Roman"/>
          <w:sz w:val="28"/>
          <w:szCs w:val="28"/>
        </w:rPr>
        <w:t>o</w:t>
      </w:r>
      <w:r w:rsidR="00110FAA">
        <w:rPr>
          <w:rFonts w:ascii="Times New Roman" w:hAnsi="Times New Roman"/>
          <w:sz w:val="28"/>
          <w:szCs w:val="28"/>
        </w:rPr>
        <w:t xml:space="preserve">t </w:t>
      </w:r>
      <w:r w:rsidR="00236D26">
        <w:rPr>
          <w:rFonts w:ascii="Times New Roman" w:hAnsi="Times New Roman"/>
          <w:sz w:val="28"/>
          <w:szCs w:val="28"/>
        </w:rPr>
        <w:t>operatīvās darbības, atbalsta divējādās</w:t>
      </w:r>
      <w:r w:rsidR="00110FAA">
        <w:rPr>
          <w:rFonts w:ascii="Times New Roman" w:hAnsi="Times New Roman"/>
          <w:sz w:val="28"/>
          <w:szCs w:val="28"/>
        </w:rPr>
        <w:t xml:space="preserve"> pielietojamības infrastruktūras izveidi, veidojot aizsardzības pielāgošanas risinājumus ar militāro un civilo pielietojumu, taču jāņem vērā, ka tas var sadārdzināt transporta nozares konkrētās izmaksas, kā arī izmaksas ietekmē Aizsardzības ministrijas vajadzības attiecībā uz transportlīdzekļiem</w:t>
      </w:r>
      <w:r w:rsidR="00EF6437">
        <w:rPr>
          <w:rFonts w:ascii="Times New Roman" w:hAnsi="Times New Roman"/>
          <w:sz w:val="28"/>
          <w:szCs w:val="28"/>
        </w:rPr>
        <w:t>, ar kādiem plānots pārvietoties pa ceļiem</w:t>
      </w:r>
      <w:r w:rsidR="00110FAA">
        <w:rPr>
          <w:rFonts w:ascii="Times New Roman" w:hAnsi="Times New Roman"/>
          <w:sz w:val="28"/>
          <w:szCs w:val="28"/>
        </w:rPr>
        <w:t>, attiecībā uz sabiedriskā transporta pakalpojumu nodrošināšanu iespējams vērtēt pilotprojekta “transport</w:t>
      </w:r>
      <w:r w:rsidR="009C4A7A">
        <w:rPr>
          <w:rFonts w:ascii="Times New Roman" w:hAnsi="Times New Roman"/>
          <w:sz w:val="28"/>
          <w:szCs w:val="28"/>
        </w:rPr>
        <w:t>s</w:t>
      </w:r>
      <w:r w:rsidR="00110FAA">
        <w:rPr>
          <w:rFonts w:ascii="Times New Roman" w:hAnsi="Times New Roman"/>
          <w:sz w:val="28"/>
          <w:szCs w:val="28"/>
        </w:rPr>
        <w:t xml:space="preserve"> pēc pieprasījuma” pielietošanu </w:t>
      </w:r>
      <w:r w:rsidR="00EF6437">
        <w:rPr>
          <w:rFonts w:ascii="Times New Roman" w:hAnsi="Times New Roman"/>
          <w:sz w:val="28"/>
          <w:szCs w:val="28"/>
        </w:rPr>
        <w:t>un attīstību Latgales plānošanas reģionā</w:t>
      </w:r>
      <w:r w:rsidR="00110FAA">
        <w:rPr>
          <w:rFonts w:ascii="Times New Roman" w:hAnsi="Times New Roman"/>
          <w:sz w:val="28"/>
          <w:szCs w:val="28"/>
        </w:rPr>
        <w:t>;</w:t>
      </w:r>
    </w:p>
    <w:p w14:paraId="6A05729B" w14:textId="53158D2F" w:rsidR="00EE4DA8" w:rsidRDefault="00CD4FD6" w:rsidP="007E28A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EE4DA8">
        <w:rPr>
          <w:rFonts w:ascii="Times New Roman" w:hAnsi="Times New Roman"/>
          <w:sz w:val="28"/>
          <w:szCs w:val="28"/>
        </w:rPr>
        <w:t>9. Aizsardzības ministr</w:t>
      </w:r>
      <w:r w:rsidR="00FC226D">
        <w:rPr>
          <w:rFonts w:ascii="Times New Roman" w:hAnsi="Times New Roman"/>
          <w:sz w:val="28"/>
          <w:szCs w:val="28"/>
        </w:rPr>
        <w:t>a redzējum</w:t>
      </w:r>
      <w:r w:rsidR="008B74E4">
        <w:rPr>
          <w:rFonts w:ascii="Times New Roman" w:hAnsi="Times New Roman"/>
          <w:sz w:val="28"/>
          <w:szCs w:val="28"/>
        </w:rPr>
        <w:t>ā ir četri aspekti</w:t>
      </w:r>
      <w:r w:rsidR="00FC226D">
        <w:rPr>
          <w:rFonts w:ascii="Times New Roman" w:hAnsi="Times New Roman"/>
          <w:sz w:val="28"/>
          <w:szCs w:val="28"/>
        </w:rPr>
        <w:t xml:space="preserve"> </w:t>
      </w:r>
      <w:r w:rsidR="008B74E4">
        <w:rPr>
          <w:rFonts w:ascii="Times New Roman" w:hAnsi="Times New Roman"/>
          <w:sz w:val="28"/>
          <w:szCs w:val="28"/>
        </w:rPr>
        <w:t xml:space="preserve">par </w:t>
      </w:r>
      <w:r w:rsidR="00FC226D">
        <w:rPr>
          <w:rFonts w:ascii="Times New Roman" w:hAnsi="Times New Roman"/>
          <w:sz w:val="28"/>
          <w:szCs w:val="28"/>
        </w:rPr>
        <w:t>plānā ietver</w:t>
      </w:r>
      <w:r w:rsidR="008B74E4">
        <w:rPr>
          <w:rFonts w:ascii="Times New Roman" w:hAnsi="Times New Roman"/>
          <w:sz w:val="28"/>
          <w:szCs w:val="28"/>
        </w:rPr>
        <w:t>amajiem</w:t>
      </w:r>
      <w:r w:rsidR="00EE4DA8">
        <w:rPr>
          <w:rFonts w:ascii="Times New Roman" w:hAnsi="Times New Roman"/>
          <w:sz w:val="28"/>
          <w:szCs w:val="28"/>
        </w:rPr>
        <w:t xml:space="preserve"> </w:t>
      </w:r>
      <w:r w:rsidR="00FC226D">
        <w:rPr>
          <w:rFonts w:ascii="Times New Roman" w:hAnsi="Times New Roman"/>
          <w:sz w:val="28"/>
          <w:szCs w:val="28"/>
        </w:rPr>
        <w:t>pasākumiem</w:t>
      </w:r>
      <w:r w:rsidR="008B74E4">
        <w:rPr>
          <w:rFonts w:ascii="Times New Roman" w:hAnsi="Times New Roman"/>
          <w:sz w:val="28"/>
          <w:szCs w:val="28"/>
        </w:rPr>
        <w:t>:</w:t>
      </w:r>
      <w:r w:rsidR="00EE4DA8">
        <w:rPr>
          <w:rFonts w:ascii="Times New Roman" w:hAnsi="Times New Roman"/>
          <w:sz w:val="28"/>
          <w:szCs w:val="28"/>
        </w:rPr>
        <w:t xml:space="preserve"> </w:t>
      </w:r>
      <w:r w:rsidR="008B74E4">
        <w:rPr>
          <w:rFonts w:ascii="Times New Roman" w:hAnsi="Times New Roman"/>
          <w:sz w:val="28"/>
          <w:szCs w:val="28"/>
        </w:rPr>
        <w:t>1) </w:t>
      </w:r>
      <w:r w:rsidR="00EE4DA8">
        <w:rPr>
          <w:rFonts w:ascii="Times New Roman" w:hAnsi="Times New Roman"/>
          <w:sz w:val="28"/>
          <w:szCs w:val="28"/>
        </w:rPr>
        <w:t>reģiona sociālekonomisk</w:t>
      </w:r>
      <w:r w:rsidR="00A229F6">
        <w:rPr>
          <w:rFonts w:ascii="Times New Roman" w:hAnsi="Times New Roman"/>
          <w:sz w:val="28"/>
          <w:szCs w:val="28"/>
        </w:rPr>
        <w:t>ā</w:t>
      </w:r>
      <w:r w:rsidR="00EE4DA8">
        <w:rPr>
          <w:rFonts w:ascii="Times New Roman" w:hAnsi="Times New Roman"/>
          <w:sz w:val="28"/>
          <w:szCs w:val="28"/>
        </w:rPr>
        <w:t xml:space="preserve"> attīstība</w:t>
      </w:r>
      <w:r w:rsidR="00B57E6B">
        <w:rPr>
          <w:rFonts w:ascii="Times New Roman" w:hAnsi="Times New Roman"/>
          <w:sz w:val="28"/>
          <w:szCs w:val="28"/>
        </w:rPr>
        <w:t>, cilvēkresursu attīstība, cilvēku drošības stiprināšana</w:t>
      </w:r>
      <w:r w:rsidR="008B74E4">
        <w:rPr>
          <w:rFonts w:ascii="Times New Roman" w:hAnsi="Times New Roman"/>
          <w:sz w:val="28"/>
          <w:szCs w:val="28"/>
        </w:rPr>
        <w:t>;</w:t>
      </w:r>
      <w:r w:rsidR="00B57E6B">
        <w:rPr>
          <w:rFonts w:ascii="Times New Roman" w:hAnsi="Times New Roman"/>
          <w:sz w:val="28"/>
          <w:szCs w:val="28"/>
        </w:rPr>
        <w:t xml:space="preserve"> </w:t>
      </w:r>
      <w:r w:rsidR="008B74E4">
        <w:rPr>
          <w:rFonts w:ascii="Times New Roman" w:hAnsi="Times New Roman"/>
          <w:sz w:val="28"/>
          <w:szCs w:val="28"/>
        </w:rPr>
        <w:t>2) </w:t>
      </w:r>
      <w:r w:rsidR="00B57E6B">
        <w:rPr>
          <w:rFonts w:ascii="Times New Roman" w:hAnsi="Times New Roman"/>
          <w:sz w:val="28"/>
          <w:szCs w:val="28"/>
        </w:rPr>
        <w:t xml:space="preserve">piegāžu ķēžu saīsināšana, fokusējoties uz vietējiem ražotājiem, militārās infrastruktūras attīstība, vienību izvietošana reģionā, </w:t>
      </w:r>
      <w:r w:rsidR="008B74E4">
        <w:rPr>
          <w:rFonts w:ascii="Times New Roman" w:hAnsi="Times New Roman"/>
          <w:sz w:val="28"/>
          <w:szCs w:val="28"/>
        </w:rPr>
        <w:t>valsts aizsardzības dienesta ieviešana reģionā; 3) komunikācijas jautājumi un aktivitāt</w:t>
      </w:r>
      <w:r w:rsidR="00A229F6">
        <w:rPr>
          <w:rFonts w:ascii="Times New Roman" w:hAnsi="Times New Roman"/>
          <w:sz w:val="28"/>
          <w:szCs w:val="28"/>
        </w:rPr>
        <w:t>es</w:t>
      </w:r>
      <w:r w:rsidR="008B74E4">
        <w:rPr>
          <w:rFonts w:ascii="Times New Roman" w:hAnsi="Times New Roman"/>
          <w:sz w:val="28"/>
          <w:szCs w:val="28"/>
        </w:rPr>
        <w:t>; 4) kompleksa pieeja izglītības sistēmas sakārtošanai un skolu tīkla</w:t>
      </w:r>
      <w:r w:rsidR="00A229F6">
        <w:rPr>
          <w:rFonts w:ascii="Times New Roman" w:hAnsi="Times New Roman"/>
          <w:sz w:val="28"/>
          <w:szCs w:val="28"/>
        </w:rPr>
        <w:t>m</w:t>
      </w:r>
      <w:r w:rsidR="008B74E4">
        <w:rPr>
          <w:rFonts w:ascii="Times New Roman" w:hAnsi="Times New Roman"/>
          <w:sz w:val="28"/>
          <w:szCs w:val="28"/>
        </w:rPr>
        <w:t>, satiksmes jomas infrastruktūras elementu veidošan</w:t>
      </w:r>
      <w:r w:rsidR="00A229F6">
        <w:rPr>
          <w:rFonts w:ascii="Times New Roman" w:hAnsi="Times New Roman"/>
          <w:sz w:val="28"/>
          <w:szCs w:val="28"/>
        </w:rPr>
        <w:t>ai</w:t>
      </w:r>
      <w:r w:rsidR="008B74E4">
        <w:rPr>
          <w:rFonts w:ascii="Times New Roman" w:hAnsi="Times New Roman"/>
          <w:sz w:val="28"/>
          <w:szCs w:val="28"/>
        </w:rPr>
        <w:t>, veselības aprūpes infrastruktūrai</w:t>
      </w:r>
      <w:r w:rsidR="00A229F6">
        <w:rPr>
          <w:rFonts w:ascii="Times New Roman" w:hAnsi="Times New Roman"/>
          <w:sz w:val="28"/>
          <w:szCs w:val="28"/>
        </w:rPr>
        <w:t>;</w:t>
      </w:r>
    </w:p>
    <w:p w14:paraId="5F4C6535" w14:textId="2130F531" w:rsidR="00B37741" w:rsidRDefault="00CD4FD6" w:rsidP="007E28A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B37741">
        <w:rPr>
          <w:rFonts w:ascii="Times New Roman" w:hAnsi="Times New Roman"/>
          <w:sz w:val="28"/>
          <w:szCs w:val="28"/>
        </w:rPr>
        <w:t xml:space="preserve">10. Finanšu ministrija, ņemot vērā </w:t>
      </w:r>
      <w:r w:rsidR="00A229F6" w:rsidRPr="00A229F6">
        <w:rPr>
          <w:rFonts w:ascii="Times New Roman" w:hAnsi="Times New Roman"/>
          <w:sz w:val="28"/>
          <w:szCs w:val="28"/>
        </w:rPr>
        <w:t xml:space="preserve">Latvijas </w:t>
      </w:r>
      <w:r w:rsidR="00B37741" w:rsidRPr="00B15726">
        <w:rPr>
          <w:rFonts w:ascii="Times New Roman" w:hAnsi="Times New Roman"/>
          <w:sz w:val="28"/>
          <w:szCs w:val="28"/>
        </w:rPr>
        <w:t>Tirdzniecības un rūpniecības kamera</w:t>
      </w:r>
      <w:r w:rsidR="00B37741">
        <w:rPr>
          <w:rFonts w:ascii="Times New Roman" w:hAnsi="Times New Roman"/>
          <w:sz w:val="28"/>
          <w:szCs w:val="28"/>
        </w:rPr>
        <w:t xml:space="preserve">s prezentēto redzējumu, aicina neskatīties nodokļu virzienā un </w:t>
      </w:r>
      <w:r w:rsidR="00A229F6">
        <w:rPr>
          <w:rFonts w:ascii="Times New Roman" w:hAnsi="Times New Roman"/>
          <w:sz w:val="28"/>
          <w:szCs w:val="28"/>
        </w:rPr>
        <w:t>ne</w:t>
      </w:r>
      <w:r w:rsidR="00B37741">
        <w:rPr>
          <w:rFonts w:ascii="Times New Roman" w:hAnsi="Times New Roman"/>
          <w:sz w:val="28"/>
          <w:szCs w:val="28"/>
        </w:rPr>
        <w:t>atļaut nemaksāt nodokļus, un izvērtēt citus atbalsta pasākumus, kā, piemēram, skatīties uz ALTUM programm</w:t>
      </w:r>
      <w:r w:rsidR="00A229F6">
        <w:rPr>
          <w:rFonts w:ascii="Times New Roman" w:hAnsi="Times New Roman"/>
          <w:sz w:val="28"/>
          <w:szCs w:val="28"/>
        </w:rPr>
        <w:t>ām</w:t>
      </w:r>
      <w:r w:rsidR="00B37741">
        <w:rPr>
          <w:rFonts w:ascii="Times New Roman" w:hAnsi="Times New Roman"/>
          <w:sz w:val="28"/>
          <w:szCs w:val="28"/>
        </w:rPr>
        <w:t>;</w:t>
      </w:r>
    </w:p>
    <w:p w14:paraId="0B14EC8F" w14:textId="1E1725E2" w:rsidR="008919E2" w:rsidRDefault="00CD4FD6" w:rsidP="008919E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B37741">
        <w:rPr>
          <w:rFonts w:ascii="Times New Roman" w:hAnsi="Times New Roman"/>
          <w:sz w:val="28"/>
          <w:szCs w:val="28"/>
        </w:rPr>
        <w:t>11. Iekšlietu ministrs</w:t>
      </w:r>
      <w:r w:rsidR="008919E2">
        <w:rPr>
          <w:rFonts w:ascii="Times New Roman" w:hAnsi="Times New Roman"/>
          <w:sz w:val="28"/>
          <w:szCs w:val="28"/>
        </w:rPr>
        <w:t>,</w:t>
      </w:r>
      <w:r w:rsidR="00B37741">
        <w:rPr>
          <w:rFonts w:ascii="Times New Roman" w:hAnsi="Times New Roman"/>
          <w:sz w:val="28"/>
          <w:szCs w:val="28"/>
        </w:rPr>
        <w:t xml:space="preserve"> </w:t>
      </w:r>
      <w:r w:rsidR="008919E2">
        <w:rPr>
          <w:rFonts w:ascii="Times New Roman" w:hAnsi="Times New Roman"/>
          <w:sz w:val="28"/>
          <w:szCs w:val="28"/>
        </w:rPr>
        <w:t xml:space="preserve">ņemot vērā </w:t>
      </w:r>
      <w:r w:rsidR="00A229F6" w:rsidRPr="00A229F6">
        <w:rPr>
          <w:rFonts w:ascii="Times New Roman" w:hAnsi="Times New Roman"/>
          <w:sz w:val="28"/>
          <w:szCs w:val="28"/>
        </w:rPr>
        <w:t>Latvijas Tirdzniecības un rūpniecības kameras</w:t>
      </w:r>
      <w:r w:rsidR="00A229F6">
        <w:rPr>
          <w:rFonts w:ascii="Times New Roman" w:hAnsi="Times New Roman"/>
          <w:sz w:val="28"/>
          <w:szCs w:val="28"/>
        </w:rPr>
        <w:t xml:space="preserve"> </w:t>
      </w:r>
      <w:r w:rsidR="008919E2">
        <w:rPr>
          <w:rFonts w:ascii="Times New Roman" w:hAnsi="Times New Roman"/>
          <w:sz w:val="28"/>
          <w:szCs w:val="28"/>
        </w:rPr>
        <w:t xml:space="preserve">prezentēto redzējumu un secinājumus </w:t>
      </w:r>
      <w:r w:rsidR="00B37741">
        <w:rPr>
          <w:rFonts w:ascii="Times New Roman" w:hAnsi="Times New Roman"/>
          <w:sz w:val="28"/>
          <w:szCs w:val="28"/>
        </w:rPr>
        <w:t>attiecībā uz pabalstu politiku kopumā</w:t>
      </w:r>
      <w:r w:rsidR="008919E2">
        <w:rPr>
          <w:rFonts w:ascii="Times New Roman" w:hAnsi="Times New Roman"/>
          <w:sz w:val="28"/>
          <w:szCs w:val="28"/>
        </w:rPr>
        <w:t>, saskata</w:t>
      </w:r>
      <w:r w:rsidR="00B37741">
        <w:rPr>
          <w:rFonts w:ascii="Times New Roman" w:hAnsi="Times New Roman"/>
          <w:sz w:val="28"/>
          <w:szCs w:val="28"/>
        </w:rPr>
        <w:t xml:space="preserve"> paralēles ar</w:t>
      </w:r>
      <w:r w:rsidR="008919E2">
        <w:rPr>
          <w:rFonts w:ascii="Times New Roman" w:hAnsi="Times New Roman"/>
          <w:sz w:val="28"/>
          <w:szCs w:val="28"/>
        </w:rPr>
        <w:t xml:space="preserve">ī </w:t>
      </w:r>
      <w:r w:rsidR="00B37741">
        <w:rPr>
          <w:rFonts w:ascii="Times New Roman" w:hAnsi="Times New Roman"/>
          <w:sz w:val="28"/>
          <w:szCs w:val="28"/>
        </w:rPr>
        <w:t>iekšlietu sistēm</w:t>
      </w:r>
      <w:r w:rsidR="008919E2">
        <w:rPr>
          <w:rFonts w:ascii="Times New Roman" w:hAnsi="Times New Roman"/>
          <w:sz w:val="28"/>
          <w:szCs w:val="28"/>
        </w:rPr>
        <w:t>ā struktūrvienību nekomplekta ziņā, ko ietekmē</w:t>
      </w:r>
      <w:r w:rsidR="008919E2" w:rsidRPr="008919E2">
        <w:rPr>
          <w:rFonts w:ascii="Times New Roman" w:hAnsi="Times New Roman"/>
          <w:sz w:val="28"/>
          <w:szCs w:val="28"/>
        </w:rPr>
        <w:t xml:space="preserve"> </w:t>
      </w:r>
      <w:r w:rsidR="008919E2">
        <w:rPr>
          <w:rFonts w:ascii="Times New Roman" w:hAnsi="Times New Roman"/>
          <w:sz w:val="28"/>
          <w:szCs w:val="28"/>
        </w:rPr>
        <w:t>cenu atšķirība starp Rīgu un reģionu, un aicina pārskatīt pabalstu jomu</w:t>
      </w:r>
      <w:r w:rsidR="00A229F6">
        <w:rPr>
          <w:rFonts w:ascii="Times New Roman" w:hAnsi="Times New Roman"/>
          <w:sz w:val="28"/>
          <w:szCs w:val="28"/>
        </w:rPr>
        <w:t>;</w:t>
      </w:r>
      <w:r w:rsidR="008919E2" w:rsidRPr="008919E2">
        <w:rPr>
          <w:rFonts w:ascii="Times New Roman" w:hAnsi="Times New Roman"/>
          <w:sz w:val="28"/>
          <w:szCs w:val="28"/>
        </w:rPr>
        <w:t xml:space="preserve"> </w:t>
      </w:r>
      <w:r w:rsidR="008919E2">
        <w:rPr>
          <w:rFonts w:ascii="Times New Roman" w:hAnsi="Times New Roman"/>
          <w:sz w:val="28"/>
          <w:szCs w:val="28"/>
        </w:rPr>
        <w:t>pats būtiskākais</w:t>
      </w:r>
      <w:r w:rsidR="009433DD">
        <w:rPr>
          <w:rFonts w:ascii="Times New Roman" w:hAnsi="Times New Roman"/>
          <w:sz w:val="28"/>
          <w:szCs w:val="28"/>
        </w:rPr>
        <w:t xml:space="preserve"> plāna izstrādē –</w:t>
      </w:r>
      <w:r w:rsidR="008919E2">
        <w:rPr>
          <w:rFonts w:ascii="Times New Roman" w:hAnsi="Times New Roman"/>
          <w:sz w:val="28"/>
          <w:szCs w:val="28"/>
        </w:rPr>
        <w:t xml:space="preserve"> pieņemt datos un aprēķinos balstītus lēmumus</w:t>
      </w:r>
      <w:r w:rsidR="00F74C44">
        <w:rPr>
          <w:rFonts w:ascii="Times New Roman" w:hAnsi="Times New Roman"/>
          <w:sz w:val="28"/>
          <w:szCs w:val="28"/>
        </w:rPr>
        <w:t>;</w:t>
      </w:r>
    </w:p>
    <w:p w14:paraId="72388B8C" w14:textId="2FB931C7" w:rsidR="008919E2" w:rsidRDefault="00CD4FD6" w:rsidP="008919E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8919E2">
        <w:rPr>
          <w:rFonts w:ascii="Times New Roman" w:hAnsi="Times New Roman"/>
          <w:sz w:val="28"/>
          <w:szCs w:val="28"/>
        </w:rPr>
        <w:t>12. Kultūras ministrija VARAM iesniegs savus priekšlikumus</w:t>
      </w:r>
      <w:r w:rsidR="00F74C44">
        <w:rPr>
          <w:rFonts w:ascii="Times New Roman" w:hAnsi="Times New Roman"/>
          <w:sz w:val="28"/>
          <w:szCs w:val="28"/>
        </w:rPr>
        <w:t xml:space="preserve"> attiecībā uz</w:t>
      </w:r>
      <w:r w:rsidR="00664BCD">
        <w:rPr>
          <w:rFonts w:ascii="Times New Roman" w:hAnsi="Times New Roman"/>
          <w:sz w:val="28"/>
          <w:szCs w:val="28"/>
        </w:rPr>
        <w:t xml:space="preserve"> kopienas stiprināšan</w:t>
      </w:r>
      <w:r w:rsidR="00F74C44">
        <w:rPr>
          <w:rFonts w:ascii="Times New Roman" w:hAnsi="Times New Roman"/>
          <w:sz w:val="28"/>
          <w:szCs w:val="28"/>
        </w:rPr>
        <w:t>u.</w:t>
      </w:r>
    </w:p>
    <w:p w14:paraId="0840309F" w14:textId="2F904A68" w:rsidR="00CD4FD6" w:rsidRDefault="00CD4FD6" w:rsidP="0054225D">
      <w:pPr>
        <w:tabs>
          <w:tab w:val="num" w:pos="720"/>
        </w:tabs>
        <w:autoSpaceDE w:val="0"/>
        <w:autoSpaceDN w:val="0"/>
        <w:adjustRightInd w:val="0"/>
        <w:spacing w:after="0" w:line="240" w:lineRule="auto"/>
        <w:ind w:firstLine="709"/>
        <w:jc w:val="both"/>
        <w:rPr>
          <w:rFonts w:ascii="Times New Roman" w:hAnsi="Times New Roman"/>
          <w:sz w:val="28"/>
          <w:szCs w:val="28"/>
        </w:rPr>
      </w:pPr>
      <w:r w:rsidRPr="0054225D">
        <w:rPr>
          <w:rFonts w:ascii="Times New Roman" w:hAnsi="Times New Roman"/>
          <w:sz w:val="28"/>
          <w:szCs w:val="28"/>
        </w:rPr>
        <w:t>2. </w:t>
      </w:r>
      <w:r w:rsidR="0054225D" w:rsidRPr="00184C83">
        <w:rPr>
          <w:rFonts w:ascii="Times New Roman" w:hAnsi="Times New Roman"/>
          <w:b/>
          <w:bCs/>
          <w:sz w:val="28"/>
          <w:szCs w:val="28"/>
        </w:rPr>
        <w:t>M</w:t>
      </w:r>
      <w:r w:rsidRPr="00CD4FD6">
        <w:rPr>
          <w:rFonts w:ascii="Times New Roman" w:hAnsi="Times New Roman"/>
          <w:b/>
          <w:bCs/>
          <w:sz w:val="28"/>
          <w:szCs w:val="28"/>
        </w:rPr>
        <w:t>inistrij</w:t>
      </w:r>
      <w:r w:rsidR="0054225D" w:rsidRPr="00184C83">
        <w:rPr>
          <w:rFonts w:ascii="Times New Roman" w:hAnsi="Times New Roman"/>
          <w:b/>
          <w:bCs/>
          <w:sz w:val="28"/>
          <w:szCs w:val="28"/>
        </w:rPr>
        <w:t>ām l</w:t>
      </w:r>
      <w:r w:rsidRPr="00CD4FD6">
        <w:rPr>
          <w:rFonts w:ascii="Times New Roman" w:hAnsi="Times New Roman"/>
          <w:b/>
          <w:bCs/>
          <w:sz w:val="28"/>
          <w:szCs w:val="28"/>
        </w:rPr>
        <w:t xml:space="preserve">īdz </w:t>
      </w:r>
      <w:r w:rsidR="0054225D" w:rsidRPr="00184C83">
        <w:rPr>
          <w:rFonts w:ascii="Times New Roman" w:hAnsi="Times New Roman"/>
          <w:b/>
          <w:bCs/>
          <w:sz w:val="28"/>
          <w:szCs w:val="28"/>
        </w:rPr>
        <w:t xml:space="preserve">2024. gada </w:t>
      </w:r>
      <w:r w:rsidRPr="00CD4FD6">
        <w:rPr>
          <w:rFonts w:ascii="Times New Roman" w:hAnsi="Times New Roman"/>
          <w:b/>
          <w:bCs/>
          <w:sz w:val="28"/>
          <w:szCs w:val="28"/>
        </w:rPr>
        <w:t>17.</w:t>
      </w:r>
      <w:r w:rsidR="0054225D" w:rsidRPr="00184C83">
        <w:rPr>
          <w:rFonts w:ascii="Times New Roman" w:hAnsi="Times New Roman"/>
          <w:b/>
          <w:bCs/>
          <w:sz w:val="28"/>
          <w:szCs w:val="28"/>
        </w:rPr>
        <w:t> </w:t>
      </w:r>
      <w:r w:rsidRPr="00CD4FD6">
        <w:rPr>
          <w:rFonts w:ascii="Times New Roman" w:hAnsi="Times New Roman"/>
          <w:b/>
          <w:bCs/>
          <w:sz w:val="28"/>
          <w:szCs w:val="28"/>
        </w:rPr>
        <w:t>maijam</w:t>
      </w:r>
      <w:r w:rsidRPr="00CD4FD6">
        <w:rPr>
          <w:rFonts w:ascii="Times New Roman" w:hAnsi="Times New Roman"/>
          <w:sz w:val="28"/>
          <w:szCs w:val="28"/>
        </w:rPr>
        <w:t xml:space="preserve"> </w:t>
      </w:r>
      <w:r w:rsidR="0054225D" w:rsidRPr="00184C83">
        <w:rPr>
          <w:rFonts w:ascii="Times New Roman" w:hAnsi="Times New Roman"/>
          <w:b/>
          <w:bCs/>
          <w:sz w:val="28"/>
          <w:szCs w:val="28"/>
        </w:rPr>
        <w:t>iesniegt</w:t>
      </w:r>
      <w:r w:rsidRPr="00CD4FD6">
        <w:rPr>
          <w:rFonts w:ascii="Times New Roman" w:hAnsi="Times New Roman"/>
          <w:sz w:val="28"/>
          <w:szCs w:val="28"/>
        </w:rPr>
        <w:t xml:space="preserve"> VARAM</w:t>
      </w:r>
      <w:r w:rsidR="0054225D">
        <w:rPr>
          <w:rFonts w:ascii="Times New Roman" w:hAnsi="Times New Roman"/>
          <w:sz w:val="28"/>
          <w:szCs w:val="28"/>
        </w:rPr>
        <w:t>,</w:t>
      </w:r>
      <w:r w:rsidRPr="00CD4FD6">
        <w:rPr>
          <w:rFonts w:ascii="Times New Roman" w:hAnsi="Times New Roman"/>
          <w:sz w:val="28"/>
          <w:szCs w:val="28"/>
        </w:rPr>
        <w:t xml:space="preserve"> iekļaušanai plāna saturā</w:t>
      </w:r>
      <w:r w:rsidR="0054225D">
        <w:rPr>
          <w:rFonts w:ascii="Times New Roman" w:hAnsi="Times New Roman"/>
          <w:sz w:val="28"/>
          <w:szCs w:val="28"/>
        </w:rPr>
        <w:t>,</w:t>
      </w:r>
      <w:r w:rsidRPr="00CD4FD6">
        <w:rPr>
          <w:rFonts w:ascii="Times New Roman" w:hAnsi="Times New Roman"/>
          <w:sz w:val="28"/>
          <w:szCs w:val="28"/>
        </w:rPr>
        <w:t xml:space="preserve"> </w:t>
      </w:r>
      <w:r w:rsidR="0054225D" w:rsidRPr="0054225D">
        <w:rPr>
          <w:rFonts w:ascii="Times New Roman" w:hAnsi="Times New Roman"/>
          <w:sz w:val="28"/>
          <w:szCs w:val="28"/>
        </w:rPr>
        <w:t xml:space="preserve">savus </w:t>
      </w:r>
      <w:r w:rsidRPr="00CD4FD6">
        <w:rPr>
          <w:rFonts w:ascii="Times New Roman" w:hAnsi="Times New Roman"/>
          <w:b/>
          <w:bCs/>
          <w:sz w:val="28"/>
          <w:szCs w:val="28"/>
        </w:rPr>
        <w:t>priekšlikumus</w:t>
      </w:r>
      <w:r w:rsidRPr="00CD4FD6">
        <w:rPr>
          <w:rFonts w:ascii="Times New Roman" w:hAnsi="Times New Roman"/>
          <w:sz w:val="28"/>
          <w:szCs w:val="28"/>
        </w:rPr>
        <w:t xml:space="preserve"> atbilstoši plāna ietvaram</w:t>
      </w:r>
      <w:r w:rsidR="0054225D">
        <w:rPr>
          <w:rFonts w:ascii="Times New Roman" w:hAnsi="Times New Roman"/>
          <w:sz w:val="28"/>
          <w:szCs w:val="28"/>
        </w:rPr>
        <w:t>.</w:t>
      </w:r>
    </w:p>
    <w:p w14:paraId="6DBC25A6" w14:textId="72847647" w:rsidR="00CD4FD6" w:rsidRDefault="00184C83" w:rsidP="0054225D">
      <w:pPr>
        <w:tabs>
          <w:tab w:val="num" w:pos="72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VARAM apkopo saņemtos priekšlikumus un attiecīgi precizē plānu.</w:t>
      </w:r>
    </w:p>
    <w:p w14:paraId="322E5B6D" w14:textId="79151ED2" w:rsidR="00CD4FD6" w:rsidRPr="00CD4FD6" w:rsidRDefault="00184C83" w:rsidP="0054225D">
      <w:pPr>
        <w:tabs>
          <w:tab w:val="num" w:pos="72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w:t>
      </w:r>
      <w:r w:rsidRPr="00184C83">
        <w:rPr>
          <w:rFonts w:ascii="Times New Roman" w:hAnsi="Times New Roman"/>
          <w:b/>
          <w:bCs/>
          <w:sz w:val="28"/>
          <w:szCs w:val="28"/>
        </w:rPr>
        <w:t>Nākamā</w:t>
      </w:r>
      <w:r>
        <w:rPr>
          <w:rFonts w:ascii="Times New Roman" w:hAnsi="Times New Roman"/>
          <w:sz w:val="28"/>
          <w:szCs w:val="28"/>
        </w:rPr>
        <w:t xml:space="preserve"> </w:t>
      </w:r>
      <w:r w:rsidRPr="00184C83">
        <w:rPr>
          <w:rFonts w:ascii="Times New Roman" w:hAnsi="Times New Roman"/>
          <w:sz w:val="28"/>
          <w:szCs w:val="28"/>
        </w:rPr>
        <w:t xml:space="preserve">Latvijas austrumu pierobežas sociālekonomiskās attīstības un drošības stiprināšanas tematiskās </w:t>
      </w:r>
      <w:r w:rsidRPr="00184C83">
        <w:rPr>
          <w:rFonts w:ascii="Times New Roman" w:hAnsi="Times New Roman"/>
          <w:b/>
          <w:bCs/>
          <w:sz w:val="28"/>
          <w:szCs w:val="28"/>
        </w:rPr>
        <w:t>komitejas sēde</w:t>
      </w:r>
      <w:r w:rsidRPr="00184C83">
        <w:rPr>
          <w:rFonts w:ascii="Times New Roman" w:hAnsi="Times New Roman"/>
          <w:sz w:val="28"/>
          <w:szCs w:val="28"/>
        </w:rPr>
        <w:t xml:space="preserve"> plānota </w:t>
      </w:r>
      <w:r w:rsidRPr="00184C83">
        <w:rPr>
          <w:rFonts w:ascii="Times New Roman" w:hAnsi="Times New Roman"/>
          <w:b/>
          <w:bCs/>
          <w:sz w:val="28"/>
          <w:szCs w:val="28"/>
        </w:rPr>
        <w:t>2024. gada 4. jūnijā</w:t>
      </w:r>
      <w:r w:rsidRPr="00184C83">
        <w:rPr>
          <w:rFonts w:ascii="Times New Roman" w:hAnsi="Times New Roman"/>
          <w:sz w:val="28"/>
          <w:szCs w:val="28"/>
        </w:rPr>
        <w:t>.</w:t>
      </w:r>
    </w:p>
    <w:p w14:paraId="04F7DEB9" w14:textId="77777777" w:rsidR="00CD4FD6" w:rsidRPr="00184C83" w:rsidRDefault="00CD4FD6" w:rsidP="00CD4FD6">
      <w:pPr>
        <w:autoSpaceDE w:val="0"/>
        <w:autoSpaceDN w:val="0"/>
        <w:adjustRightInd w:val="0"/>
        <w:spacing w:after="0" w:line="240" w:lineRule="auto"/>
        <w:jc w:val="both"/>
        <w:rPr>
          <w:rFonts w:ascii="Times New Roman" w:hAnsi="Times New Roman"/>
          <w:sz w:val="28"/>
          <w:szCs w:val="28"/>
        </w:rPr>
      </w:pPr>
    </w:p>
    <w:p w14:paraId="5A066EEA" w14:textId="77777777" w:rsidR="00AC7C26" w:rsidRPr="00EB6D37" w:rsidRDefault="00AC7C26" w:rsidP="004C2586">
      <w:pPr>
        <w:autoSpaceDE w:val="0"/>
        <w:autoSpaceDN w:val="0"/>
        <w:adjustRightInd w:val="0"/>
        <w:spacing w:after="0" w:line="240" w:lineRule="auto"/>
        <w:jc w:val="both"/>
        <w:rPr>
          <w:rFonts w:ascii="Times New Roman" w:hAnsi="Times New Roman"/>
          <w:sz w:val="28"/>
          <w:szCs w:val="28"/>
        </w:rPr>
      </w:pPr>
    </w:p>
    <w:p w14:paraId="611636BB" w14:textId="6F31D5EF"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BA7A9D">
        <w:rPr>
          <w:rFonts w:ascii="Times New Roman" w:hAnsi="Times New Roman"/>
          <w:sz w:val="24"/>
          <w:szCs w:val="24"/>
        </w:rPr>
        <w:t>11:35</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28F9B738" w:rsidR="004C2586" w:rsidRPr="0025348B" w:rsidRDefault="0057149C" w:rsidP="002D5E11">
            <w:pPr>
              <w:spacing w:after="0" w:line="240" w:lineRule="auto"/>
              <w:ind w:hanging="113"/>
              <w:rPr>
                <w:rFonts w:ascii="Times New Roman" w:eastAsia="Calibri" w:hAnsi="Times New Roman" w:cs="Times New Roman"/>
                <w:sz w:val="26"/>
                <w:szCs w:val="26"/>
              </w:rPr>
            </w:pPr>
            <w:r>
              <w:rPr>
                <w:rFonts w:ascii="Times New Roman" w:hAnsi="Times New Roman"/>
                <w:szCs w:val="28"/>
                <w:lang w:eastAsia="lv-LV"/>
              </w:rPr>
              <w:t>V</w:t>
            </w:r>
            <w:r w:rsidRPr="004805BA">
              <w:rPr>
                <w:rFonts w:ascii="Times New Roman" w:hAnsi="Times New Roman"/>
                <w:szCs w:val="28"/>
                <w:lang w:eastAsia="lv-LV"/>
              </w:rPr>
              <w:t>ides aizsardzības un reģionālās attīstības ministre</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48616355" w:rsidR="004C2586" w:rsidRPr="0025348B" w:rsidRDefault="0057149C" w:rsidP="002D5E11">
            <w:pPr>
              <w:widowControl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Inga Bērziņa</w:t>
            </w:r>
            <w:r w:rsidR="004C2586" w:rsidRPr="0025348B">
              <w:rPr>
                <w:rFonts w:ascii="Times New Roman" w:eastAsia="Calibri" w:hAnsi="Times New Roman" w:cs="Times New Roman"/>
                <w:sz w:val="26"/>
                <w:szCs w:val="26"/>
              </w:rPr>
              <w:t xml:space="preserve"> </w:t>
            </w:r>
          </w:p>
        </w:tc>
      </w:tr>
    </w:tbl>
    <w:p w14:paraId="2BA98F79" w14:textId="77EEE187" w:rsidR="004C2586" w:rsidRDefault="004C2586" w:rsidP="004C2586">
      <w:pPr>
        <w:widowControl w:val="0"/>
        <w:spacing w:after="0" w:line="240" w:lineRule="auto"/>
        <w:jc w:val="both"/>
        <w:rPr>
          <w:rFonts w:ascii="Times New Roman" w:eastAsia="Calibri" w:hAnsi="Times New Roman" w:cs="Times New Roman"/>
          <w:sz w:val="16"/>
          <w:szCs w:val="16"/>
        </w:rPr>
      </w:pPr>
    </w:p>
    <w:p w14:paraId="224F025D" w14:textId="77777777" w:rsidR="00522E7F" w:rsidRPr="0025348B" w:rsidRDefault="00522E7F"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bookmarkEnd w:id="0"/>
      <w:bookmarkEnd w:id="1"/>
    </w:p>
    <w:sectPr w:rsidR="004C2586" w:rsidSect="004A57DB">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AE255" w14:textId="77777777" w:rsidR="004A57DB" w:rsidRDefault="004A57DB" w:rsidP="00D774B1">
      <w:pPr>
        <w:spacing w:after="0" w:line="240" w:lineRule="auto"/>
      </w:pPr>
      <w:r>
        <w:separator/>
      </w:r>
    </w:p>
  </w:endnote>
  <w:endnote w:type="continuationSeparator" w:id="0">
    <w:p w14:paraId="7195A342" w14:textId="77777777" w:rsidR="004A57DB" w:rsidRDefault="004A57DB"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9C9D5" w14:textId="23AD3875" w:rsidR="00FF4249" w:rsidRPr="008F2748" w:rsidRDefault="00A50C04" w:rsidP="008F2748">
    <w:pPr>
      <w:pStyle w:val="Footer"/>
    </w:pPr>
    <w:r w:rsidRPr="00BC570D">
      <w:rPr>
        <w:rFonts w:ascii="Times New Roman" w:hAnsi="Times New Roman"/>
        <w:sz w:val="16"/>
        <w:szCs w:val="16"/>
      </w:rPr>
      <w:t>202</w:t>
    </w:r>
    <w:r w:rsidR="00A8433A">
      <w:rPr>
        <w:rFonts w:ascii="Times New Roman" w:hAnsi="Times New Roman"/>
        <w:sz w:val="16"/>
        <w:szCs w:val="16"/>
      </w:rPr>
      <w:t>4</w:t>
    </w:r>
    <w:r w:rsidRPr="00BC570D">
      <w:rPr>
        <w:rFonts w:ascii="Times New Roman" w:hAnsi="Times New Roman"/>
        <w:sz w:val="16"/>
        <w:szCs w:val="16"/>
      </w:rPr>
      <w:t>-PROT-</w:t>
    </w:r>
    <w:r>
      <w:rPr>
        <w:rFonts w:ascii="Times New Roman" w:hAnsi="Times New Roman"/>
        <w:sz w:val="16"/>
        <w:szCs w:val="16"/>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D641" w14:textId="77777777" w:rsidR="008F2748" w:rsidRDefault="008F2748" w:rsidP="008F2748">
    <w:pPr>
      <w:pStyle w:val="Footer"/>
      <w:rPr>
        <w:rFonts w:ascii="Times New Roman" w:hAnsi="Times New Roman"/>
        <w:sz w:val="16"/>
        <w:szCs w:val="16"/>
      </w:rPr>
    </w:pPr>
  </w:p>
  <w:p w14:paraId="315B233F" w14:textId="50E7FD14" w:rsidR="00FF4249" w:rsidRDefault="00A50C04" w:rsidP="00C32611">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Pr>
        <w:rFonts w:ascii="Times New Roman" w:hAnsi="Times New Roman"/>
        <w:sz w:val="16"/>
        <w:szCs w:val="16"/>
      </w:rPr>
      <w:t>01-0301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EE041" w14:textId="77777777" w:rsidR="00FF4249" w:rsidRDefault="00FF4249" w:rsidP="00BC570D">
    <w:pPr>
      <w:pStyle w:val="Footer"/>
      <w:rPr>
        <w:rFonts w:ascii="Times New Roman" w:hAnsi="Times New Roman"/>
        <w:sz w:val="16"/>
        <w:szCs w:val="16"/>
      </w:rPr>
    </w:pPr>
  </w:p>
  <w:p w14:paraId="5B198422" w14:textId="58B85B01"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A8433A">
      <w:rPr>
        <w:rFonts w:ascii="Times New Roman" w:hAnsi="Times New Roman"/>
        <w:sz w:val="16"/>
        <w:szCs w:val="16"/>
      </w:rPr>
      <w:t>4</w:t>
    </w:r>
    <w:r w:rsidRPr="00BC570D">
      <w:rPr>
        <w:rFonts w:ascii="Times New Roman" w:hAnsi="Times New Roman"/>
        <w:sz w:val="16"/>
        <w:szCs w:val="16"/>
      </w:rPr>
      <w:t>-PROT-</w:t>
    </w:r>
    <w:r w:rsidR="00A50C04">
      <w:rPr>
        <w:rFonts w:ascii="Times New Roman" w:hAnsi="Times New Roman"/>
        <w:sz w:val="16"/>
        <w:szCs w:val="16"/>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279C5" w14:textId="77777777" w:rsidR="004A57DB" w:rsidRDefault="004A57DB" w:rsidP="00D774B1">
      <w:pPr>
        <w:spacing w:after="0" w:line="240" w:lineRule="auto"/>
      </w:pPr>
      <w:r>
        <w:separator/>
      </w:r>
    </w:p>
  </w:footnote>
  <w:footnote w:type="continuationSeparator" w:id="0">
    <w:p w14:paraId="0B09E83D" w14:textId="77777777" w:rsidR="004A57DB" w:rsidRDefault="004A57DB"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1C354" w14:textId="7958D9FF"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4D520B">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132809AE"/>
    <w:multiLevelType w:val="hybridMultilevel"/>
    <w:tmpl w:val="EF425FA0"/>
    <w:lvl w:ilvl="0" w:tplc="E7D45EDA">
      <w:start w:val="1"/>
      <w:numFmt w:val="bullet"/>
      <w:lvlText w:val="•"/>
      <w:lvlJc w:val="left"/>
      <w:pPr>
        <w:tabs>
          <w:tab w:val="num" w:pos="720"/>
        </w:tabs>
        <w:ind w:left="720" w:hanging="360"/>
      </w:pPr>
      <w:rPr>
        <w:rFonts w:ascii="Arial" w:hAnsi="Arial" w:hint="default"/>
      </w:rPr>
    </w:lvl>
    <w:lvl w:ilvl="1" w:tplc="42669618" w:tentative="1">
      <w:start w:val="1"/>
      <w:numFmt w:val="bullet"/>
      <w:lvlText w:val="•"/>
      <w:lvlJc w:val="left"/>
      <w:pPr>
        <w:tabs>
          <w:tab w:val="num" w:pos="1440"/>
        </w:tabs>
        <w:ind w:left="1440" w:hanging="360"/>
      </w:pPr>
      <w:rPr>
        <w:rFonts w:ascii="Arial" w:hAnsi="Arial" w:hint="default"/>
      </w:rPr>
    </w:lvl>
    <w:lvl w:ilvl="2" w:tplc="B11AD394" w:tentative="1">
      <w:start w:val="1"/>
      <w:numFmt w:val="bullet"/>
      <w:lvlText w:val="•"/>
      <w:lvlJc w:val="left"/>
      <w:pPr>
        <w:tabs>
          <w:tab w:val="num" w:pos="2160"/>
        </w:tabs>
        <w:ind w:left="2160" w:hanging="360"/>
      </w:pPr>
      <w:rPr>
        <w:rFonts w:ascii="Arial" w:hAnsi="Arial" w:hint="default"/>
      </w:rPr>
    </w:lvl>
    <w:lvl w:ilvl="3" w:tplc="8404F3A0" w:tentative="1">
      <w:start w:val="1"/>
      <w:numFmt w:val="bullet"/>
      <w:lvlText w:val="•"/>
      <w:lvlJc w:val="left"/>
      <w:pPr>
        <w:tabs>
          <w:tab w:val="num" w:pos="2880"/>
        </w:tabs>
        <w:ind w:left="2880" w:hanging="360"/>
      </w:pPr>
      <w:rPr>
        <w:rFonts w:ascii="Arial" w:hAnsi="Arial" w:hint="default"/>
      </w:rPr>
    </w:lvl>
    <w:lvl w:ilvl="4" w:tplc="EBFCD07A" w:tentative="1">
      <w:start w:val="1"/>
      <w:numFmt w:val="bullet"/>
      <w:lvlText w:val="•"/>
      <w:lvlJc w:val="left"/>
      <w:pPr>
        <w:tabs>
          <w:tab w:val="num" w:pos="3600"/>
        </w:tabs>
        <w:ind w:left="3600" w:hanging="360"/>
      </w:pPr>
      <w:rPr>
        <w:rFonts w:ascii="Arial" w:hAnsi="Arial" w:hint="default"/>
      </w:rPr>
    </w:lvl>
    <w:lvl w:ilvl="5" w:tplc="8E582F6A" w:tentative="1">
      <w:start w:val="1"/>
      <w:numFmt w:val="bullet"/>
      <w:lvlText w:val="•"/>
      <w:lvlJc w:val="left"/>
      <w:pPr>
        <w:tabs>
          <w:tab w:val="num" w:pos="4320"/>
        </w:tabs>
        <w:ind w:left="4320" w:hanging="360"/>
      </w:pPr>
      <w:rPr>
        <w:rFonts w:ascii="Arial" w:hAnsi="Arial" w:hint="default"/>
      </w:rPr>
    </w:lvl>
    <w:lvl w:ilvl="6" w:tplc="65F4990C" w:tentative="1">
      <w:start w:val="1"/>
      <w:numFmt w:val="bullet"/>
      <w:lvlText w:val="•"/>
      <w:lvlJc w:val="left"/>
      <w:pPr>
        <w:tabs>
          <w:tab w:val="num" w:pos="5040"/>
        </w:tabs>
        <w:ind w:left="5040" w:hanging="360"/>
      </w:pPr>
      <w:rPr>
        <w:rFonts w:ascii="Arial" w:hAnsi="Arial" w:hint="default"/>
      </w:rPr>
    </w:lvl>
    <w:lvl w:ilvl="7" w:tplc="C7D4CAF6" w:tentative="1">
      <w:start w:val="1"/>
      <w:numFmt w:val="bullet"/>
      <w:lvlText w:val="•"/>
      <w:lvlJc w:val="left"/>
      <w:pPr>
        <w:tabs>
          <w:tab w:val="num" w:pos="5760"/>
        </w:tabs>
        <w:ind w:left="5760" w:hanging="360"/>
      </w:pPr>
      <w:rPr>
        <w:rFonts w:ascii="Arial" w:hAnsi="Arial" w:hint="default"/>
      </w:rPr>
    </w:lvl>
    <w:lvl w:ilvl="8" w:tplc="D464AB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2"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4"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9"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0"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1"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2"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7"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AB8024B"/>
    <w:multiLevelType w:val="hybridMultilevel"/>
    <w:tmpl w:val="360C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0"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2"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4"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5"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6"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7"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16cid:durableId="749698998">
    <w:abstractNumId w:val="35"/>
  </w:num>
  <w:num w:numId="2" w16cid:durableId="1297493734">
    <w:abstractNumId w:val="30"/>
  </w:num>
  <w:num w:numId="3" w16cid:durableId="18744927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285458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482703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7746961">
    <w:abstractNumId w:val="27"/>
  </w:num>
  <w:num w:numId="7" w16cid:durableId="3168869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3644786">
    <w:abstractNumId w:val="26"/>
  </w:num>
  <w:num w:numId="9" w16cid:durableId="951203903">
    <w:abstractNumId w:val="29"/>
  </w:num>
  <w:num w:numId="10" w16cid:durableId="1375929678">
    <w:abstractNumId w:val="37"/>
  </w:num>
  <w:num w:numId="11" w16cid:durableId="153808619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5481425">
    <w:abstractNumId w:val="3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77210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8540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2856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36704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2675831">
    <w:abstractNumId w:val="15"/>
  </w:num>
  <w:num w:numId="18" w16cid:durableId="223613157">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0225786">
    <w:abstractNumId w:val="24"/>
  </w:num>
  <w:num w:numId="20" w16cid:durableId="1245723914">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8330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8538477">
    <w:abstractNumId w:val="20"/>
  </w:num>
  <w:num w:numId="23" w16cid:durableId="106811501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8691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3602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9339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02249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656335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74879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8862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57358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73867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854675">
    <w:abstractNumId w:val="32"/>
  </w:num>
  <w:num w:numId="34" w16cid:durableId="187766200">
    <w:abstractNumId w:val="38"/>
  </w:num>
  <w:num w:numId="35" w16cid:durableId="424150123">
    <w:abstractNumId w:val="23"/>
  </w:num>
  <w:num w:numId="36" w16cid:durableId="18550947">
    <w:abstractNumId w:val="0"/>
  </w:num>
  <w:num w:numId="37" w16cid:durableId="9525182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988429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45309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410583">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056729">
    <w:abstractNumId w:val="25"/>
  </w:num>
  <w:num w:numId="42" w16cid:durableId="284313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8883264">
    <w:abstractNumId w:val="28"/>
  </w:num>
  <w:num w:numId="44" w16cid:durableId="182046422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76B"/>
    <w:rsid w:val="00006AF8"/>
    <w:rsid w:val="00006B55"/>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7A6"/>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B59"/>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3DC"/>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A0D"/>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4D50"/>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0FAA"/>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BE3"/>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D2F"/>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6C1"/>
    <w:rsid w:val="00184A83"/>
    <w:rsid w:val="00184C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B7F70"/>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4DEC"/>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72D"/>
    <w:rsid w:val="00236934"/>
    <w:rsid w:val="00236AF4"/>
    <w:rsid w:val="00236BFF"/>
    <w:rsid w:val="00236D26"/>
    <w:rsid w:val="002370AB"/>
    <w:rsid w:val="0023736B"/>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0FD"/>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74B"/>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B08"/>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B5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0C"/>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3D70"/>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6E2E"/>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82F"/>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2E6"/>
    <w:rsid w:val="004A03A8"/>
    <w:rsid w:val="004A0677"/>
    <w:rsid w:val="004A1621"/>
    <w:rsid w:val="004A1718"/>
    <w:rsid w:val="004A1C64"/>
    <w:rsid w:val="004A30B5"/>
    <w:rsid w:val="004A3101"/>
    <w:rsid w:val="004A35C6"/>
    <w:rsid w:val="004A3E02"/>
    <w:rsid w:val="004A3ED8"/>
    <w:rsid w:val="004A4690"/>
    <w:rsid w:val="004A49E2"/>
    <w:rsid w:val="004A4B6A"/>
    <w:rsid w:val="004A57DB"/>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2C8"/>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2E7F"/>
    <w:rsid w:val="00523665"/>
    <w:rsid w:val="00523ACC"/>
    <w:rsid w:val="00523BBF"/>
    <w:rsid w:val="00523D0C"/>
    <w:rsid w:val="005240D1"/>
    <w:rsid w:val="00524132"/>
    <w:rsid w:val="005242AB"/>
    <w:rsid w:val="00524435"/>
    <w:rsid w:val="00524627"/>
    <w:rsid w:val="00524883"/>
    <w:rsid w:val="005250AE"/>
    <w:rsid w:val="005253C2"/>
    <w:rsid w:val="005261F3"/>
    <w:rsid w:val="005270E5"/>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25D"/>
    <w:rsid w:val="0054274A"/>
    <w:rsid w:val="00542D04"/>
    <w:rsid w:val="00542F16"/>
    <w:rsid w:val="005433C0"/>
    <w:rsid w:val="005433ED"/>
    <w:rsid w:val="00544296"/>
    <w:rsid w:val="00544606"/>
    <w:rsid w:val="005447AA"/>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9C"/>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9C2"/>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02F"/>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3A"/>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62"/>
    <w:rsid w:val="005C6FF5"/>
    <w:rsid w:val="005C755E"/>
    <w:rsid w:val="005C7C3B"/>
    <w:rsid w:val="005C7CF9"/>
    <w:rsid w:val="005C7E17"/>
    <w:rsid w:val="005C7ED2"/>
    <w:rsid w:val="005D010C"/>
    <w:rsid w:val="005D083F"/>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4BCD"/>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2A1F"/>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4FE"/>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28A9"/>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85B"/>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9E2"/>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E3"/>
    <w:rsid w:val="008A3A85"/>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4E4"/>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67BB"/>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C1B"/>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2602"/>
    <w:rsid w:val="00942607"/>
    <w:rsid w:val="00942699"/>
    <w:rsid w:val="00942DBC"/>
    <w:rsid w:val="009433DD"/>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B0A"/>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A7A"/>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061"/>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29F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3D0"/>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853"/>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5CB"/>
    <w:rsid w:val="00A81674"/>
    <w:rsid w:val="00A81B48"/>
    <w:rsid w:val="00A81F6E"/>
    <w:rsid w:val="00A82396"/>
    <w:rsid w:val="00A82595"/>
    <w:rsid w:val="00A83000"/>
    <w:rsid w:val="00A83397"/>
    <w:rsid w:val="00A83F71"/>
    <w:rsid w:val="00A841A9"/>
    <w:rsid w:val="00A841AE"/>
    <w:rsid w:val="00A8433A"/>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7E4"/>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3971"/>
    <w:rsid w:val="00AE40C6"/>
    <w:rsid w:val="00AE4F15"/>
    <w:rsid w:val="00AE5387"/>
    <w:rsid w:val="00AE548E"/>
    <w:rsid w:val="00AE5B9F"/>
    <w:rsid w:val="00AE608D"/>
    <w:rsid w:val="00AE6A71"/>
    <w:rsid w:val="00AE6AE0"/>
    <w:rsid w:val="00AE7C75"/>
    <w:rsid w:val="00AE7E66"/>
    <w:rsid w:val="00AE7E72"/>
    <w:rsid w:val="00AF01D5"/>
    <w:rsid w:val="00AF0753"/>
    <w:rsid w:val="00AF08F1"/>
    <w:rsid w:val="00AF09B2"/>
    <w:rsid w:val="00AF14AF"/>
    <w:rsid w:val="00AF160D"/>
    <w:rsid w:val="00AF168C"/>
    <w:rsid w:val="00AF1A10"/>
    <w:rsid w:val="00AF1D84"/>
    <w:rsid w:val="00AF2C69"/>
    <w:rsid w:val="00AF2EEC"/>
    <w:rsid w:val="00AF446E"/>
    <w:rsid w:val="00AF4C17"/>
    <w:rsid w:val="00AF50D8"/>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726"/>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741"/>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57E6B"/>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7FF"/>
    <w:rsid w:val="00B93998"/>
    <w:rsid w:val="00B94936"/>
    <w:rsid w:val="00B94F22"/>
    <w:rsid w:val="00B95A7C"/>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A9D"/>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BEB"/>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D77"/>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C34"/>
    <w:rsid w:val="00BE7C3C"/>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1F74"/>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147"/>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4FD6"/>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706"/>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4AFC"/>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41"/>
    <w:rsid w:val="00D943BF"/>
    <w:rsid w:val="00D94DD0"/>
    <w:rsid w:val="00D94F31"/>
    <w:rsid w:val="00D94F40"/>
    <w:rsid w:val="00D95A65"/>
    <w:rsid w:val="00D95B26"/>
    <w:rsid w:val="00D95FCD"/>
    <w:rsid w:val="00D96574"/>
    <w:rsid w:val="00D96F74"/>
    <w:rsid w:val="00D97A26"/>
    <w:rsid w:val="00D97DB5"/>
    <w:rsid w:val="00D97FE1"/>
    <w:rsid w:val="00DA0723"/>
    <w:rsid w:val="00DA07FF"/>
    <w:rsid w:val="00DA08BE"/>
    <w:rsid w:val="00DA0FBB"/>
    <w:rsid w:val="00DA10AA"/>
    <w:rsid w:val="00DA1214"/>
    <w:rsid w:val="00DA1343"/>
    <w:rsid w:val="00DA1F88"/>
    <w:rsid w:val="00DA2532"/>
    <w:rsid w:val="00DA2DC6"/>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593"/>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B87"/>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1"/>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77F"/>
    <w:rsid w:val="00E2290D"/>
    <w:rsid w:val="00E22A45"/>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588"/>
    <w:rsid w:val="00E357D5"/>
    <w:rsid w:val="00E35B91"/>
    <w:rsid w:val="00E3640B"/>
    <w:rsid w:val="00E364F8"/>
    <w:rsid w:val="00E366C6"/>
    <w:rsid w:val="00E366F0"/>
    <w:rsid w:val="00E36C7C"/>
    <w:rsid w:val="00E36F2B"/>
    <w:rsid w:val="00E374C7"/>
    <w:rsid w:val="00E37522"/>
    <w:rsid w:val="00E375A7"/>
    <w:rsid w:val="00E3769E"/>
    <w:rsid w:val="00E3792F"/>
    <w:rsid w:val="00E37C59"/>
    <w:rsid w:val="00E4005E"/>
    <w:rsid w:val="00E4136C"/>
    <w:rsid w:val="00E41740"/>
    <w:rsid w:val="00E4175B"/>
    <w:rsid w:val="00E425F9"/>
    <w:rsid w:val="00E429B4"/>
    <w:rsid w:val="00E42EF5"/>
    <w:rsid w:val="00E43214"/>
    <w:rsid w:val="00E432C4"/>
    <w:rsid w:val="00E437F9"/>
    <w:rsid w:val="00E43E98"/>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3E"/>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8C4"/>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6E6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3BA"/>
    <w:rsid w:val="00EB691D"/>
    <w:rsid w:val="00EB6A40"/>
    <w:rsid w:val="00EB6B1D"/>
    <w:rsid w:val="00EB6D37"/>
    <w:rsid w:val="00EB794D"/>
    <w:rsid w:val="00EB7DF1"/>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4DA8"/>
    <w:rsid w:val="00EE58AA"/>
    <w:rsid w:val="00EE5F4E"/>
    <w:rsid w:val="00EE609B"/>
    <w:rsid w:val="00EE69AB"/>
    <w:rsid w:val="00EE7079"/>
    <w:rsid w:val="00EE70D6"/>
    <w:rsid w:val="00EE74E7"/>
    <w:rsid w:val="00EE75C1"/>
    <w:rsid w:val="00EE77AE"/>
    <w:rsid w:val="00EE78F3"/>
    <w:rsid w:val="00EE7958"/>
    <w:rsid w:val="00EE7B0D"/>
    <w:rsid w:val="00EE7CCF"/>
    <w:rsid w:val="00EF07FC"/>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37"/>
    <w:rsid w:val="00EF6470"/>
    <w:rsid w:val="00EF6B06"/>
    <w:rsid w:val="00EF6FA8"/>
    <w:rsid w:val="00EF7590"/>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2E5"/>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057C"/>
    <w:rsid w:val="00F310B7"/>
    <w:rsid w:val="00F31652"/>
    <w:rsid w:val="00F31D17"/>
    <w:rsid w:val="00F31F1B"/>
    <w:rsid w:val="00F320D4"/>
    <w:rsid w:val="00F3216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C44"/>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4EEA"/>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6D"/>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115"/>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5287797">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05385167">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1494997">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13375766">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3767781">
      <w:bodyDiv w:val="1"/>
      <w:marLeft w:val="0"/>
      <w:marRight w:val="0"/>
      <w:marTop w:val="0"/>
      <w:marBottom w:val="0"/>
      <w:divBdr>
        <w:top w:val="none" w:sz="0" w:space="0" w:color="auto"/>
        <w:left w:val="none" w:sz="0" w:space="0" w:color="auto"/>
        <w:bottom w:val="none" w:sz="0" w:space="0" w:color="auto"/>
        <w:right w:val="none" w:sz="0" w:space="0" w:color="auto"/>
      </w:divBdr>
      <w:divsChild>
        <w:div w:id="767623601">
          <w:marLeft w:val="446"/>
          <w:marRight w:val="0"/>
          <w:marTop w:val="0"/>
          <w:marBottom w:val="151"/>
          <w:divBdr>
            <w:top w:val="none" w:sz="0" w:space="0" w:color="auto"/>
            <w:left w:val="none" w:sz="0" w:space="0" w:color="auto"/>
            <w:bottom w:val="none" w:sz="0" w:space="0" w:color="auto"/>
            <w:right w:val="none" w:sz="0" w:space="0" w:color="auto"/>
          </w:divBdr>
        </w:div>
      </w:divsChild>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47E18-733A-4D2B-8CE9-D373C0CF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5889</Words>
  <Characters>3358</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Mētra Aržanovska</cp:lastModifiedBy>
  <cp:revision>2</cp:revision>
  <cp:lastPrinted>2023-03-07T08:56:00Z</cp:lastPrinted>
  <dcterms:created xsi:type="dcterms:W3CDTF">2024-05-08T12:32:00Z</dcterms:created>
  <dcterms:modified xsi:type="dcterms:W3CDTF">2024-05-08T12:32:00Z</dcterms:modified>
</cp:coreProperties>
</file>