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61201CD6" w:rsidR="002A56BD" w:rsidRPr="004E2561" w:rsidRDefault="0082685B"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 xml:space="preserve">Stratēģiskās vadības </w:t>
      </w:r>
      <w:r w:rsidR="00F04710" w:rsidRPr="004E2561">
        <w:rPr>
          <w:rFonts w:ascii="Times New Roman" w:hAnsi="Times New Roman"/>
          <w:b/>
          <w:bCs/>
          <w:spacing w:val="2"/>
          <w:w w:val="110"/>
          <w:sz w:val="32"/>
          <w:szCs w:val="32"/>
        </w:rPr>
        <w:t>tematiskā komiteja</w:t>
      </w:r>
    </w:p>
    <w:p w14:paraId="71F67349" w14:textId="77BE9CAF"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82685B">
        <w:rPr>
          <w:rFonts w:ascii="Times New Roman" w:hAnsi="Times New Roman"/>
          <w:spacing w:val="2"/>
          <w:w w:val="110"/>
          <w:sz w:val="24"/>
          <w:szCs w:val="24"/>
        </w:rPr>
        <w:t>09</w:t>
      </w:r>
      <w:r w:rsidR="004E2561" w:rsidRPr="004E2561">
        <w:rPr>
          <w:rFonts w:ascii="Times New Roman" w:hAnsi="Times New Roman"/>
          <w:spacing w:val="2"/>
          <w:w w:val="110"/>
          <w:sz w:val="24"/>
          <w:szCs w:val="24"/>
        </w:rPr>
        <w:t>.</w:t>
      </w:r>
      <w:r w:rsidR="0082685B">
        <w:rPr>
          <w:rFonts w:ascii="Times New Roman" w:hAnsi="Times New Roman"/>
          <w:spacing w:val="2"/>
          <w:w w:val="110"/>
          <w:sz w:val="24"/>
          <w:szCs w:val="24"/>
        </w:rPr>
        <w:t>11</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82685B" w:rsidRPr="00CB2354">
        <w:rPr>
          <w:rFonts w:ascii="Times New Roman" w:hAnsi="Times New Roman"/>
          <w:szCs w:val="28"/>
        </w:rPr>
        <w:t>2023/1.2.1.-286</w:t>
      </w:r>
      <w:r w:rsidRPr="004E2561">
        <w:rPr>
          <w:rFonts w:ascii="Times New Roman" w:hAnsi="Times New Roman"/>
          <w:spacing w:val="2"/>
          <w:w w:val="110"/>
          <w:sz w:val="24"/>
          <w:szCs w:val="24"/>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078C02DF"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B812D9">
              <w:rPr>
                <w:rFonts w:ascii="Times New Roman" w:eastAsia="Times New Roman" w:hAnsi="Times New Roman" w:cs="Times New Roman"/>
                <w:sz w:val="28"/>
                <w:szCs w:val="20"/>
                <w:lang w:eastAsia="lv-LV"/>
              </w:rPr>
              <w:t>2</w:t>
            </w:r>
          </w:p>
        </w:tc>
        <w:tc>
          <w:tcPr>
            <w:tcW w:w="4361" w:type="dxa"/>
            <w:hideMark/>
          </w:tcPr>
          <w:p w14:paraId="5E54D635" w14:textId="4F5CE49B"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F04710">
              <w:rPr>
                <w:rFonts w:ascii="Times New Roman" w:eastAsia="Times New Roman" w:hAnsi="Times New Roman" w:cs="Times New Roman"/>
                <w:sz w:val="28"/>
                <w:szCs w:val="20"/>
                <w:lang w:eastAsia="lv-LV"/>
              </w:rPr>
              <w:t>3</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B812D9">
              <w:rPr>
                <w:rFonts w:ascii="Times New Roman" w:eastAsia="Times New Roman" w:hAnsi="Times New Roman" w:cs="Times New Roman"/>
                <w:sz w:val="28"/>
                <w:szCs w:val="20"/>
                <w:lang w:eastAsia="lv-LV"/>
              </w:rPr>
              <w:t>12. decembrī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527"/>
        <w:gridCol w:w="3654"/>
      </w:tblGrid>
      <w:tr w:rsidR="00602EFD" w:rsidRPr="001D03BA" w14:paraId="3881293F" w14:textId="77777777" w:rsidTr="008004BA">
        <w:trPr>
          <w:cantSplit/>
        </w:trPr>
        <w:tc>
          <w:tcPr>
            <w:tcW w:w="5037"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27"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8004BA">
        <w:trPr>
          <w:cantSplit/>
        </w:trPr>
        <w:tc>
          <w:tcPr>
            <w:tcW w:w="5037" w:type="dxa"/>
            <w:hideMark/>
          </w:tcPr>
          <w:p w14:paraId="4E182695" w14:textId="0964C782"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Ministru prezidente</w:t>
            </w:r>
          </w:p>
        </w:tc>
        <w:tc>
          <w:tcPr>
            <w:tcW w:w="527"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3245E141" w14:textId="3E25DFDC"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E. Siliņa</w:t>
            </w:r>
          </w:p>
        </w:tc>
      </w:tr>
      <w:tr w:rsidR="00602EFD" w:rsidRPr="001D03BA" w14:paraId="1A2E150C" w14:textId="77777777" w:rsidTr="008004BA">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8004BA">
        <w:trPr>
          <w:cantSplit/>
        </w:trPr>
        <w:tc>
          <w:tcPr>
            <w:tcW w:w="5037"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27"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8004BA">
        <w:trPr>
          <w:cantSplit/>
        </w:trPr>
        <w:tc>
          <w:tcPr>
            <w:tcW w:w="5037"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3A61ADA9" w14:textId="77777777" w:rsidTr="00B80B3F">
        <w:trPr>
          <w:cantSplit/>
        </w:trPr>
        <w:tc>
          <w:tcPr>
            <w:tcW w:w="5037" w:type="dxa"/>
          </w:tcPr>
          <w:p w14:paraId="5846E78A" w14:textId="36105300"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Ārlietu ministr</w:t>
            </w:r>
            <w:r w:rsidR="00925980">
              <w:rPr>
                <w:rFonts w:ascii="Times New Roman" w:hAnsi="Times New Roman"/>
                <w:sz w:val="24"/>
                <w:szCs w:val="24"/>
                <w:lang w:eastAsia="lv-LV"/>
              </w:rPr>
              <w:t>ijas parlamentārais sekretārs</w:t>
            </w:r>
          </w:p>
        </w:tc>
        <w:tc>
          <w:tcPr>
            <w:tcW w:w="527" w:type="dxa"/>
          </w:tcPr>
          <w:p w14:paraId="332D901C"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75FE5DCE" w14:textId="2CCE2B6A" w:rsidR="0082685B" w:rsidRPr="0082685B" w:rsidRDefault="00925980"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R. </w:t>
            </w:r>
            <w:proofErr w:type="spellStart"/>
            <w:r>
              <w:rPr>
                <w:rFonts w:ascii="Times New Roman" w:hAnsi="Times New Roman"/>
                <w:sz w:val="24"/>
                <w:szCs w:val="24"/>
                <w:lang w:eastAsia="lv-LV"/>
              </w:rPr>
              <w:t>Brusbārdis</w:t>
            </w:r>
            <w:proofErr w:type="spellEnd"/>
          </w:p>
        </w:tc>
      </w:tr>
      <w:tr w:rsidR="0082685B" w:rsidRPr="00B22E2A" w14:paraId="39930522" w14:textId="77777777" w:rsidTr="0010426D">
        <w:trPr>
          <w:cantSplit/>
        </w:trPr>
        <w:tc>
          <w:tcPr>
            <w:tcW w:w="5037" w:type="dxa"/>
          </w:tcPr>
          <w:p w14:paraId="34DE4089" w14:textId="01659B6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Ekonomikas ministrs</w:t>
            </w:r>
          </w:p>
        </w:tc>
        <w:tc>
          <w:tcPr>
            <w:tcW w:w="527"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04887EA" w14:textId="5069C6E4"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 Valainis</w:t>
            </w:r>
          </w:p>
        </w:tc>
      </w:tr>
      <w:tr w:rsidR="0082685B" w:rsidRPr="00B22E2A" w14:paraId="598F4CC5" w14:textId="77777777" w:rsidTr="00B80B3F">
        <w:trPr>
          <w:cantSplit/>
        </w:trPr>
        <w:tc>
          <w:tcPr>
            <w:tcW w:w="5037" w:type="dxa"/>
          </w:tcPr>
          <w:p w14:paraId="02A23DF2" w14:textId="0F42AE2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Finanšu ministrs</w:t>
            </w:r>
          </w:p>
        </w:tc>
        <w:tc>
          <w:tcPr>
            <w:tcW w:w="527" w:type="dxa"/>
          </w:tcPr>
          <w:p w14:paraId="252F26FC" w14:textId="1146CFF0"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CF762A0" w14:textId="6D3AD73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Ašeradens</w:t>
            </w:r>
          </w:p>
        </w:tc>
      </w:tr>
      <w:tr w:rsidR="0082685B" w:rsidRPr="00B22E2A" w14:paraId="284D9D6B" w14:textId="77777777" w:rsidTr="00AD32B8">
        <w:trPr>
          <w:cantSplit/>
        </w:trPr>
        <w:tc>
          <w:tcPr>
            <w:tcW w:w="5037" w:type="dxa"/>
          </w:tcPr>
          <w:p w14:paraId="52DD7852" w14:textId="6AD1FE9B"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Iekšlietu ministrs</w:t>
            </w:r>
          </w:p>
        </w:tc>
        <w:tc>
          <w:tcPr>
            <w:tcW w:w="527" w:type="dxa"/>
          </w:tcPr>
          <w:p w14:paraId="155DCC31" w14:textId="64A3EFB8"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A6F3B95" w14:textId="11103A53"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R. Kozlovskis</w:t>
            </w:r>
          </w:p>
        </w:tc>
      </w:tr>
      <w:tr w:rsidR="0082685B" w:rsidRPr="00B22E2A" w14:paraId="3C347123" w14:textId="77777777" w:rsidTr="000752F4">
        <w:trPr>
          <w:cantSplit/>
        </w:trPr>
        <w:tc>
          <w:tcPr>
            <w:tcW w:w="5037" w:type="dxa"/>
          </w:tcPr>
          <w:p w14:paraId="5C137A4C" w14:textId="4172C1A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Izglītības un zinātnes ministre</w:t>
            </w:r>
          </w:p>
        </w:tc>
        <w:tc>
          <w:tcPr>
            <w:tcW w:w="527" w:type="dxa"/>
          </w:tcPr>
          <w:p w14:paraId="7247991D"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3FC9CFC4" w14:textId="58CB27D6"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Čakša</w:t>
            </w:r>
          </w:p>
        </w:tc>
      </w:tr>
      <w:tr w:rsidR="0082685B" w:rsidRPr="00B22E2A" w14:paraId="00E1108D" w14:textId="77777777" w:rsidTr="003E1842">
        <w:trPr>
          <w:cantSplit/>
        </w:trPr>
        <w:tc>
          <w:tcPr>
            <w:tcW w:w="5037" w:type="dxa"/>
          </w:tcPr>
          <w:p w14:paraId="175DE7FF" w14:textId="300B77F0"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Kultūras ministr</w:t>
            </w:r>
            <w:r w:rsidR="00A4628E">
              <w:rPr>
                <w:rFonts w:ascii="Times New Roman" w:hAnsi="Times New Roman"/>
                <w:sz w:val="24"/>
                <w:szCs w:val="24"/>
                <w:lang w:eastAsia="lv-LV"/>
              </w:rPr>
              <w:t>ijas parlamentārā sekretāre</w:t>
            </w:r>
          </w:p>
        </w:tc>
        <w:tc>
          <w:tcPr>
            <w:tcW w:w="527" w:type="dxa"/>
          </w:tcPr>
          <w:p w14:paraId="0899ED2B"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142C41B2" w14:textId="2158989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r w:rsidR="00A4628E">
              <w:rPr>
                <w:rFonts w:ascii="Times New Roman" w:hAnsi="Times New Roman"/>
                <w:sz w:val="24"/>
                <w:szCs w:val="24"/>
                <w:lang w:eastAsia="lv-LV"/>
              </w:rPr>
              <w:t>Lāce</w:t>
            </w:r>
          </w:p>
        </w:tc>
      </w:tr>
      <w:tr w:rsidR="001E4DEC" w:rsidRPr="00B22E2A" w14:paraId="34202162" w14:textId="77777777" w:rsidTr="003E1842">
        <w:trPr>
          <w:cantSplit/>
        </w:trPr>
        <w:tc>
          <w:tcPr>
            <w:tcW w:w="5037" w:type="dxa"/>
          </w:tcPr>
          <w:p w14:paraId="6DA2E978" w14:textId="13B0C27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Klimata un enerģētikas ministrs</w:t>
            </w:r>
          </w:p>
        </w:tc>
        <w:tc>
          <w:tcPr>
            <w:tcW w:w="527" w:type="dxa"/>
          </w:tcPr>
          <w:p w14:paraId="1DE39842" w14:textId="7196BA4C"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3F54D29A" w14:textId="08E7B2C2"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 Melnis</w:t>
            </w:r>
          </w:p>
        </w:tc>
      </w:tr>
      <w:tr w:rsidR="001E4DEC" w:rsidRPr="00B22E2A" w14:paraId="2A1EBE35" w14:textId="77777777" w:rsidTr="003E1842">
        <w:trPr>
          <w:cantSplit/>
        </w:trPr>
        <w:tc>
          <w:tcPr>
            <w:tcW w:w="5037" w:type="dxa"/>
          </w:tcPr>
          <w:p w14:paraId="31D2152E" w14:textId="06C38B7D"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Satiksmes ministrs</w:t>
            </w:r>
          </w:p>
        </w:tc>
        <w:tc>
          <w:tcPr>
            <w:tcW w:w="527" w:type="dxa"/>
          </w:tcPr>
          <w:p w14:paraId="63835DC0" w14:textId="4B72E031"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41B07900" w14:textId="05474875"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 </w:t>
            </w:r>
            <w:proofErr w:type="spellStart"/>
            <w:r w:rsidRPr="0082685B">
              <w:rPr>
                <w:rFonts w:ascii="Times New Roman" w:hAnsi="Times New Roman"/>
                <w:sz w:val="24"/>
                <w:szCs w:val="24"/>
                <w:lang w:eastAsia="lv-LV"/>
              </w:rPr>
              <w:t>Briškens</w:t>
            </w:r>
            <w:proofErr w:type="spellEnd"/>
          </w:p>
        </w:tc>
      </w:tr>
      <w:tr w:rsidR="001E4DEC" w:rsidRPr="00B22E2A" w14:paraId="03058CCD" w14:textId="77777777" w:rsidTr="003E1842">
        <w:trPr>
          <w:cantSplit/>
        </w:trPr>
        <w:tc>
          <w:tcPr>
            <w:tcW w:w="5037" w:type="dxa"/>
          </w:tcPr>
          <w:p w14:paraId="544FC2D2" w14:textId="16CAE40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Tieslietu ministre</w:t>
            </w:r>
          </w:p>
        </w:tc>
        <w:tc>
          <w:tcPr>
            <w:tcW w:w="527" w:type="dxa"/>
          </w:tcPr>
          <w:p w14:paraId="12F1E41C" w14:textId="110F9DB5"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64C8B646" w14:textId="1AB35FA3"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Lībiņa-Egnere</w:t>
            </w:r>
          </w:p>
        </w:tc>
      </w:tr>
      <w:tr w:rsidR="001E4DEC" w:rsidRPr="00B22E2A" w14:paraId="7BFCCFE2" w14:textId="77777777" w:rsidTr="003E1842">
        <w:trPr>
          <w:cantSplit/>
        </w:trPr>
        <w:tc>
          <w:tcPr>
            <w:tcW w:w="5037" w:type="dxa"/>
          </w:tcPr>
          <w:p w14:paraId="1CD82D78" w14:textId="00998036"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Veselības ministrs</w:t>
            </w:r>
          </w:p>
        </w:tc>
        <w:tc>
          <w:tcPr>
            <w:tcW w:w="527" w:type="dxa"/>
          </w:tcPr>
          <w:p w14:paraId="2C551110" w14:textId="1F21DD6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567C5CB1" w14:textId="6E68AD5B"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H. Abu Meri</w:t>
            </w:r>
          </w:p>
        </w:tc>
      </w:tr>
      <w:tr w:rsidR="001E4DEC" w:rsidRPr="00B22E2A" w14:paraId="4E3E9D5B" w14:textId="77777777" w:rsidTr="008004BA">
        <w:trPr>
          <w:cantSplit/>
        </w:trPr>
        <w:tc>
          <w:tcPr>
            <w:tcW w:w="5037" w:type="dxa"/>
          </w:tcPr>
          <w:p w14:paraId="27A98439" w14:textId="1BD8518A"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 xml:space="preserve">Vides aizsardzības un reģionālās attīstības ministre </w:t>
            </w:r>
          </w:p>
        </w:tc>
        <w:tc>
          <w:tcPr>
            <w:tcW w:w="527" w:type="dxa"/>
          </w:tcPr>
          <w:p w14:paraId="2D42540D" w14:textId="71389309"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649F4C4A" w14:textId="40CF5E4A"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Bērziņa</w:t>
            </w:r>
          </w:p>
        </w:tc>
      </w:tr>
      <w:tr w:rsidR="001E4DEC" w:rsidRPr="00B22E2A" w14:paraId="25905B1F" w14:textId="77777777" w:rsidTr="008004BA">
        <w:trPr>
          <w:cantSplit/>
        </w:trPr>
        <w:tc>
          <w:tcPr>
            <w:tcW w:w="5037" w:type="dxa"/>
          </w:tcPr>
          <w:p w14:paraId="0D766880" w14:textId="223DAFE8"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Zemkopības ministr</w:t>
            </w:r>
            <w:r w:rsidR="004156CF">
              <w:rPr>
                <w:rFonts w:ascii="Times New Roman" w:hAnsi="Times New Roman"/>
                <w:sz w:val="24"/>
                <w:szCs w:val="24"/>
                <w:lang w:eastAsia="lv-LV"/>
              </w:rPr>
              <w:t>ijas parlamentārais sekretārs</w:t>
            </w:r>
          </w:p>
        </w:tc>
        <w:tc>
          <w:tcPr>
            <w:tcW w:w="527" w:type="dxa"/>
          </w:tcPr>
          <w:p w14:paraId="1293B18C" w14:textId="226DA473"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470F006E" w14:textId="6E624240" w:rsidR="001E4DEC" w:rsidRPr="0082685B" w:rsidRDefault="004156CF"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N</w:t>
            </w:r>
            <w:r w:rsidR="001E4DEC" w:rsidRPr="0082685B">
              <w:rPr>
                <w:rFonts w:ascii="Times New Roman" w:hAnsi="Times New Roman"/>
                <w:sz w:val="24"/>
                <w:szCs w:val="24"/>
                <w:lang w:eastAsia="lv-LV"/>
              </w:rPr>
              <w:t>. </w:t>
            </w:r>
            <w:r>
              <w:rPr>
                <w:rFonts w:ascii="Times New Roman" w:hAnsi="Times New Roman"/>
                <w:sz w:val="24"/>
                <w:szCs w:val="24"/>
                <w:lang w:eastAsia="lv-LV"/>
              </w:rPr>
              <w:t>Šmits</w:t>
            </w:r>
          </w:p>
        </w:tc>
      </w:tr>
      <w:tr w:rsidR="0082685B" w:rsidRPr="00B22E2A" w14:paraId="61D93155" w14:textId="77777777" w:rsidTr="008004BA">
        <w:trPr>
          <w:cantSplit/>
        </w:trPr>
        <w:tc>
          <w:tcPr>
            <w:tcW w:w="5037"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27"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8004BA">
        <w:trPr>
          <w:cantSplit/>
        </w:trPr>
        <w:tc>
          <w:tcPr>
            <w:tcW w:w="5037"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27"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B01D9E" w:rsidRPr="00164D2F" w14:paraId="0EA246B5" w14:textId="77777777" w:rsidTr="008004BA">
        <w:trPr>
          <w:cantSplit/>
        </w:trPr>
        <w:tc>
          <w:tcPr>
            <w:tcW w:w="5037" w:type="dxa"/>
          </w:tcPr>
          <w:p w14:paraId="5FEF5BCF" w14:textId="63BE182B" w:rsidR="00B01D9E" w:rsidRPr="008004BA" w:rsidRDefault="0036266D"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Aizsardzības </w:t>
            </w:r>
            <w:r w:rsidR="0082685B">
              <w:rPr>
                <w:rFonts w:ascii="Times New Roman" w:eastAsia="Times New Roman" w:hAnsi="Times New Roman" w:cs="Times New Roman"/>
                <w:sz w:val="24"/>
                <w:szCs w:val="24"/>
                <w:lang w:eastAsia="lv-LV"/>
              </w:rPr>
              <w:t>ministrija</w:t>
            </w:r>
          </w:p>
        </w:tc>
        <w:tc>
          <w:tcPr>
            <w:tcW w:w="527" w:type="dxa"/>
          </w:tcPr>
          <w:p w14:paraId="7CA1FFDE" w14:textId="7CE6BA4D"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DE1E886" w14:textId="150A1A8F" w:rsidR="00B01D9E" w:rsidRPr="008004BA" w:rsidRDefault="0036266D"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Liepiņš</w:t>
            </w:r>
          </w:p>
        </w:tc>
      </w:tr>
      <w:tr w:rsidR="00B01D9E" w:rsidRPr="00164D2F" w14:paraId="477D9BF0" w14:textId="77777777" w:rsidTr="008004BA">
        <w:trPr>
          <w:cantSplit/>
        </w:trPr>
        <w:tc>
          <w:tcPr>
            <w:tcW w:w="5037" w:type="dxa"/>
          </w:tcPr>
          <w:p w14:paraId="1411FAC7" w14:textId="3E826C9A" w:rsidR="00B01D9E" w:rsidRPr="008004BA"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Labklājības ministrija</w:t>
            </w:r>
          </w:p>
        </w:tc>
        <w:tc>
          <w:tcPr>
            <w:tcW w:w="527" w:type="dxa"/>
          </w:tcPr>
          <w:p w14:paraId="10CE50A7" w14:textId="07939A70"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55F8DE86" w14:textId="5E5F3C96" w:rsidR="00B01D9E" w:rsidRPr="008004BA"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w:t>
            </w:r>
            <w:proofErr w:type="spellStart"/>
            <w:r>
              <w:rPr>
                <w:rFonts w:ascii="Times New Roman" w:eastAsia="Times New Roman" w:hAnsi="Times New Roman" w:cs="Times New Roman"/>
                <w:sz w:val="24"/>
                <w:szCs w:val="24"/>
                <w:lang w:eastAsia="lv-LV"/>
              </w:rPr>
              <w:t>Alliks</w:t>
            </w:r>
            <w:proofErr w:type="spellEnd"/>
          </w:p>
        </w:tc>
      </w:tr>
      <w:tr w:rsidR="00B01D9E" w:rsidRPr="00164D2F" w14:paraId="672687E8" w14:textId="77777777" w:rsidTr="008004BA">
        <w:trPr>
          <w:cantSplit/>
        </w:trPr>
        <w:tc>
          <w:tcPr>
            <w:tcW w:w="5037" w:type="dxa"/>
          </w:tcPr>
          <w:p w14:paraId="306C4E05" w14:textId="66778CB7" w:rsidR="00B01D9E" w:rsidRPr="008004BA" w:rsidRDefault="004156CF" w:rsidP="008004BA">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Vides aizsardzības un reģionālās attīstības</w:t>
            </w:r>
            <w:r>
              <w:rPr>
                <w:rFonts w:ascii="Times New Roman" w:hAnsi="Times New Roman"/>
                <w:sz w:val="24"/>
                <w:szCs w:val="24"/>
                <w:lang w:eastAsia="lv-LV"/>
              </w:rPr>
              <w:t xml:space="preserve"> ministrija</w:t>
            </w:r>
          </w:p>
        </w:tc>
        <w:tc>
          <w:tcPr>
            <w:tcW w:w="527" w:type="dxa"/>
          </w:tcPr>
          <w:p w14:paraId="17900761" w14:textId="77777777" w:rsidR="004156CF" w:rsidRDefault="002C7DCD"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p w14:paraId="45F9F50D" w14:textId="0B77C95E" w:rsidR="002C7DCD" w:rsidRPr="008004BA" w:rsidRDefault="002C7DCD"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3424C674" w14:textId="77777777" w:rsidR="00B01D9E"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 Ozols</w:t>
            </w:r>
          </w:p>
          <w:p w14:paraId="213AC865" w14:textId="7D114A2E" w:rsidR="004156CF" w:rsidRPr="008004BA"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w:t>
            </w:r>
            <w:r w:rsidR="00EC3978">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Bisenieks</w:t>
            </w:r>
          </w:p>
        </w:tc>
      </w:tr>
      <w:tr w:rsidR="00987B61" w:rsidRPr="00164D2F" w14:paraId="3632C67A" w14:textId="77777777" w:rsidTr="008004BA">
        <w:trPr>
          <w:cantSplit/>
        </w:trPr>
        <w:tc>
          <w:tcPr>
            <w:tcW w:w="5037" w:type="dxa"/>
          </w:tcPr>
          <w:p w14:paraId="4F873170" w14:textId="19780BDD" w:rsidR="00987B61"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Tieslietu ministrija</w:t>
            </w:r>
          </w:p>
        </w:tc>
        <w:tc>
          <w:tcPr>
            <w:tcW w:w="527" w:type="dxa"/>
          </w:tcPr>
          <w:p w14:paraId="1080845C" w14:textId="3FFA0CAE" w:rsidR="00987B61" w:rsidRDefault="00987B61"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D627BC4" w14:textId="131CF0FB" w:rsidR="00987B61"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 </w:t>
            </w:r>
            <w:proofErr w:type="spellStart"/>
            <w:r>
              <w:rPr>
                <w:rFonts w:ascii="Times New Roman" w:eastAsia="Times New Roman" w:hAnsi="Times New Roman" w:cs="Times New Roman"/>
                <w:sz w:val="24"/>
                <w:szCs w:val="24"/>
                <w:lang w:eastAsia="lv-LV"/>
              </w:rPr>
              <w:t>Papsujevičs</w:t>
            </w:r>
            <w:proofErr w:type="spellEnd"/>
          </w:p>
        </w:tc>
      </w:tr>
      <w:tr w:rsidR="00987B61" w:rsidRPr="00164D2F" w14:paraId="52A3EFE7" w14:textId="77777777" w:rsidTr="008004BA">
        <w:trPr>
          <w:cantSplit/>
        </w:trPr>
        <w:tc>
          <w:tcPr>
            <w:tcW w:w="5037" w:type="dxa"/>
          </w:tcPr>
          <w:p w14:paraId="739308A0" w14:textId="6870AAB6" w:rsidR="00987B61"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kanceleja</w:t>
            </w:r>
          </w:p>
        </w:tc>
        <w:tc>
          <w:tcPr>
            <w:tcW w:w="527" w:type="dxa"/>
          </w:tcPr>
          <w:p w14:paraId="6ABEDC1B" w14:textId="013A0068" w:rsidR="00987B61" w:rsidRDefault="00987B61"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70EECEC" w14:textId="63AE8942" w:rsidR="00987B61" w:rsidRPr="004156CF" w:rsidRDefault="004156CF" w:rsidP="008004BA">
            <w:pPr>
              <w:spacing w:after="0" w:line="240" w:lineRule="auto"/>
              <w:rPr>
                <w:rFonts w:ascii="Times New Roman" w:hAnsi="Times New Roman" w:cs="Times New Roman"/>
              </w:rPr>
            </w:pPr>
            <w:r w:rsidRPr="004156CF">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w:t>
            </w:r>
            <w:r w:rsidRPr="004156CF">
              <w:rPr>
                <w:rFonts w:ascii="Times New Roman" w:hAnsi="Times New Roman" w:cs="Times New Roman"/>
              </w:rPr>
              <w:t>Vilks</w:t>
            </w:r>
          </w:p>
        </w:tc>
      </w:tr>
      <w:tr w:rsidR="00987B61" w:rsidRPr="00164D2F" w14:paraId="2F0B5492" w14:textId="77777777" w:rsidTr="008004BA">
        <w:trPr>
          <w:cantSplit/>
        </w:trPr>
        <w:tc>
          <w:tcPr>
            <w:tcW w:w="5037" w:type="dxa"/>
          </w:tcPr>
          <w:p w14:paraId="354D1EAB" w14:textId="46687CF7" w:rsidR="00987B61" w:rsidRDefault="00987B61" w:rsidP="008004BA">
            <w:pPr>
              <w:spacing w:after="0" w:line="240" w:lineRule="auto"/>
              <w:rPr>
                <w:rFonts w:ascii="Times New Roman" w:eastAsia="Times New Roman" w:hAnsi="Times New Roman" w:cs="Times New Roman"/>
                <w:sz w:val="24"/>
                <w:szCs w:val="24"/>
                <w:lang w:eastAsia="lv-LV"/>
              </w:rPr>
            </w:pPr>
          </w:p>
        </w:tc>
        <w:tc>
          <w:tcPr>
            <w:tcW w:w="527" w:type="dxa"/>
          </w:tcPr>
          <w:p w14:paraId="6A9E437C" w14:textId="45C26F56" w:rsidR="00987B61" w:rsidRDefault="00987B61"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48FE32F" w14:textId="3F7E9580" w:rsidR="00987B61"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Deksne</w:t>
            </w:r>
          </w:p>
        </w:tc>
      </w:tr>
      <w:tr w:rsidR="00A14F0C" w:rsidRPr="00164D2F" w14:paraId="4E1013B0" w14:textId="77777777" w:rsidTr="008004BA">
        <w:trPr>
          <w:cantSplit/>
        </w:trPr>
        <w:tc>
          <w:tcPr>
            <w:tcW w:w="5037" w:type="dxa"/>
          </w:tcPr>
          <w:p w14:paraId="6F01992E" w14:textId="49C2A42F" w:rsidR="00A14F0C"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prezidentes birojs</w:t>
            </w:r>
          </w:p>
        </w:tc>
        <w:tc>
          <w:tcPr>
            <w:tcW w:w="527" w:type="dxa"/>
          </w:tcPr>
          <w:p w14:paraId="2B5E79C4" w14:textId="5CE787E9" w:rsidR="00A14F0C" w:rsidRDefault="002C7DCD"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62721803" w14:textId="0FF619CA" w:rsidR="00A14F0C" w:rsidRPr="008004BA"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Zīberga</w:t>
            </w:r>
          </w:p>
        </w:tc>
      </w:tr>
      <w:tr w:rsidR="00B01D9E" w:rsidRPr="00164D2F" w14:paraId="50F56D7C" w14:textId="77777777" w:rsidTr="008004BA">
        <w:trPr>
          <w:cantSplit/>
        </w:trPr>
        <w:tc>
          <w:tcPr>
            <w:tcW w:w="5037" w:type="dxa"/>
          </w:tcPr>
          <w:p w14:paraId="48A7A4F8" w14:textId="070715B4" w:rsidR="00B01D9E" w:rsidRPr="008004BA" w:rsidRDefault="00B01D9E" w:rsidP="008004BA">
            <w:pPr>
              <w:spacing w:after="0" w:line="240" w:lineRule="auto"/>
              <w:rPr>
                <w:rFonts w:ascii="Times New Roman" w:eastAsia="Times New Roman" w:hAnsi="Times New Roman" w:cs="Times New Roman"/>
                <w:sz w:val="24"/>
                <w:szCs w:val="24"/>
                <w:lang w:eastAsia="lv-LV"/>
              </w:rPr>
            </w:pPr>
          </w:p>
        </w:tc>
        <w:tc>
          <w:tcPr>
            <w:tcW w:w="527" w:type="dxa"/>
          </w:tcPr>
          <w:p w14:paraId="62708832" w14:textId="3955EEBB" w:rsidR="00B01D9E" w:rsidRPr="008004BA" w:rsidRDefault="002C7DCD"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1225D8A8" w14:textId="75C45267" w:rsidR="00B01D9E" w:rsidRPr="008004BA"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w:t>
            </w:r>
            <w:proofErr w:type="spellStart"/>
            <w:r>
              <w:rPr>
                <w:rFonts w:ascii="Times New Roman" w:eastAsia="Times New Roman" w:hAnsi="Times New Roman" w:cs="Times New Roman"/>
                <w:sz w:val="24"/>
                <w:szCs w:val="24"/>
                <w:lang w:eastAsia="lv-LV"/>
              </w:rPr>
              <w:t>Skrodele</w:t>
            </w:r>
            <w:proofErr w:type="spellEnd"/>
          </w:p>
        </w:tc>
      </w:tr>
      <w:tr w:rsidR="009F017D" w:rsidRPr="00164D2F" w14:paraId="29A1A34D" w14:textId="77777777" w:rsidTr="008004BA">
        <w:trPr>
          <w:cantSplit/>
        </w:trPr>
        <w:tc>
          <w:tcPr>
            <w:tcW w:w="5037" w:type="dxa"/>
          </w:tcPr>
          <w:p w14:paraId="395D5321" w14:textId="492CACEB" w:rsidR="009F017D" w:rsidRPr="008004BA" w:rsidRDefault="009F017D" w:rsidP="008004BA">
            <w:pPr>
              <w:spacing w:after="0" w:line="240" w:lineRule="auto"/>
              <w:rPr>
                <w:rFonts w:ascii="Times New Roman" w:eastAsia="Times New Roman" w:hAnsi="Times New Roman" w:cs="Times New Roman"/>
                <w:sz w:val="24"/>
                <w:szCs w:val="24"/>
                <w:lang w:eastAsia="lv-LV"/>
              </w:rPr>
            </w:pPr>
          </w:p>
        </w:tc>
        <w:tc>
          <w:tcPr>
            <w:tcW w:w="527" w:type="dxa"/>
          </w:tcPr>
          <w:p w14:paraId="4C4ADA2D" w14:textId="30B443CB" w:rsidR="009F017D" w:rsidRPr="008004BA" w:rsidRDefault="002C7DCD"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EA0CB3C" w14:textId="29E98ADF" w:rsidR="009F017D"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 Kļaviņa</w:t>
            </w:r>
          </w:p>
        </w:tc>
      </w:tr>
      <w:tr w:rsidR="009F017D" w:rsidRPr="00164D2F" w14:paraId="3B6A080A" w14:textId="77777777" w:rsidTr="008004BA">
        <w:trPr>
          <w:cantSplit/>
        </w:trPr>
        <w:tc>
          <w:tcPr>
            <w:tcW w:w="5037" w:type="dxa"/>
          </w:tcPr>
          <w:p w14:paraId="5310B061" w14:textId="77777777" w:rsidR="009F017D" w:rsidRPr="008004BA" w:rsidRDefault="009F017D" w:rsidP="008004BA">
            <w:pPr>
              <w:spacing w:after="0" w:line="240" w:lineRule="auto"/>
              <w:rPr>
                <w:rFonts w:ascii="Times New Roman" w:eastAsia="Times New Roman" w:hAnsi="Times New Roman" w:cs="Times New Roman"/>
                <w:sz w:val="24"/>
                <w:szCs w:val="24"/>
                <w:lang w:eastAsia="lv-LV"/>
              </w:rPr>
            </w:pPr>
          </w:p>
        </w:tc>
        <w:tc>
          <w:tcPr>
            <w:tcW w:w="527" w:type="dxa"/>
          </w:tcPr>
          <w:p w14:paraId="424B61D7" w14:textId="0E997DA5" w:rsidR="009F017D" w:rsidRPr="008004BA" w:rsidRDefault="002C7DCD"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0F53E75" w14:textId="009B1162" w:rsidR="009F017D" w:rsidRDefault="004156CF"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proofErr w:type="spellStart"/>
            <w:r>
              <w:rPr>
                <w:rFonts w:ascii="Times New Roman" w:eastAsia="Times New Roman" w:hAnsi="Times New Roman" w:cs="Times New Roman"/>
                <w:sz w:val="24"/>
                <w:szCs w:val="24"/>
                <w:lang w:eastAsia="lv-LV"/>
              </w:rPr>
              <w:t>Zoldners</w:t>
            </w:r>
            <w:proofErr w:type="spellEnd"/>
          </w:p>
        </w:tc>
      </w:tr>
      <w:tr w:rsidR="008004BA" w:rsidRPr="001D03BA" w14:paraId="66985BE2" w14:textId="77777777" w:rsidTr="008004BA">
        <w:trPr>
          <w:cantSplit/>
        </w:trPr>
        <w:tc>
          <w:tcPr>
            <w:tcW w:w="5037" w:type="dxa"/>
            <w:hideMark/>
          </w:tcPr>
          <w:p w14:paraId="53FA4133" w14:textId="77777777" w:rsidR="008004BA" w:rsidRPr="001D03BA" w:rsidRDefault="008004BA" w:rsidP="00B01D9E">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27" w:type="dxa"/>
          </w:tcPr>
          <w:p w14:paraId="42A41F56" w14:textId="277E79B3" w:rsidR="008004BA" w:rsidRPr="00014B75"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8004BA" w:rsidRPr="00014B75" w:rsidRDefault="008004BA" w:rsidP="008004BA">
            <w:pPr>
              <w:spacing w:after="0" w:line="240" w:lineRule="auto"/>
              <w:rPr>
                <w:rFonts w:ascii="Times New Roman" w:eastAsia="Times New Roman" w:hAnsi="Times New Roman" w:cs="Times New Roman"/>
                <w:sz w:val="24"/>
                <w:szCs w:val="20"/>
                <w:lang w:eastAsia="lv-LV"/>
              </w:rPr>
            </w:pPr>
          </w:p>
        </w:tc>
      </w:tr>
      <w:tr w:rsidR="008004BA" w:rsidRPr="001D03BA" w14:paraId="1F37DC9D" w14:textId="77777777" w:rsidTr="008004BA">
        <w:trPr>
          <w:cantSplit/>
        </w:trPr>
        <w:tc>
          <w:tcPr>
            <w:tcW w:w="5037" w:type="dxa"/>
            <w:hideMark/>
          </w:tcPr>
          <w:p w14:paraId="7E09CF2E" w14:textId="7EBF240A" w:rsidR="008004BA" w:rsidRPr="001D03BA" w:rsidRDefault="008004BA" w:rsidP="008004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27" w:type="dxa"/>
          </w:tcPr>
          <w:p w14:paraId="595E0EFF" w14:textId="3175CD94" w:rsidR="008004BA" w:rsidRPr="001D03BA" w:rsidRDefault="002C7DCD"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08722D13" w14:textId="2FC1A86D" w:rsidR="008004BA" w:rsidRPr="002C7DCD" w:rsidRDefault="002C7DCD" w:rsidP="008004BA">
            <w:pPr>
              <w:spacing w:after="0" w:line="240" w:lineRule="auto"/>
            </w:pPr>
            <w:r>
              <w:rPr>
                <w:rFonts w:ascii="Times New Roman" w:eastAsia="Times New Roman" w:hAnsi="Times New Roman" w:cs="Times New Roman"/>
                <w:sz w:val="24"/>
                <w:szCs w:val="20"/>
                <w:lang w:eastAsia="lv-LV"/>
              </w:rPr>
              <w:t>L. Peinberga</w:t>
            </w:r>
          </w:p>
        </w:tc>
      </w:tr>
      <w:tr w:rsidR="008004BA" w:rsidRPr="001D03BA" w14:paraId="28BB99E4" w14:textId="77777777" w:rsidTr="008004BA">
        <w:trPr>
          <w:cantSplit/>
        </w:trPr>
        <w:tc>
          <w:tcPr>
            <w:tcW w:w="5037" w:type="dxa"/>
          </w:tcPr>
          <w:p w14:paraId="1BF2F25B" w14:textId="77777777" w:rsidR="008004BA" w:rsidRPr="001D03BA" w:rsidRDefault="008004BA" w:rsidP="008004BA">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8004BA" w:rsidRPr="001D03BA"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8004BA" w:rsidRPr="001D03BA" w:rsidRDefault="008004BA" w:rsidP="008004BA">
            <w:pPr>
              <w:spacing w:after="0" w:line="240" w:lineRule="auto"/>
              <w:rPr>
                <w:rFonts w:ascii="Times New Roman" w:eastAsia="Times New Roman" w:hAnsi="Times New Roman" w:cs="Times New Roman"/>
                <w:sz w:val="24"/>
                <w:szCs w:val="20"/>
                <w:lang w:eastAsia="lv-LV"/>
              </w:rPr>
            </w:pPr>
          </w:p>
        </w:tc>
      </w:tr>
      <w:tr w:rsidR="008004BA" w:rsidRPr="001D03BA" w14:paraId="14FFD816" w14:textId="77777777" w:rsidTr="008004BA">
        <w:trPr>
          <w:cantSplit/>
        </w:trPr>
        <w:tc>
          <w:tcPr>
            <w:tcW w:w="5037" w:type="dxa"/>
            <w:hideMark/>
          </w:tcPr>
          <w:p w14:paraId="42BFF7C1" w14:textId="49363654" w:rsidR="008004BA" w:rsidRPr="001D03BA" w:rsidRDefault="008004BA" w:rsidP="008004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w:t>
            </w:r>
            <w:r w:rsidR="0082685B">
              <w:rPr>
                <w:rFonts w:ascii="Times New Roman" w:eastAsia="Times New Roman" w:hAnsi="Times New Roman" w:cs="Times New Roman"/>
                <w:sz w:val="24"/>
                <w:szCs w:val="20"/>
                <w:lang w:eastAsia="lv-LV"/>
              </w:rPr>
              <w:t>9:3</w:t>
            </w:r>
            <w:r>
              <w:rPr>
                <w:rFonts w:ascii="Times New Roman" w:eastAsia="Times New Roman" w:hAnsi="Times New Roman" w:cs="Times New Roman"/>
                <w:sz w:val="24"/>
                <w:szCs w:val="20"/>
                <w:lang w:eastAsia="lv-LV"/>
              </w:rPr>
              <w:t>0</w:t>
            </w:r>
          </w:p>
        </w:tc>
        <w:tc>
          <w:tcPr>
            <w:tcW w:w="527" w:type="dxa"/>
          </w:tcPr>
          <w:p w14:paraId="59906CA5" w14:textId="77777777" w:rsidR="008004BA" w:rsidRPr="001D03BA"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8004BA" w:rsidRPr="001D03BA" w:rsidRDefault="008004BA" w:rsidP="008004BA">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EB6D3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6B28D090" w14:textId="5234BCD5" w:rsidR="00145F08" w:rsidRPr="00EB6D37" w:rsidRDefault="00145F08" w:rsidP="004C2586">
      <w:pPr>
        <w:autoSpaceDE w:val="0"/>
        <w:autoSpaceDN w:val="0"/>
        <w:adjustRightInd w:val="0"/>
        <w:spacing w:after="0" w:line="240" w:lineRule="auto"/>
        <w:jc w:val="both"/>
        <w:rPr>
          <w:rFonts w:ascii="Times New Roman" w:hAnsi="Times New Roman"/>
          <w:sz w:val="28"/>
          <w:szCs w:val="28"/>
        </w:rPr>
      </w:pPr>
    </w:p>
    <w:p w14:paraId="7B046D3E"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6E3053E6"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24CBCFEA"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6491865B"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4651BE17"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25B1A5AF" w14:textId="77777777" w:rsidR="00F44FC8" w:rsidRDefault="00F44FC8" w:rsidP="00EB6D37">
      <w:pPr>
        <w:autoSpaceDE w:val="0"/>
        <w:autoSpaceDN w:val="0"/>
        <w:adjustRightInd w:val="0"/>
        <w:spacing w:after="0" w:line="240" w:lineRule="auto"/>
        <w:jc w:val="center"/>
        <w:rPr>
          <w:rFonts w:ascii="Times New Roman" w:hAnsi="Times New Roman"/>
          <w:b/>
          <w:bCs/>
          <w:sz w:val="28"/>
          <w:szCs w:val="28"/>
        </w:rPr>
      </w:pPr>
    </w:p>
    <w:p w14:paraId="4C3D199C" w14:textId="6F1C2483"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lastRenderedPageBreak/>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6AD4E1DB" w14:textId="2FCEC375" w:rsidR="00AC7C26" w:rsidRDefault="003E4673" w:rsidP="00EB6D37">
      <w:pPr>
        <w:autoSpaceDE w:val="0"/>
        <w:autoSpaceDN w:val="0"/>
        <w:adjustRightInd w:val="0"/>
        <w:spacing w:after="0" w:line="240" w:lineRule="auto"/>
        <w:jc w:val="center"/>
        <w:rPr>
          <w:rFonts w:ascii="Times New Roman" w:hAnsi="Times New Roman"/>
          <w:sz w:val="24"/>
          <w:szCs w:val="24"/>
        </w:rPr>
      </w:pPr>
      <w:r w:rsidRPr="003E4673">
        <w:rPr>
          <w:rFonts w:ascii="Times New Roman" w:eastAsia="Times New Roman" w:hAnsi="Times New Roman"/>
          <w:b/>
          <w:bCs/>
          <w:sz w:val="28"/>
          <w:szCs w:val="28"/>
        </w:rPr>
        <w:t>Publisko pakalpojumu pārvaldības sistēmas pilnveides izaicinājumi</w:t>
      </w:r>
      <w:r w:rsidR="0082685B" w:rsidRPr="00705BD1">
        <w:rPr>
          <w:rFonts w:ascii="Times New Roman" w:eastAsia="Times New Roman" w:hAnsi="Times New Roman"/>
          <w:sz w:val="28"/>
          <w:szCs w:val="28"/>
        </w:rPr>
        <w:t xml:space="preserve"> </w:t>
      </w:r>
      <w:r w:rsidR="00EB6D37">
        <w:rPr>
          <w:rFonts w:ascii="Times New Roman" w:hAnsi="Times New Roman"/>
          <w:sz w:val="24"/>
          <w:szCs w:val="24"/>
        </w:rPr>
        <w:t>______________________________________________________________</w:t>
      </w:r>
    </w:p>
    <w:p w14:paraId="2DCF71F0" w14:textId="13013B06" w:rsidR="00AC7C26" w:rsidRPr="00006464" w:rsidRDefault="00006464" w:rsidP="00006464">
      <w:pPr>
        <w:autoSpaceDE w:val="0"/>
        <w:autoSpaceDN w:val="0"/>
        <w:adjustRightInd w:val="0"/>
        <w:ind w:left="568"/>
        <w:jc w:val="center"/>
        <w:rPr>
          <w:rFonts w:ascii="Times New Roman" w:hAnsi="Times New Roman"/>
          <w:sz w:val="24"/>
          <w:szCs w:val="24"/>
        </w:rPr>
      </w:pPr>
      <w:r>
        <w:rPr>
          <w:rFonts w:ascii="Times New Roman" w:hAnsi="Times New Roman"/>
          <w:sz w:val="24"/>
          <w:szCs w:val="24"/>
        </w:rPr>
        <w:t>(A. </w:t>
      </w:r>
      <w:r w:rsidRPr="00006464">
        <w:rPr>
          <w:rFonts w:ascii="Times New Roman" w:hAnsi="Times New Roman"/>
          <w:sz w:val="24"/>
          <w:szCs w:val="24"/>
        </w:rPr>
        <w:t>Ašeradens, I. Bērziņa, G.</w:t>
      </w:r>
      <w:r w:rsidR="0088557B">
        <w:rPr>
          <w:rFonts w:ascii="Times New Roman" w:hAnsi="Times New Roman"/>
          <w:sz w:val="24"/>
          <w:szCs w:val="24"/>
        </w:rPr>
        <w:t> </w:t>
      </w:r>
      <w:r w:rsidRPr="00006464">
        <w:rPr>
          <w:rFonts w:ascii="Times New Roman" w:hAnsi="Times New Roman"/>
          <w:sz w:val="24"/>
          <w:szCs w:val="24"/>
        </w:rPr>
        <w:t xml:space="preserve">Ozols, </w:t>
      </w:r>
      <w:r w:rsidR="00194AD7" w:rsidRPr="00006464">
        <w:rPr>
          <w:rFonts w:ascii="Times New Roman" w:hAnsi="Times New Roman"/>
          <w:sz w:val="24"/>
          <w:szCs w:val="24"/>
        </w:rPr>
        <w:t>A</w:t>
      </w:r>
      <w:r w:rsidR="004A732D" w:rsidRPr="00006464">
        <w:rPr>
          <w:rFonts w:ascii="Times New Roman" w:hAnsi="Times New Roman"/>
          <w:sz w:val="24"/>
          <w:szCs w:val="24"/>
        </w:rPr>
        <w:t>.</w:t>
      </w:r>
      <w:r>
        <w:rPr>
          <w:rFonts w:ascii="Times New Roman" w:hAnsi="Times New Roman"/>
          <w:sz w:val="24"/>
          <w:szCs w:val="24"/>
        </w:rPr>
        <w:t> </w:t>
      </w:r>
      <w:r w:rsidR="00194AD7" w:rsidRPr="00006464">
        <w:rPr>
          <w:rFonts w:ascii="Times New Roman" w:hAnsi="Times New Roman"/>
          <w:sz w:val="24"/>
          <w:szCs w:val="24"/>
        </w:rPr>
        <w:t>Čakša, H.</w:t>
      </w:r>
      <w:r>
        <w:rPr>
          <w:rFonts w:ascii="Times New Roman" w:hAnsi="Times New Roman"/>
          <w:sz w:val="24"/>
          <w:szCs w:val="24"/>
        </w:rPr>
        <w:t> </w:t>
      </w:r>
      <w:r w:rsidR="00194AD7" w:rsidRPr="00006464">
        <w:rPr>
          <w:rFonts w:ascii="Times New Roman" w:hAnsi="Times New Roman"/>
          <w:sz w:val="24"/>
          <w:szCs w:val="24"/>
        </w:rPr>
        <w:t xml:space="preserve">Abu Meri, </w:t>
      </w:r>
      <w:r w:rsidR="00876FDB" w:rsidRPr="00006464">
        <w:rPr>
          <w:rFonts w:ascii="Times New Roman" w:hAnsi="Times New Roman"/>
          <w:sz w:val="24"/>
          <w:szCs w:val="24"/>
        </w:rPr>
        <w:t>K.</w:t>
      </w:r>
      <w:r>
        <w:rPr>
          <w:rFonts w:ascii="Times New Roman" w:hAnsi="Times New Roman"/>
          <w:sz w:val="24"/>
          <w:szCs w:val="24"/>
        </w:rPr>
        <w:t> </w:t>
      </w:r>
      <w:proofErr w:type="spellStart"/>
      <w:r w:rsidR="00876FDB" w:rsidRPr="00006464">
        <w:rPr>
          <w:rFonts w:ascii="Times New Roman" w:hAnsi="Times New Roman"/>
          <w:sz w:val="24"/>
          <w:szCs w:val="24"/>
        </w:rPr>
        <w:t>Briškens</w:t>
      </w:r>
      <w:proofErr w:type="spellEnd"/>
      <w:r w:rsidR="00876FDB" w:rsidRPr="00006464">
        <w:rPr>
          <w:rFonts w:ascii="Times New Roman" w:hAnsi="Times New Roman"/>
          <w:sz w:val="24"/>
          <w:szCs w:val="24"/>
        </w:rPr>
        <w:t xml:space="preserve">, </w:t>
      </w:r>
      <w:r w:rsidR="00F12372" w:rsidRPr="00006464">
        <w:rPr>
          <w:rFonts w:ascii="Times New Roman" w:hAnsi="Times New Roman"/>
          <w:sz w:val="24"/>
          <w:szCs w:val="24"/>
        </w:rPr>
        <w:t>A.</w:t>
      </w:r>
      <w:r>
        <w:rPr>
          <w:rFonts w:ascii="Times New Roman" w:hAnsi="Times New Roman"/>
          <w:sz w:val="24"/>
          <w:szCs w:val="24"/>
        </w:rPr>
        <w:t> </w:t>
      </w:r>
      <w:r w:rsidR="00F12372" w:rsidRPr="00006464">
        <w:rPr>
          <w:rFonts w:ascii="Times New Roman" w:hAnsi="Times New Roman"/>
          <w:sz w:val="24"/>
          <w:szCs w:val="24"/>
        </w:rPr>
        <w:t xml:space="preserve">Lāce, </w:t>
      </w:r>
      <w:r w:rsidR="007C61D4">
        <w:rPr>
          <w:rFonts w:ascii="Times New Roman" w:hAnsi="Times New Roman"/>
          <w:sz w:val="24"/>
          <w:szCs w:val="24"/>
        </w:rPr>
        <w:t>K.  Mel</w:t>
      </w:r>
      <w:r w:rsidR="00372436">
        <w:rPr>
          <w:rFonts w:ascii="Times New Roman" w:hAnsi="Times New Roman"/>
          <w:sz w:val="24"/>
          <w:szCs w:val="24"/>
        </w:rPr>
        <w:t xml:space="preserve">nis, N. Šmits, </w:t>
      </w:r>
      <w:r w:rsidR="005604C7">
        <w:rPr>
          <w:rFonts w:ascii="Times New Roman" w:hAnsi="Times New Roman"/>
          <w:sz w:val="24"/>
          <w:szCs w:val="24"/>
        </w:rPr>
        <w:t xml:space="preserve">P. Vilks, </w:t>
      </w:r>
      <w:r w:rsidR="00372436">
        <w:rPr>
          <w:rFonts w:ascii="Times New Roman" w:hAnsi="Times New Roman"/>
          <w:sz w:val="24"/>
          <w:szCs w:val="24"/>
        </w:rPr>
        <w:t xml:space="preserve">V. Valainis, </w:t>
      </w:r>
      <w:r w:rsidR="0082685B" w:rsidRPr="00006464">
        <w:rPr>
          <w:rFonts w:ascii="Times New Roman" w:hAnsi="Times New Roman"/>
          <w:sz w:val="24"/>
          <w:szCs w:val="24"/>
        </w:rPr>
        <w:t>E. Siliņa</w:t>
      </w:r>
      <w:r w:rsidR="00EB6D37" w:rsidRPr="00006464">
        <w:rPr>
          <w:rFonts w:ascii="Times New Roman" w:hAnsi="Times New Roman"/>
          <w:sz w:val="24"/>
          <w:szCs w:val="24"/>
        </w:rPr>
        <w:t>)</w:t>
      </w:r>
    </w:p>
    <w:p w14:paraId="2678607F" w14:textId="4D1C90F7" w:rsidR="000F7AC8" w:rsidRPr="000F7AC8" w:rsidRDefault="00DB2DB9" w:rsidP="00754208">
      <w:pPr>
        <w:pStyle w:val="ListParagraph"/>
        <w:numPr>
          <w:ilvl w:val="0"/>
          <w:numId w:val="45"/>
        </w:numPr>
        <w:tabs>
          <w:tab w:val="left" w:pos="567"/>
          <w:tab w:val="left" w:pos="1134"/>
        </w:tabs>
        <w:autoSpaceDE w:val="0"/>
        <w:autoSpaceDN w:val="0"/>
        <w:adjustRightInd w:val="0"/>
        <w:spacing w:before="240"/>
        <w:ind w:left="0" w:firstLine="567"/>
        <w:jc w:val="both"/>
        <w:rPr>
          <w:rFonts w:ascii="Times New Roman" w:hAnsi="Times New Roman"/>
          <w:sz w:val="28"/>
          <w:szCs w:val="28"/>
        </w:rPr>
      </w:pPr>
      <w:r w:rsidRPr="000F7AC8">
        <w:rPr>
          <w:rFonts w:ascii="Times New Roman" w:hAnsi="Times New Roman"/>
          <w:sz w:val="28"/>
          <w:szCs w:val="28"/>
        </w:rPr>
        <w:t>Pieņemt zināšanai Vides aizsardzības un reģionālās attīstības ministrijas pārstāvju snieg</w:t>
      </w:r>
      <w:r w:rsidR="004A732D" w:rsidRPr="000F7AC8">
        <w:rPr>
          <w:rFonts w:ascii="Times New Roman" w:hAnsi="Times New Roman"/>
          <w:sz w:val="28"/>
          <w:szCs w:val="28"/>
        </w:rPr>
        <w:t>t</w:t>
      </w:r>
      <w:r w:rsidRPr="000F7AC8">
        <w:rPr>
          <w:rFonts w:ascii="Times New Roman" w:hAnsi="Times New Roman"/>
          <w:sz w:val="28"/>
          <w:szCs w:val="28"/>
        </w:rPr>
        <w:t>o prezentāciju</w:t>
      </w:r>
      <w:r w:rsidR="000F7AC8" w:rsidRPr="000F7AC8">
        <w:rPr>
          <w:rFonts w:ascii="Times New Roman" w:hAnsi="Times New Roman"/>
          <w:sz w:val="28"/>
          <w:szCs w:val="28"/>
        </w:rPr>
        <w:t xml:space="preserve"> “</w:t>
      </w:r>
      <w:r w:rsidR="000F7AC8" w:rsidRPr="000F7AC8">
        <w:rPr>
          <w:rFonts w:ascii="Times New Roman" w:hAnsi="Times New Roman" w:cstheme="minorBidi"/>
          <w:sz w:val="28"/>
          <w:szCs w:val="28"/>
        </w:rPr>
        <w:t>Publisko pakalpojumu pārvaldības sistēmas pilnveides izaicinājumi</w:t>
      </w:r>
      <w:r w:rsidR="000F7AC8" w:rsidRPr="000F7AC8">
        <w:rPr>
          <w:rFonts w:ascii="Times New Roman" w:hAnsi="Times New Roman"/>
          <w:sz w:val="28"/>
          <w:szCs w:val="28"/>
        </w:rPr>
        <w:t xml:space="preserve"> un sadarbības modelis valsts pārvaldes pakalpojumu pārvaldības politikas īstenošanas koordinēšanas nodrošināšanai.”</w:t>
      </w:r>
    </w:p>
    <w:p w14:paraId="2C9BB480" w14:textId="7CB41F70" w:rsidR="00F54D6F" w:rsidRDefault="003705AF" w:rsidP="00754208">
      <w:pPr>
        <w:pStyle w:val="ListParagraph"/>
        <w:numPr>
          <w:ilvl w:val="0"/>
          <w:numId w:val="45"/>
        </w:numPr>
        <w:tabs>
          <w:tab w:val="left" w:pos="567"/>
          <w:tab w:val="left" w:pos="1134"/>
        </w:tabs>
        <w:autoSpaceDE w:val="0"/>
        <w:autoSpaceDN w:val="0"/>
        <w:adjustRightInd w:val="0"/>
        <w:spacing w:before="240"/>
        <w:ind w:left="0" w:firstLine="567"/>
        <w:jc w:val="both"/>
        <w:rPr>
          <w:rFonts w:ascii="Times New Roman" w:hAnsi="Times New Roman"/>
          <w:sz w:val="28"/>
          <w:szCs w:val="28"/>
        </w:rPr>
      </w:pPr>
      <w:r w:rsidRPr="00F54D6F">
        <w:rPr>
          <w:rFonts w:ascii="Times New Roman" w:hAnsi="Times New Roman"/>
          <w:sz w:val="28"/>
          <w:szCs w:val="28"/>
        </w:rPr>
        <w:t>Ņemot vērā demogrāfiskās tendences, iedzīvotāju, tostarp pakalpojumu saņēmēju un sniedzēju</w:t>
      </w:r>
      <w:r>
        <w:rPr>
          <w:rFonts w:ascii="Times New Roman" w:hAnsi="Times New Roman"/>
          <w:sz w:val="28"/>
          <w:szCs w:val="28"/>
        </w:rPr>
        <w:t>,</w:t>
      </w:r>
      <w:r w:rsidRPr="00F54D6F">
        <w:rPr>
          <w:rFonts w:ascii="Times New Roman" w:hAnsi="Times New Roman"/>
          <w:sz w:val="28"/>
          <w:szCs w:val="28"/>
        </w:rPr>
        <w:t xml:space="preserve"> skaitu, </w:t>
      </w:r>
      <w:r>
        <w:rPr>
          <w:rFonts w:ascii="Times New Roman" w:hAnsi="Times New Roman"/>
          <w:sz w:val="28"/>
          <w:szCs w:val="28"/>
        </w:rPr>
        <w:t xml:space="preserve">pieejamos </w:t>
      </w:r>
      <w:r w:rsidRPr="00F54D6F">
        <w:rPr>
          <w:rFonts w:ascii="Times New Roman" w:hAnsi="Times New Roman"/>
          <w:sz w:val="28"/>
          <w:szCs w:val="28"/>
        </w:rPr>
        <w:t xml:space="preserve">finanšu resursus, </w:t>
      </w:r>
      <w:r>
        <w:rPr>
          <w:rFonts w:ascii="Times New Roman" w:hAnsi="Times New Roman"/>
          <w:sz w:val="28"/>
          <w:szCs w:val="28"/>
        </w:rPr>
        <w:t xml:space="preserve">pakalpojumu digitalizācijas līmeņa attīstību un digitāli pieejamo pakalpojumu klāsta paplašināšanu, </w:t>
      </w:r>
      <w:r w:rsidR="000F7AC8">
        <w:rPr>
          <w:rFonts w:ascii="Times New Roman" w:hAnsi="Times New Roman"/>
          <w:sz w:val="28"/>
          <w:szCs w:val="28"/>
        </w:rPr>
        <w:t xml:space="preserve">valsts sniegto pakalpojumu tīkla </w:t>
      </w:r>
      <w:r w:rsidR="00F54D6F">
        <w:rPr>
          <w:rFonts w:ascii="Times New Roman" w:hAnsi="Times New Roman"/>
          <w:sz w:val="28"/>
          <w:szCs w:val="28"/>
        </w:rPr>
        <w:t xml:space="preserve">turpmākai </w:t>
      </w:r>
      <w:r w:rsidR="000F7AC8">
        <w:rPr>
          <w:rFonts w:ascii="Times New Roman" w:hAnsi="Times New Roman"/>
          <w:sz w:val="28"/>
          <w:szCs w:val="28"/>
        </w:rPr>
        <w:t>attīstībai nepieciešam</w:t>
      </w:r>
      <w:r w:rsidR="00006464">
        <w:rPr>
          <w:rFonts w:ascii="Times New Roman" w:hAnsi="Times New Roman"/>
          <w:sz w:val="28"/>
          <w:szCs w:val="28"/>
        </w:rPr>
        <w:t>s</w:t>
      </w:r>
      <w:r w:rsidR="000F7AC8">
        <w:rPr>
          <w:rFonts w:ascii="Times New Roman" w:hAnsi="Times New Roman"/>
          <w:sz w:val="28"/>
          <w:szCs w:val="28"/>
        </w:rPr>
        <w:t xml:space="preserve"> </w:t>
      </w:r>
      <w:r w:rsidR="00006464">
        <w:rPr>
          <w:rFonts w:ascii="Times New Roman" w:hAnsi="Times New Roman"/>
          <w:sz w:val="28"/>
          <w:szCs w:val="28"/>
        </w:rPr>
        <w:t xml:space="preserve">īstenot </w:t>
      </w:r>
      <w:r w:rsidR="000F7AC8">
        <w:rPr>
          <w:rFonts w:ascii="Times New Roman" w:hAnsi="Times New Roman"/>
          <w:sz w:val="28"/>
          <w:szCs w:val="28"/>
        </w:rPr>
        <w:t>vienot</w:t>
      </w:r>
      <w:r w:rsidR="00006464">
        <w:rPr>
          <w:rFonts w:ascii="Times New Roman" w:hAnsi="Times New Roman"/>
          <w:sz w:val="28"/>
          <w:szCs w:val="28"/>
        </w:rPr>
        <w:t>u</w:t>
      </w:r>
      <w:r w:rsidR="000F7AC8">
        <w:rPr>
          <w:rFonts w:ascii="Times New Roman" w:hAnsi="Times New Roman"/>
          <w:sz w:val="28"/>
          <w:szCs w:val="28"/>
        </w:rPr>
        <w:t xml:space="preserve"> politik</w:t>
      </w:r>
      <w:r w:rsidR="00006464">
        <w:rPr>
          <w:rFonts w:ascii="Times New Roman" w:hAnsi="Times New Roman"/>
          <w:sz w:val="28"/>
          <w:szCs w:val="28"/>
        </w:rPr>
        <w:t>u</w:t>
      </w:r>
      <w:r w:rsidR="000F7AC8">
        <w:rPr>
          <w:rFonts w:ascii="Times New Roman" w:hAnsi="Times New Roman"/>
          <w:sz w:val="28"/>
          <w:szCs w:val="28"/>
        </w:rPr>
        <w:t xml:space="preserve">, </w:t>
      </w:r>
      <w:r w:rsidR="00452B37">
        <w:rPr>
          <w:rFonts w:ascii="Times New Roman" w:hAnsi="Times New Roman"/>
          <w:sz w:val="28"/>
          <w:szCs w:val="28"/>
        </w:rPr>
        <w:t>kas nosaka</w:t>
      </w:r>
      <w:r w:rsidR="000F7AC8">
        <w:rPr>
          <w:rFonts w:ascii="Times New Roman" w:hAnsi="Times New Roman"/>
          <w:sz w:val="28"/>
          <w:szCs w:val="28"/>
        </w:rPr>
        <w:t xml:space="preserve"> konkrēt</w:t>
      </w:r>
      <w:r w:rsidR="00452B37">
        <w:rPr>
          <w:rFonts w:ascii="Times New Roman" w:hAnsi="Times New Roman"/>
          <w:sz w:val="28"/>
          <w:szCs w:val="28"/>
        </w:rPr>
        <w:t>us</w:t>
      </w:r>
      <w:r w:rsidR="00754208">
        <w:rPr>
          <w:rFonts w:ascii="Times New Roman" w:hAnsi="Times New Roman"/>
          <w:sz w:val="28"/>
          <w:szCs w:val="28"/>
        </w:rPr>
        <w:t>, saskaņotus</w:t>
      </w:r>
      <w:r w:rsidR="000F7AC8">
        <w:rPr>
          <w:rFonts w:ascii="Times New Roman" w:hAnsi="Times New Roman"/>
          <w:sz w:val="28"/>
          <w:szCs w:val="28"/>
        </w:rPr>
        <w:t xml:space="preserve"> kritērij</w:t>
      </w:r>
      <w:r w:rsidR="00452B37">
        <w:rPr>
          <w:rFonts w:ascii="Times New Roman" w:hAnsi="Times New Roman"/>
          <w:sz w:val="28"/>
          <w:szCs w:val="28"/>
        </w:rPr>
        <w:t>us</w:t>
      </w:r>
      <w:r w:rsidR="000F7AC8">
        <w:rPr>
          <w:rFonts w:ascii="Times New Roman" w:hAnsi="Times New Roman"/>
          <w:sz w:val="28"/>
          <w:szCs w:val="28"/>
        </w:rPr>
        <w:t xml:space="preserve"> pieejamo pakalpojumu klāstam</w:t>
      </w:r>
      <w:r w:rsidR="00317F4C">
        <w:rPr>
          <w:rFonts w:ascii="Times New Roman" w:hAnsi="Times New Roman"/>
          <w:sz w:val="28"/>
          <w:szCs w:val="28"/>
        </w:rPr>
        <w:t xml:space="preserve"> </w:t>
      </w:r>
      <w:r w:rsidR="008764EF">
        <w:rPr>
          <w:rFonts w:ascii="Times New Roman" w:hAnsi="Times New Roman"/>
          <w:sz w:val="28"/>
          <w:szCs w:val="28"/>
        </w:rPr>
        <w:t>atbilstoši</w:t>
      </w:r>
      <w:r w:rsidR="00317F4C">
        <w:rPr>
          <w:rFonts w:ascii="Times New Roman" w:hAnsi="Times New Roman"/>
          <w:sz w:val="28"/>
          <w:szCs w:val="28"/>
        </w:rPr>
        <w:t xml:space="preserve"> valsts teritori</w:t>
      </w:r>
      <w:r w:rsidR="008764EF">
        <w:rPr>
          <w:rFonts w:ascii="Times New Roman" w:hAnsi="Times New Roman"/>
          <w:sz w:val="28"/>
          <w:szCs w:val="28"/>
        </w:rPr>
        <w:t>ālajam plānojumam</w:t>
      </w:r>
      <w:r w:rsidR="00317F4C">
        <w:rPr>
          <w:rFonts w:ascii="Times New Roman" w:hAnsi="Times New Roman"/>
          <w:sz w:val="28"/>
          <w:szCs w:val="28"/>
        </w:rPr>
        <w:t xml:space="preserve"> </w:t>
      </w:r>
      <w:proofErr w:type="gramStart"/>
      <w:r w:rsidR="00317F4C">
        <w:rPr>
          <w:rFonts w:ascii="Times New Roman" w:hAnsi="Times New Roman"/>
          <w:sz w:val="28"/>
          <w:szCs w:val="28"/>
        </w:rPr>
        <w:t>(</w:t>
      </w:r>
      <w:proofErr w:type="gramEnd"/>
      <w:r w:rsidR="00F54D6F">
        <w:rPr>
          <w:rFonts w:ascii="Times New Roman" w:hAnsi="Times New Roman"/>
          <w:sz w:val="28"/>
          <w:szCs w:val="28"/>
        </w:rPr>
        <w:t xml:space="preserve">Rīga un Lielrīgas reģions, </w:t>
      </w:r>
      <w:proofErr w:type="spellStart"/>
      <w:r w:rsidR="00F54D6F">
        <w:rPr>
          <w:rFonts w:ascii="Times New Roman" w:hAnsi="Times New Roman"/>
          <w:sz w:val="28"/>
          <w:szCs w:val="28"/>
        </w:rPr>
        <w:t>valst</w:t>
      </w:r>
      <w:r w:rsidR="00787795">
        <w:rPr>
          <w:rFonts w:ascii="Times New Roman" w:hAnsi="Times New Roman"/>
          <w:sz w:val="28"/>
          <w:szCs w:val="28"/>
        </w:rPr>
        <w:t>s</w:t>
      </w:r>
      <w:r w:rsidR="00F54D6F">
        <w:rPr>
          <w:rFonts w:ascii="Times New Roman" w:hAnsi="Times New Roman"/>
          <w:sz w:val="28"/>
          <w:szCs w:val="28"/>
        </w:rPr>
        <w:t>pilsētas</w:t>
      </w:r>
      <w:proofErr w:type="spellEnd"/>
      <w:r w:rsidR="00F54D6F">
        <w:rPr>
          <w:rFonts w:ascii="Times New Roman" w:hAnsi="Times New Roman"/>
          <w:sz w:val="28"/>
          <w:szCs w:val="28"/>
        </w:rPr>
        <w:t xml:space="preserve">, </w:t>
      </w:r>
      <w:r w:rsidR="008764EF">
        <w:rPr>
          <w:rFonts w:ascii="Times New Roman" w:hAnsi="Times New Roman"/>
          <w:sz w:val="28"/>
          <w:szCs w:val="28"/>
        </w:rPr>
        <w:t xml:space="preserve">reģionu </w:t>
      </w:r>
      <w:r w:rsidR="00F54D6F">
        <w:rPr>
          <w:rFonts w:ascii="Times New Roman" w:hAnsi="Times New Roman"/>
          <w:sz w:val="28"/>
          <w:szCs w:val="28"/>
        </w:rPr>
        <w:t>attīstības centri</w:t>
      </w:r>
      <w:r>
        <w:rPr>
          <w:rFonts w:ascii="Times New Roman" w:hAnsi="Times New Roman"/>
          <w:sz w:val="28"/>
          <w:szCs w:val="28"/>
        </w:rPr>
        <w:t xml:space="preserve"> u.c.</w:t>
      </w:r>
      <w:r w:rsidR="00317F4C">
        <w:rPr>
          <w:rFonts w:ascii="Times New Roman" w:hAnsi="Times New Roman"/>
          <w:sz w:val="28"/>
          <w:szCs w:val="28"/>
        </w:rPr>
        <w:t>)</w:t>
      </w:r>
      <w:r w:rsidR="00416246">
        <w:rPr>
          <w:rFonts w:ascii="Times New Roman" w:hAnsi="Times New Roman"/>
          <w:sz w:val="28"/>
          <w:szCs w:val="28"/>
        </w:rPr>
        <w:t xml:space="preserve"> un iedzīvotāju skaitam tajā</w:t>
      </w:r>
      <w:r w:rsidR="00452B37">
        <w:rPr>
          <w:rFonts w:ascii="Times New Roman" w:hAnsi="Times New Roman"/>
          <w:sz w:val="28"/>
          <w:szCs w:val="28"/>
        </w:rPr>
        <w:t>.</w:t>
      </w:r>
      <w:r w:rsidR="00F54D6F">
        <w:rPr>
          <w:rFonts w:ascii="Times New Roman" w:hAnsi="Times New Roman"/>
          <w:sz w:val="28"/>
          <w:szCs w:val="28"/>
        </w:rPr>
        <w:t xml:space="preserve"> </w:t>
      </w:r>
    </w:p>
    <w:p w14:paraId="2CFEC924" w14:textId="1F2E3CDE" w:rsidR="00A04D89" w:rsidRDefault="000C160B" w:rsidP="00754208">
      <w:pPr>
        <w:pStyle w:val="ListParagraph"/>
        <w:numPr>
          <w:ilvl w:val="0"/>
          <w:numId w:val="45"/>
        </w:numPr>
        <w:tabs>
          <w:tab w:val="left" w:pos="567"/>
          <w:tab w:val="left" w:pos="1134"/>
        </w:tabs>
        <w:autoSpaceDE w:val="0"/>
        <w:autoSpaceDN w:val="0"/>
        <w:adjustRightInd w:val="0"/>
        <w:spacing w:before="240"/>
        <w:ind w:left="0" w:firstLine="567"/>
        <w:jc w:val="both"/>
        <w:rPr>
          <w:rFonts w:ascii="Times New Roman" w:hAnsi="Times New Roman"/>
          <w:sz w:val="28"/>
          <w:szCs w:val="28"/>
        </w:rPr>
      </w:pPr>
      <w:r>
        <w:rPr>
          <w:rFonts w:ascii="Times New Roman" w:hAnsi="Times New Roman"/>
          <w:sz w:val="28"/>
          <w:szCs w:val="28"/>
        </w:rPr>
        <w:t xml:space="preserve">Atbalstīt nostāju, ka digitālajiem pakalpojumiem jābūt pieejamiem iedzīvotājiem visā valsts teritorijā, bet fiziski pieejami pakalpojumi tiek sniegti vietās ar noteiktu iedzīvotāju blīvumu, izmantojot </w:t>
      </w:r>
      <w:r w:rsidR="005604C7">
        <w:rPr>
          <w:rFonts w:ascii="Times New Roman" w:hAnsi="Times New Roman"/>
          <w:sz w:val="28"/>
          <w:szCs w:val="28"/>
        </w:rPr>
        <w:t xml:space="preserve">arī </w:t>
      </w:r>
      <w:r>
        <w:rPr>
          <w:rFonts w:ascii="Times New Roman" w:hAnsi="Times New Roman"/>
          <w:sz w:val="28"/>
          <w:szCs w:val="28"/>
        </w:rPr>
        <w:t>vienotos pakalpojumu centrus</w:t>
      </w:r>
      <w:r w:rsidR="00A04D89">
        <w:rPr>
          <w:rFonts w:ascii="Times New Roman" w:hAnsi="Times New Roman"/>
          <w:sz w:val="28"/>
          <w:szCs w:val="28"/>
        </w:rPr>
        <w:t xml:space="preserve">. </w:t>
      </w:r>
    </w:p>
    <w:p w14:paraId="5E13772F" w14:textId="440A730E" w:rsidR="003705AF" w:rsidRDefault="000C160B" w:rsidP="00754208">
      <w:pPr>
        <w:pStyle w:val="ListParagraph"/>
        <w:numPr>
          <w:ilvl w:val="0"/>
          <w:numId w:val="45"/>
        </w:numPr>
        <w:tabs>
          <w:tab w:val="left" w:pos="567"/>
          <w:tab w:val="left" w:pos="1134"/>
        </w:tabs>
        <w:autoSpaceDE w:val="0"/>
        <w:autoSpaceDN w:val="0"/>
        <w:adjustRightInd w:val="0"/>
        <w:spacing w:before="240"/>
        <w:ind w:left="0" w:firstLine="567"/>
        <w:jc w:val="both"/>
        <w:rPr>
          <w:rFonts w:ascii="Times New Roman" w:hAnsi="Times New Roman"/>
          <w:sz w:val="28"/>
          <w:szCs w:val="28"/>
        </w:rPr>
      </w:pPr>
      <w:r>
        <w:rPr>
          <w:rFonts w:ascii="Times New Roman" w:hAnsi="Times New Roman"/>
          <w:sz w:val="28"/>
          <w:szCs w:val="28"/>
        </w:rPr>
        <w:t xml:space="preserve">Aicināt ministrijas un to padotības iestādes plašāk izmantot platformu </w:t>
      </w:r>
      <w:proofErr w:type="spellStart"/>
      <w:r>
        <w:rPr>
          <w:rFonts w:ascii="Times New Roman" w:hAnsi="Times New Roman"/>
          <w:sz w:val="28"/>
          <w:szCs w:val="28"/>
        </w:rPr>
        <w:t>latvija.lv</w:t>
      </w:r>
      <w:proofErr w:type="spellEnd"/>
      <w:r>
        <w:rPr>
          <w:rFonts w:ascii="Times New Roman" w:hAnsi="Times New Roman"/>
          <w:sz w:val="28"/>
          <w:szCs w:val="28"/>
        </w:rPr>
        <w:t>. savas nozares e-pakalpojumu veidošanai.</w:t>
      </w:r>
    </w:p>
    <w:p w14:paraId="5B5E25C6" w14:textId="5FA1B12D" w:rsidR="00787795" w:rsidRDefault="003705AF" w:rsidP="00754208">
      <w:pPr>
        <w:pStyle w:val="ListParagraph"/>
        <w:numPr>
          <w:ilvl w:val="0"/>
          <w:numId w:val="45"/>
        </w:numPr>
        <w:tabs>
          <w:tab w:val="left" w:pos="567"/>
          <w:tab w:val="left" w:pos="1134"/>
        </w:tabs>
        <w:autoSpaceDE w:val="0"/>
        <w:autoSpaceDN w:val="0"/>
        <w:adjustRightInd w:val="0"/>
        <w:spacing w:before="240"/>
        <w:ind w:left="0" w:firstLine="567"/>
        <w:jc w:val="both"/>
        <w:rPr>
          <w:rFonts w:ascii="Times New Roman" w:hAnsi="Times New Roman"/>
          <w:sz w:val="28"/>
          <w:szCs w:val="28"/>
        </w:rPr>
      </w:pPr>
      <w:r>
        <w:rPr>
          <w:rFonts w:ascii="Times New Roman" w:hAnsi="Times New Roman"/>
          <w:sz w:val="28"/>
          <w:szCs w:val="28"/>
        </w:rPr>
        <w:t xml:space="preserve"> </w:t>
      </w:r>
      <w:r w:rsidR="000C160B">
        <w:rPr>
          <w:rFonts w:ascii="Times New Roman" w:hAnsi="Times New Roman"/>
          <w:sz w:val="28"/>
          <w:szCs w:val="28"/>
        </w:rPr>
        <w:t xml:space="preserve">Pēc tam, kad atbilstoši kritērijiem tiks noteikts pakalpojumu kopums, </w:t>
      </w:r>
      <w:r w:rsidR="008764EF" w:rsidRPr="000F7AC8">
        <w:rPr>
          <w:rFonts w:ascii="Times New Roman" w:hAnsi="Times New Roman"/>
          <w:sz w:val="28"/>
          <w:szCs w:val="28"/>
        </w:rPr>
        <w:t xml:space="preserve">Vides aizsardzības un reģionālās attīstības </w:t>
      </w:r>
      <w:r w:rsidR="008764EF">
        <w:rPr>
          <w:rFonts w:ascii="Times New Roman" w:hAnsi="Times New Roman"/>
          <w:sz w:val="28"/>
          <w:szCs w:val="28"/>
        </w:rPr>
        <w:t>ministrija</w:t>
      </w:r>
      <w:r w:rsidR="00754208">
        <w:rPr>
          <w:rFonts w:ascii="Times New Roman" w:hAnsi="Times New Roman"/>
          <w:sz w:val="28"/>
          <w:szCs w:val="28"/>
        </w:rPr>
        <w:t>i</w:t>
      </w:r>
      <w:r w:rsidR="008764EF">
        <w:rPr>
          <w:rFonts w:ascii="Times New Roman" w:hAnsi="Times New Roman"/>
          <w:sz w:val="28"/>
          <w:szCs w:val="28"/>
        </w:rPr>
        <w:t xml:space="preserve"> </w:t>
      </w:r>
      <w:r w:rsidR="00754208">
        <w:rPr>
          <w:rFonts w:ascii="Times New Roman" w:hAnsi="Times New Roman"/>
          <w:sz w:val="28"/>
          <w:szCs w:val="28"/>
        </w:rPr>
        <w:t>kartēt tos</w:t>
      </w:r>
      <w:r w:rsidR="000C160B">
        <w:rPr>
          <w:rFonts w:ascii="Times New Roman" w:hAnsi="Times New Roman"/>
          <w:sz w:val="28"/>
          <w:szCs w:val="28"/>
        </w:rPr>
        <w:t xml:space="preserve">, </w:t>
      </w:r>
      <w:r w:rsidR="00754208">
        <w:rPr>
          <w:rFonts w:ascii="Times New Roman" w:hAnsi="Times New Roman"/>
          <w:sz w:val="28"/>
          <w:szCs w:val="28"/>
        </w:rPr>
        <w:t>lai</w:t>
      </w:r>
      <w:r w:rsidR="000C160B">
        <w:rPr>
          <w:rFonts w:ascii="Times New Roman" w:hAnsi="Times New Roman"/>
          <w:sz w:val="28"/>
          <w:szCs w:val="28"/>
        </w:rPr>
        <w:t xml:space="preserve"> </w:t>
      </w:r>
      <w:r w:rsidR="008764EF">
        <w:rPr>
          <w:rFonts w:ascii="Times New Roman" w:hAnsi="Times New Roman"/>
          <w:sz w:val="28"/>
          <w:szCs w:val="28"/>
        </w:rPr>
        <w:t>ikviens</w:t>
      </w:r>
      <w:r w:rsidR="000C160B">
        <w:rPr>
          <w:rFonts w:ascii="Times New Roman" w:hAnsi="Times New Roman"/>
          <w:sz w:val="28"/>
          <w:szCs w:val="28"/>
        </w:rPr>
        <w:t xml:space="preserve"> interesents - iedzīvotājs, uzņēmējs, investors - varē</w:t>
      </w:r>
      <w:r w:rsidR="00754208">
        <w:rPr>
          <w:rFonts w:ascii="Times New Roman" w:hAnsi="Times New Roman"/>
          <w:sz w:val="28"/>
          <w:szCs w:val="28"/>
        </w:rPr>
        <w:t>tu</w:t>
      </w:r>
      <w:r w:rsidR="000C160B">
        <w:rPr>
          <w:rFonts w:ascii="Times New Roman" w:hAnsi="Times New Roman"/>
          <w:sz w:val="28"/>
          <w:szCs w:val="28"/>
        </w:rPr>
        <w:t xml:space="preserve"> ie</w:t>
      </w:r>
      <w:r w:rsidR="008764EF">
        <w:rPr>
          <w:rFonts w:ascii="Times New Roman" w:hAnsi="Times New Roman"/>
          <w:sz w:val="28"/>
          <w:szCs w:val="28"/>
        </w:rPr>
        <w:t>gūt</w:t>
      </w:r>
      <w:r w:rsidR="000C160B">
        <w:rPr>
          <w:rFonts w:ascii="Times New Roman" w:hAnsi="Times New Roman"/>
          <w:sz w:val="28"/>
          <w:szCs w:val="28"/>
        </w:rPr>
        <w:t xml:space="preserve"> </w:t>
      </w:r>
      <w:r w:rsidR="008764EF">
        <w:rPr>
          <w:rFonts w:ascii="Times New Roman" w:hAnsi="Times New Roman"/>
          <w:sz w:val="28"/>
          <w:szCs w:val="28"/>
        </w:rPr>
        <w:t xml:space="preserve">kopainu, kādi valsts </w:t>
      </w:r>
      <w:r w:rsidR="000C160B">
        <w:rPr>
          <w:rFonts w:ascii="Times New Roman" w:hAnsi="Times New Roman"/>
          <w:sz w:val="28"/>
          <w:szCs w:val="28"/>
        </w:rPr>
        <w:t>pakalpojum</w:t>
      </w:r>
      <w:r w:rsidR="008764EF">
        <w:rPr>
          <w:rFonts w:ascii="Times New Roman" w:hAnsi="Times New Roman"/>
          <w:sz w:val="28"/>
          <w:szCs w:val="28"/>
        </w:rPr>
        <w:t>i</w:t>
      </w:r>
      <w:r w:rsidR="000C160B">
        <w:rPr>
          <w:rFonts w:ascii="Times New Roman" w:hAnsi="Times New Roman"/>
          <w:sz w:val="28"/>
          <w:szCs w:val="28"/>
        </w:rPr>
        <w:t xml:space="preserve"> pieejam</w:t>
      </w:r>
      <w:r w:rsidR="008764EF">
        <w:rPr>
          <w:rFonts w:ascii="Times New Roman" w:hAnsi="Times New Roman"/>
          <w:sz w:val="28"/>
          <w:szCs w:val="28"/>
        </w:rPr>
        <w:t>i katrā</w:t>
      </w:r>
      <w:r w:rsidR="000C160B">
        <w:rPr>
          <w:rFonts w:ascii="Times New Roman" w:hAnsi="Times New Roman"/>
          <w:sz w:val="28"/>
          <w:szCs w:val="28"/>
        </w:rPr>
        <w:t xml:space="preserve"> teritorijā. </w:t>
      </w:r>
    </w:p>
    <w:p w14:paraId="2393F577" w14:textId="04760698" w:rsidR="00F2176E" w:rsidRPr="00F54D6F" w:rsidRDefault="00F2176E" w:rsidP="00754208">
      <w:pPr>
        <w:pStyle w:val="ListParagraph"/>
        <w:numPr>
          <w:ilvl w:val="0"/>
          <w:numId w:val="45"/>
        </w:numPr>
        <w:tabs>
          <w:tab w:val="left" w:pos="567"/>
          <w:tab w:val="left" w:pos="1134"/>
        </w:tabs>
        <w:autoSpaceDE w:val="0"/>
        <w:autoSpaceDN w:val="0"/>
        <w:adjustRightInd w:val="0"/>
        <w:spacing w:before="240"/>
        <w:ind w:left="0" w:firstLine="567"/>
        <w:jc w:val="both"/>
        <w:rPr>
          <w:rFonts w:ascii="Times New Roman" w:hAnsi="Times New Roman"/>
          <w:sz w:val="28"/>
          <w:szCs w:val="28"/>
        </w:rPr>
      </w:pPr>
      <w:r>
        <w:rPr>
          <w:rFonts w:ascii="Times New Roman" w:hAnsi="Times New Roman"/>
          <w:sz w:val="28"/>
          <w:szCs w:val="28"/>
        </w:rPr>
        <w:t xml:space="preserve">Satiksmes ministrijai sadarbībā ar komersantiem rast risinājumus, lai nodrošinātu </w:t>
      </w:r>
      <w:r w:rsidR="00E57C58">
        <w:rPr>
          <w:rFonts w:ascii="Times New Roman" w:hAnsi="Times New Roman"/>
          <w:sz w:val="28"/>
          <w:szCs w:val="28"/>
        </w:rPr>
        <w:t xml:space="preserve">elektronisko </w:t>
      </w:r>
      <w:r>
        <w:rPr>
          <w:rFonts w:ascii="Times New Roman" w:hAnsi="Times New Roman"/>
          <w:sz w:val="28"/>
          <w:szCs w:val="28"/>
        </w:rPr>
        <w:t xml:space="preserve">sakaru pārklājumu visā valsts teritorijā </w:t>
      </w:r>
      <w:proofErr w:type="gramStart"/>
      <w:r>
        <w:rPr>
          <w:rFonts w:ascii="Times New Roman" w:hAnsi="Times New Roman"/>
          <w:sz w:val="28"/>
          <w:szCs w:val="28"/>
        </w:rPr>
        <w:t>(</w:t>
      </w:r>
      <w:proofErr w:type="gramEnd"/>
      <w:r>
        <w:rPr>
          <w:rFonts w:ascii="Times New Roman" w:hAnsi="Times New Roman"/>
          <w:sz w:val="28"/>
          <w:szCs w:val="28"/>
        </w:rPr>
        <w:t xml:space="preserve">tostarp “pēdējās jūdzes” pieslēgums), </w:t>
      </w:r>
      <w:r w:rsidR="008946A2">
        <w:rPr>
          <w:rFonts w:ascii="Times New Roman" w:hAnsi="Times New Roman"/>
          <w:sz w:val="28"/>
          <w:szCs w:val="28"/>
        </w:rPr>
        <w:t xml:space="preserve">novērstu sakaru pārklājuma “caurumu” vietas un jaudas nepietiekamību, sagatavot valsts teritorijas </w:t>
      </w:r>
      <w:r w:rsidR="00E57C58">
        <w:rPr>
          <w:rFonts w:ascii="Times New Roman" w:hAnsi="Times New Roman"/>
          <w:sz w:val="28"/>
          <w:szCs w:val="28"/>
        </w:rPr>
        <w:t xml:space="preserve">elektronisko </w:t>
      </w:r>
      <w:r w:rsidR="008946A2">
        <w:rPr>
          <w:rFonts w:ascii="Times New Roman" w:hAnsi="Times New Roman"/>
          <w:sz w:val="28"/>
          <w:szCs w:val="28"/>
        </w:rPr>
        <w:t xml:space="preserve">sakaru pārklājuma kartējumu un līdz 2024. gada 15. martam iesniegt informāciju izskatīšanai </w:t>
      </w:r>
      <w:r w:rsidR="008764EF">
        <w:rPr>
          <w:rFonts w:ascii="Times New Roman" w:hAnsi="Times New Roman"/>
          <w:sz w:val="28"/>
          <w:szCs w:val="28"/>
        </w:rPr>
        <w:t>S</w:t>
      </w:r>
      <w:r w:rsidR="008946A2">
        <w:rPr>
          <w:rFonts w:ascii="Times New Roman" w:hAnsi="Times New Roman"/>
          <w:sz w:val="28"/>
          <w:szCs w:val="28"/>
        </w:rPr>
        <w:t>tratēģiskā</w:t>
      </w:r>
      <w:r w:rsidR="008764EF">
        <w:rPr>
          <w:rFonts w:ascii="Times New Roman" w:hAnsi="Times New Roman"/>
          <w:sz w:val="28"/>
          <w:szCs w:val="28"/>
        </w:rPr>
        <w:t>s vadības</w:t>
      </w:r>
      <w:r w:rsidR="008946A2">
        <w:rPr>
          <w:rFonts w:ascii="Times New Roman" w:hAnsi="Times New Roman"/>
          <w:sz w:val="28"/>
          <w:szCs w:val="28"/>
        </w:rPr>
        <w:t xml:space="preserve"> </w:t>
      </w:r>
      <w:r w:rsidR="008764EF">
        <w:rPr>
          <w:rFonts w:ascii="Times New Roman" w:hAnsi="Times New Roman"/>
          <w:sz w:val="28"/>
          <w:szCs w:val="28"/>
        </w:rPr>
        <w:t xml:space="preserve">tematiskajā </w:t>
      </w:r>
      <w:r w:rsidR="008946A2">
        <w:rPr>
          <w:rFonts w:ascii="Times New Roman" w:hAnsi="Times New Roman"/>
          <w:sz w:val="28"/>
          <w:szCs w:val="28"/>
        </w:rPr>
        <w:t xml:space="preserve">komitejā. </w:t>
      </w:r>
    </w:p>
    <w:p w14:paraId="7A8D5D0B" w14:textId="4C730E10" w:rsidR="00A04D89" w:rsidRPr="00A73245" w:rsidRDefault="00A04D89" w:rsidP="00754208">
      <w:pPr>
        <w:tabs>
          <w:tab w:val="left" w:pos="709"/>
          <w:tab w:val="left" w:pos="851"/>
        </w:tabs>
        <w:spacing w:before="240"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7. </w:t>
      </w:r>
      <w:r w:rsidRPr="00A73245">
        <w:rPr>
          <w:rFonts w:ascii="Times New Roman" w:eastAsia="Times New Roman" w:hAnsi="Times New Roman"/>
          <w:sz w:val="28"/>
          <w:szCs w:val="28"/>
        </w:rPr>
        <w:t>Atbalstīt pakalpojumu vides pilnveidi, tostarp pakalpojumu pārvaldības sistēmas un atbilstošās politikas izveidi un ieviešanu</w:t>
      </w:r>
      <w:r w:rsidR="002D21E1">
        <w:rPr>
          <w:rFonts w:ascii="Times New Roman" w:eastAsia="Times New Roman" w:hAnsi="Times New Roman"/>
          <w:sz w:val="28"/>
          <w:szCs w:val="28"/>
        </w:rPr>
        <w:t>,</w:t>
      </w:r>
      <w:r w:rsidRPr="00A73245">
        <w:rPr>
          <w:rFonts w:ascii="Times New Roman" w:eastAsia="Times New Roman" w:hAnsi="Times New Roman"/>
          <w:sz w:val="28"/>
          <w:szCs w:val="28"/>
        </w:rPr>
        <w:t xml:space="preserve"> atbilstoši </w:t>
      </w:r>
      <w:r w:rsidR="00247FE8" w:rsidRPr="000F7AC8">
        <w:rPr>
          <w:rFonts w:ascii="Times New Roman" w:hAnsi="Times New Roman"/>
          <w:sz w:val="28"/>
          <w:szCs w:val="28"/>
        </w:rPr>
        <w:t xml:space="preserve">Vides aizsardzības un reģionālās attīstības </w:t>
      </w:r>
      <w:r w:rsidR="00247FE8">
        <w:rPr>
          <w:rFonts w:ascii="Times New Roman" w:hAnsi="Times New Roman"/>
          <w:sz w:val="28"/>
          <w:szCs w:val="28"/>
        </w:rPr>
        <w:t xml:space="preserve">ministrijas izstrādātajai </w:t>
      </w:r>
      <w:r w:rsidR="002D21E1" w:rsidRPr="00A73245">
        <w:rPr>
          <w:rFonts w:ascii="Times New Roman" w:eastAsia="Times New Roman" w:hAnsi="Times New Roman"/>
          <w:sz w:val="28"/>
          <w:szCs w:val="28"/>
        </w:rPr>
        <w:t xml:space="preserve">pakalpojumu vides pilnveides </w:t>
      </w:r>
      <w:r w:rsidRPr="00A73245">
        <w:rPr>
          <w:rFonts w:ascii="Times New Roman" w:eastAsia="Times New Roman" w:hAnsi="Times New Roman"/>
          <w:sz w:val="28"/>
          <w:szCs w:val="28"/>
        </w:rPr>
        <w:t>ceļa kartei.</w:t>
      </w:r>
    </w:p>
    <w:p w14:paraId="1C376C5B" w14:textId="3360E0EE" w:rsidR="00A04D89" w:rsidRPr="00262EFA" w:rsidRDefault="00372FB5" w:rsidP="00754208">
      <w:pPr>
        <w:tabs>
          <w:tab w:val="left" w:pos="709"/>
          <w:tab w:val="left" w:pos="851"/>
        </w:tabs>
        <w:spacing w:before="24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8.  </w:t>
      </w:r>
      <w:r w:rsidR="00A04D89" w:rsidRPr="00262EFA">
        <w:rPr>
          <w:rFonts w:ascii="Times New Roman" w:eastAsia="Times New Roman" w:hAnsi="Times New Roman"/>
          <w:sz w:val="28"/>
          <w:szCs w:val="28"/>
        </w:rPr>
        <w:t xml:space="preserve">Valsts kancelejai, īstenojot SAM 1.3.1.2. projektu “Inovācijas laboratorija digitalizācijas priekšrocību izmantošanai", izstrādāt priekšlikumus iedzīvotāja (uzņēmuma) dzīves situāciju mēroga vajadzības risinošu pakalpojumu izveidei, integrējot vienā pakalpojumā atsevišķo dažādo pakalpojumu procesus, pārveidei prioritāri izvēloties gan iedzīvotāju, gan uzņēmumu </w:t>
      </w:r>
      <w:r w:rsidR="00416246">
        <w:rPr>
          <w:rFonts w:ascii="Times New Roman" w:eastAsia="Times New Roman" w:hAnsi="Times New Roman"/>
          <w:sz w:val="28"/>
          <w:szCs w:val="28"/>
        </w:rPr>
        <w:t xml:space="preserve">dzīves situācijas, </w:t>
      </w:r>
      <w:r w:rsidR="00A04D89" w:rsidRPr="00262EFA">
        <w:rPr>
          <w:rFonts w:ascii="Times New Roman" w:eastAsia="Times New Roman" w:hAnsi="Times New Roman"/>
          <w:sz w:val="28"/>
          <w:szCs w:val="28"/>
        </w:rPr>
        <w:t>kuras attiecas uz vairāku iesaistīto iestāžu darbīb</w:t>
      </w:r>
      <w:r w:rsidR="005604C7">
        <w:rPr>
          <w:rFonts w:ascii="Times New Roman" w:eastAsia="Times New Roman" w:hAnsi="Times New Roman"/>
          <w:sz w:val="28"/>
          <w:szCs w:val="28"/>
        </w:rPr>
        <w:t>a</w:t>
      </w:r>
      <w:r w:rsidR="00A04D89" w:rsidRPr="00262EFA">
        <w:rPr>
          <w:rFonts w:ascii="Times New Roman" w:eastAsia="Times New Roman" w:hAnsi="Times New Roman"/>
          <w:sz w:val="28"/>
          <w:szCs w:val="28"/>
        </w:rPr>
        <w:t>s jomu</w:t>
      </w:r>
      <w:r w:rsidR="00416246">
        <w:rPr>
          <w:rFonts w:ascii="Times New Roman" w:eastAsia="Times New Roman" w:hAnsi="Times New Roman"/>
          <w:sz w:val="28"/>
          <w:szCs w:val="28"/>
        </w:rPr>
        <w:t>.</w:t>
      </w:r>
    </w:p>
    <w:p w14:paraId="1BC35A62" w14:textId="363D1FD8" w:rsidR="00A04D89" w:rsidRDefault="000C160B" w:rsidP="00754208">
      <w:pPr>
        <w:tabs>
          <w:tab w:val="left" w:pos="709"/>
          <w:tab w:val="left" w:pos="851"/>
        </w:tabs>
        <w:autoSpaceDE w:val="0"/>
        <w:autoSpaceDN w:val="0"/>
        <w:adjustRightInd w:val="0"/>
        <w:spacing w:line="240" w:lineRule="auto"/>
        <w:ind w:firstLine="567"/>
        <w:jc w:val="both"/>
        <w:rPr>
          <w:rFonts w:ascii="Times New Roman" w:hAnsi="Times New Roman"/>
          <w:sz w:val="28"/>
          <w:szCs w:val="28"/>
        </w:rPr>
      </w:pPr>
      <w:r>
        <w:rPr>
          <w:rFonts w:ascii="Times New Roman" w:eastAsia="Times New Roman" w:hAnsi="Times New Roman"/>
          <w:sz w:val="28"/>
          <w:szCs w:val="28"/>
        </w:rPr>
        <w:t>9</w:t>
      </w:r>
      <w:r w:rsidR="00A04D89" w:rsidRPr="00262EFA">
        <w:rPr>
          <w:rFonts w:ascii="Times New Roman" w:eastAsia="Times New Roman" w:hAnsi="Times New Roman"/>
          <w:sz w:val="28"/>
          <w:szCs w:val="28"/>
        </w:rPr>
        <w:t xml:space="preserve">. </w:t>
      </w:r>
      <w:r w:rsidR="00372FB5" w:rsidRPr="000F7AC8">
        <w:rPr>
          <w:rFonts w:ascii="Times New Roman" w:hAnsi="Times New Roman"/>
          <w:sz w:val="28"/>
          <w:szCs w:val="28"/>
        </w:rPr>
        <w:t>Vides aizsardzības un reģionālās attīstības ministrija</w:t>
      </w:r>
      <w:r w:rsidR="00372FB5">
        <w:rPr>
          <w:rFonts w:ascii="Times New Roman" w:hAnsi="Times New Roman"/>
          <w:sz w:val="28"/>
          <w:szCs w:val="28"/>
        </w:rPr>
        <w:t xml:space="preserve">i </w:t>
      </w:r>
      <w:r w:rsidR="00A04D89" w:rsidRPr="00262EFA">
        <w:rPr>
          <w:rFonts w:ascii="Times New Roman" w:eastAsia="Times New Roman" w:hAnsi="Times New Roman"/>
          <w:sz w:val="28"/>
          <w:szCs w:val="28"/>
        </w:rPr>
        <w:t>paredzēt iespēju īstenot SAM 1.3.1.2. rezultātā tapušo saskaņoto priekšlikumu īstenošanu ERAF 2021-2027 programmā.</w:t>
      </w:r>
    </w:p>
    <w:p w14:paraId="766909E1" w14:textId="20DA5762" w:rsidR="002E074B" w:rsidRPr="00EB6D37" w:rsidRDefault="002E074B" w:rsidP="00372FB5">
      <w:pPr>
        <w:tabs>
          <w:tab w:val="left" w:pos="1134"/>
          <w:tab w:val="left" w:pos="1701"/>
        </w:tabs>
        <w:autoSpaceDE w:val="0"/>
        <w:autoSpaceDN w:val="0"/>
        <w:adjustRightInd w:val="0"/>
        <w:ind w:firstLine="556"/>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36ACF992" w14:textId="77777777"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p>
    <w:p w14:paraId="24EF2132" w14:textId="1555CB82" w:rsidR="002E074B" w:rsidRDefault="003E4673" w:rsidP="003E4673">
      <w:pPr>
        <w:autoSpaceDE w:val="0"/>
        <w:autoSpaceDN w:val="0"/>
        <w:adjustRightInd w:val="0"/>
        <w:spacing w:after="0" w:line="240" w:lineRule="auto"/>
        <w:jc w:val="center"/>
        <w:rPr>
          <w:rFonts w:ascii="Times New Roman" w:hAnsi="Times New Roman"/>
          <w:sz w:val="24"/>
          <w:szCs w:val="24"/>
        </w:rPr>
      </w:pPr>
      <w:r w:rsidRPr="003E4673">
        <w:rPr>
          <w:rFonts w:ascii="Times New Roman" w:eastAsia="Times New Roman" w:hAnsi="Times New Roman"/>
          <w:b/>
          <w:bCs/>
          <w:sz w:val="28"/>
          <w:szCs w:val="28"/>
        </w:rPr>
        <w:t>Par sadarbības modeli valsts pārvaldes pakalpojumu pārvaldības politikas īstenošanas koordinēšanas nodrošināšanai</w:t>
      </w:r>
      <w:r w:rsidR="002E074B" w:rsidRPr="00705BD1">
        <w:rPr>
          <w:rFonts w:ascii="Times New Roman" w:eastAsia="Times New Roman" w:hAnsi="Times New Roman"/>
          <w:sz w:val="28"/>
          <w:szCs w:val="28"/>
        </w:rPr>
        <w:t xml:space="preserve"> </w:t>
      </w:r>
      <w:r w:rsidR="002E074B">
        <w:rPr>
          <w:rFonts w:ascii="Times New Roman" w:hAnsi="Times New Roman"/>
          <w:sz w:val="24"/>
          <w:szCs w:val="24"/>
        </w:rPr>
        <w:t>______________________________________________________________</w:t>
      </w:r>
    </w:p>
    <w:p w14:paraId="04D935C3" w14:textId="54BE3ECA" w:rsidR="002E074B" w:rsidRPr="00006464" w:rsidRDefault="00006464" w:rsidP="00006464">
      <w:pPr>
        <w:autoSpaceDE w:val="0"/>
        <w:autoSpaceDN w:val="0"/>
        <w:adjustRightInd w:val="0"/>
        <w:ind w:left="851"/>
        <w:jc w:val="center"/>
        <w:rPr>
          <w:rFonts w:ascii="Times New Roman" w:hAnsi="Times New Roman"/>
          <w:sz w:val="28"/>
          <w:szCs w:val="28"/>
        </w:rPr>
      </w:pPr>
      <w:r>
        <w:rPr>
          <w:rFonts w:ascii="Times New Roman" w:hAnsi="Times New Roman"/>
          <w:sz w:val="24"/>
          <w:szCs w:val="24"/>
        </w:rPr>
        <w:t>(</w:t>
      </w:r>
      <w:r w:rsidR="00372436">
        <w:rPr>
          <w:rFonts w:ascii="Times New Roman" w:hAnsi="Times New Roman"/>
          <w:sz w:val="24"/>
          <w:szCs w:val="24"/>
        </w:rPr>
        <w:t>A. </w:t>
      </w:r>
      <w:r w:rsidR="00372436" w:rsidRPr="00006464">
        <w:rPr>
          <w:rFonts w:ascii="Times New Roman" w:hAnsi="Times New Roman"/>
          <w:sz w:val="24"/>
          <w:szCs w:val="24"/>
        </w:rPr>
        <w:t>Ašeradens, I. Bērziņa, G.</w:t>
      </w:r>
      <w:r w:rsidR="00372436">
        <w:rPr>
          <w:rFonts w:ascii="Times New Roman" w:hAnsi="Times New Roman"/>
          <w:sz w:val="24"/>
          <w:szCs w:val="24"/>
        </w:rPr>
        <w:t> </w:t>
      </w:r>
      <w:r w:rsidR="00372436" w:rsidRPr="00006464">
        <w:rPr>
          <w:rFonts w:ascii="Times New Roman" w:hAnsi="Times New Roman"/>
          <w:sz w:val="24"/>
          <w:szCs w:val="24"/>
        </w:rPr>
        <w:t>Ozols, A.</w:t>
      </w:r>
      <w:r w:rsidR="00372436">
        <w:rPr>
          <w:rFonts w:ascii="Times New Roman" w:hAnsi="Times New Roman"/>
          <w:sz w:val="24"/>
          <w:szCs w:val="24"/>
        </w:rPr>
        <w:t> </w:t>
      </w:r>
      <w:r w:rsidR="00372436" w:rsidRPr="00006464">
        <w:rPr>
          <w:rFonts w:ascii="Times New Roman" w:hAnsi="Times New Roman"/>
          <w:sz w:val="24"/>
          <w:szCs w:val="24"/>
        </w:rPr>
        <w:t>Čakša, H.</w:t>
      </w:r>
      <w:r w:rsidR="00372436">
        <w:rPr>
          <w:rFonts w:ascii="Times New Roman" w:hAnsi="Times New Roman"/>
          <w:sz w:val="24"/>
          <w:szCs w:val="24"/>
        </w:rPr>
        <w:t> </w:t>
      </w:r>
      <w:r w:rsidR="00372436" w:rsidRPr="00006464">
        <w:rPr>
          <w:rFonts w:ascii="Times New Roman" w:hAnsi="Times New Roman"/>
          <w:sz w:val="24"/>
          <w:szCs w:val="24"/>
        </w:rPr>
        <w:t>Abu Meri, K.</w:t>
      </w:r>
      <w:r w:rsidR="00372436">
        <w:rPr>
          <w:rFonts w:ascii="Times New Roman" w:hAnsi="Times New Roman"/>
          <w:sz w:val="24"/>
          <w:szCs w:val="24"/>
        </w:rPr>
        <w:t> </w:t>
      </w:r>
      <w:proofErr w:type="spellStart"/>
      <w:r w:rsidR="00372436" w:rsidRPr="00006464">
        <w:rPr>
          <w:rFonts w:ascii="Times New Roman" w:hAnsi="Times New Roman"/>
          <w:sz w:val="24"/>
          <w:szCs w:val="24"/>
        </w:rPr>
        <w:t>Briškens</w:t>
      </w:r>
      <w:proofErr w:type="spellEnd"/>
      <w:r w:rsidR="00372436" w:rsidRPr="00006464">
        <w:rPr>
          <w:rFonts w:ascii="Times New Roman" w:hAnsi="Times New Roman"/>
          <w:sz w:val="24"/>
          <w:szCs w:val="24"/>
        </w:rPr>
        <w:t>, A.</w:t>
      </w:r>
      <w:r w:rsidR="00372436">
        <w:rPr>
          <w:rFonts w:ascii="Times New Roman" w:hAnsi="Times New Roman"/>
          <w:sz w:val="24"/>
          <w:szCs w:val="24"/>
        </w:rPr>
        <w:t> </w:t>
      </w:r>
      <w:r w:rsidR="00372436" w:rsidRPr="00006464">
        <w:rPr>
          <w:rFonts w:ascii="Times New Roman" w:hAnsi="Times New Roman"/>
          <w:sz w:val="24"/>
          <w:szCs w:val="24"/>
        </w:rPr>
        <w:t xml:space="preserve">Lāce, </w:t>
      </w:r>
      <w:r w:rsidR="00372436">
        <w:rPr>
          <w:rFonts w:ascii="Times New Roman" w:hAnsi="Times New Roman"/>
          <w:sz w:val="24"/>
          <w:szCs w:val="24"/>
        </w:rPr>
        <w:t xml:space="preserve">K.  Melnis, N. Šmits, V. Valainis, </w:t>
      </w:r>
      <w:r w:rsidR="00372436" w:rsidRPr="00006464">
        <w:rPr>
          <w:rFonts w:ascii="Times New Roman" w:hAnsi="Times New Roman"/>
          <w:sz w:val="24"/>
          <w:szCs w:val="24"/>
        </w:rPr>
        <w:t>E. Siliņa</w:t>
      </w:r>
      <w:r w:rsidR="002E074B" w:rsidRPr="00006464">
        <w:rPr>
          <w:rFonts w:ascii="Times New Roman" w:hAnsi="Times New Roman"/>
          <w:sz w:val="28"/>
          <w:szCs w:val="28"/>
        </w:rPr>
        <w:t>)</w:t>
      </w:r>
    </w:p>
    <w:p w14:paraId="0FE50E92" w14:textId="15922473" w:rsidR="00FC270F" w:rsidRPr="003F50D6" w:rsidRDefault="00FC270F" w:rsidP="0088557B">
      <w:pPr>
        <w:spacing w:before="240" w:after="0" w:line="240" w:lineRule="auto"/>
        <w:ind w:firstLine="720"/>
        <w:jc w:val="both"/>
        <w:rPr>
          <w:rFonts w:ascii="Times New Roman" w:eastAsia="Times New Roman" w:hAnsi="Times New Roman"/>
          <w:sz w:val="28"/>
          <w:szCs w:val="28"/>
        </w:rPr>
      </w:pPr>
      <w:r>
        <w:rPr>
          <w:rFonts w:ascii="Times New Roman" w:hAnsi="Times New Roman"/>
          <w:sz w:val="28"/>
          <w:szCs w:val="28"/>
        </w:rPr>
        <w:t xml:space="preserve">1. </w:t>
      </w:r>
      <w:r w:rsidRPr="000F7AC8">
        <w:rPr>
          <w:rFonts w:ascii="Times New Roman" w:hAnsi="Times New Roman"/>
          <w:sz w:val="28"/>
          <w:szCs w:val="28"/>
        </w:rPr>
        <w:t>Vides aizsardzības un reģionālās attīstības ministrija</w:t>
      </w:r>
      <w:r>
        <w:rPr>
          <w:rFonts w:ascii="Times New Roman" w:hAnsi="Times New Roman"/>
          <w:sz w:val="28"/>
          <w:szCs w:val="28"/>
        </w:rPr>
        <w:t xml:space="preserve">i </w:t>
      </w:r>
      <w:r w:rsidRPr="003F50D6">
        <w:rPr>
          <w:rFonts w:ascii="Times New Roman" w:eastAsia="Times New Roman" w:hAnsi="Times New Roman"/>
          <w:sz w:val="28"/>
          <w:szCs w:val="28"/>
        </w:rPr>
        <w:t>līdz 2024.</w:t>
      </w:r>
      <w:r w:rsidR="00754208">
        <w:rPr>
          <w:rFonts w:ascii="Times New Roman" w:eastAsia="Times New Roman" w:hAnsi="Times New Roman"/>
          <w:sz w:val="28"/>
          <w:szCs w:val="28"/>
        </w:rPr>
        <w:t> </w:t>
      </w:r>
      <w:r w:rsidRPr="003F50D6">
        <w:rPr>
          <w:rFonts w:ascii="Times New Roman" w:eastAsia="Times New Roman" w:hAnsi="Times New Roman"/>
          <w:sz w:val="28"/>
          <w:szCs w:val="28"/>
        </w:rPr>
        <w:t xml:space="preserve">gada </w:t>
      </w:r>
      <w:r>
        <w:rPr>
          <w:rFonts w:ascii="Times New Roman" w:eastAsia="Times New Roman" w:hAnsi="Times New Roman"/>
          <w:sz w:val="28"/>
          <w:szCs w:val="28"/>
        </w:rPr>
        <w:t>15.</w:t>
      </w:r>
      <w:r w:rsidR="00754208">
        <w:rPr>
          <w:rFonts w:ascii="Times New Roman" w:eastAsia="Times New Roman" w:hAnsi="Times New Roman"/>
          <w:sz w:val="28"/>
          <w:szCs w:val="28"/>
        </w:rPr>
        <w:t> </w:t>
      </w:r>
      <w:r>
        <w:rPr>
          <w:rFonts w:ascii="Times New Roman" w:eastAsia="Times New Roman" w:hAnsi="Times New Roman"/>
          <w:sz w:val="28"/>
          <w:szCs w:val="28"/>
        </w:rPr>
        <w:t>martam</w:t>
      </w:r>
      <w:r w:rsidRPr="003F50D6">
        <w:rPr>
          <w:rFonts w:ascii="Times New Roman" w:eastAsia="Times New Roman" w:hAnsi="Times New Roman"/>
          <w:sz w:val="28"/>
          <w:szCs w:val="28"/>
        </w:rPr>
        <w:t xml:space="preserve"> izstrādāt koordinācijas m</w:t>
      </w:r>
      <w:r w:rsidR="00754208">
        <w:rPr>
          <w:rFonts w:ascii="Times New Roman" w:eastAsia="Times New Roman" w:hAnsi="Times New Roman"/>
          <w:sz w:val="28"/>
          <w:szCs w:val="28"/>
        </w:rPr>
        <w:t>odeli</w:t>
      </w:r>
      <w:r w:rsidRPr="003F50D6">
        <w:rPr>
          <w:rFonts w:ascii="Times New Roman" w:eastAsia="Times New Roman" w:hAnsi="Times New Roman"/>
          <w:sz w:val="28"/>
          <w:szCs w:val="28"/>
        </w:rPr>
        <w:t xml:space="preserve"> ilgtspējīgai izglītības ekosistēmai (</w:t>
      </w:r>
      <w:r w:rsidR="0088557B">
        <w:rPr>
          <w:rFonts w:ascii="Times New Roman" w:eastAsia="Times New Roman" w:hAnsi="Times New Roman"/>
          <w:sz w:val="28"/>
          <w:szCs w:val="28"/>
        </w:rPr>
        <w:t xml:space="preserve">sadarbībā ar Satiksmes ministriju </w:t>
      </w:r>
      <w:r w:rsidRPr="003F50D6">
        <w:rPr>
          <w:rFonts w:ascii="Times New Roman" w:eastAsia="Times New Roman" w:hAnsi="Times New Roman"/>
          <w:sz w:val="28"/>
          <w:szCs w:val="28"/>
        </w:rPr>
        <w:t>ietverot sabiedriskā transporta un ceļu infrastruktūras plānošanu)</w:t>
      </w:r>
      <w:r w:rsidR="003D71C2">
        <w:rPr>
          <w:rFonts w:ascii="Times New Roman" w:eastAsia="Times New Roman" w:hAnsi="Times New Roman"/>
          <w:sz w:val="28"/>
          <w:szCs w:val="28"/>
        </w:rPr>
        <w:t xml:space="preserve"> un, pamatojoties u</w:t>
      </w:r>
      <w:r w:rsidRPr="003F50D6">
        <w:rPr>
          <w:rFonts w:ascii="Times New Roman" w:eastAsia="Times New Roman" w:hAnsi="Times New Roman"/>
          <w:sz w:val="28"/>
          <w:szCs w:val="28"/>
        </w:rPr>
        <w:t>z izstrādāt</w:t>
      </w:r>
      <w:r w:rsidR="003D71C2">
        <w:rPr>
          <w:rFonts w:ascii="Times New Roman" w:eastAsia="Times New Roman" w:hAnsi="Times New Roman"/>
          <w:sz w:val="28"/>
          <w:szCs w:val="28"/>
        </w:rPr>
        <w:t>o</w:t>
      </w:r>
      <w:r w:rsidRPr="003F50D6">
        <w:rPr>
          <w:rFonts w:ascii="Times New Roman" w:eastAsia="Times New Roman" w:hAnsi="Times New Roman"/>
          <w:sz w:val="28"/>
          <w:szCs w:val="28"/>
        </w:rPr>
        <w:t xml:space="preserve"> mehānism</w:t>
      </w:r>
      <w:r w:rsidR="003D71C2">
        <w:rPr>
          <w:rFonts w:ascii="Times New Roman" w:eastAsia="Times New Roman" w:hAnsi="Times New Roman"/>
          <w:sz w:val="28"/>
          <w:szCs w:val="28"/>
        </w:rPr>
        <w:t xml:space="preserve">u, </w:t>
      </w:r>
      <w:r w:rsidRPr="003F50D6">
        <w:rPr>
          <w:rFonts w:ascii="Times New Roman" w:eastAsia="Times New Roman" w:hAnsi="Times New Roman"/>
          <w:sz w:val="28"/>
          <w:szCs w:val="28"/>
        </w:rPr>
        <w:t>sadarbībā ar atbildīgajām ministrijām nodrošināt citu pakalpojumu koordinētu plānošanu reģionālā līmenī un nodrošināt ieviešanas procesa vadību.</w:t>
      </w:r>
    </w:p>
    <w:p w14:paraId="6DE31DD0" w14:textId="7DF4C65E" w:rsidR="00BD5D77" w:rsidRDefault="00FC270F" w:rsidP="0088557B">
      <w:pPr>
        <w:autoSpaceDE w:val="0"/>
        <w:autoSpaceDN w:val="0"/>
        <w:adjustRightInd w:val="0"/>
        <w:spacing w:before="240" w:after="0" w:line="240" w:lineRule="auto"/>
        <w:ind w:firstLine="720"/>
        <w:jc w:val="both"/>
        <w:rPr>
          <w:rFonts w:ascii="Times New Roman" w:hAnsi="Times New Roman"/>
          <w:sz w:val="24"/>
          <w:szCs w:val="24"/>
        </w:rPr>
      </w:pPr>
      <w:r w:rsidRPr="003F50D6">
        <w:rPr>
          <w:rFonts w:ascii="Times New Roman" w:eastAsia="Times New Roman" w:hAnsi="Times New Roman"/>
          <w:sz w:val="28"/>
          <w:szCs w:val="28"/>
        </w:rPr>
        <w:t xml:space="preserve">2. </w:t>
      </w:r>
      <w:r>
        <w:rPr>
          <w:rFonts w:ascii="Times New Roman" w:eastAsia="Times New Roman" w:hAnsi="Times New Roman"/>
          <w:sz w:val="28"/>
          <w:szCs w:val="28"/>
        </w:rPr>
        <w:t>Līdz šī protoko</w:t>
      </w:r>
      <w:r w:rsidR="003D71C2">
        <w:rPr>
          <w:rFonts w:ascii="Times New Roman" w:eastAsia="Times New Roman" w:hAnsi="Times New Roman"/>
          <w:sz w:val="28"/>
          <w:szCs w:val="28"/>
        </w:rPr>
        <w:t>l</w:t>
      </w:r>
      <w:r>
        <w:rPr>
          <w:rFonts w:ascii="Times New Roman" w:eastAsia="Times New Roman" w:hAnsi="Times New Roman"/>
          <w:sz w:val="28"/>
          <w:szCs w:val="28"/>
        </w:rPr>
        <w:t xml:space="preserve">lēmuma </w:t>
      </w:r>
      <w:r w:rsidRPr="003F50D6">
        <w:rPr>
          <w:rFonts w:ascii="Times New Roman" w:eastAsia="Times New Roman" w:hAnsi="Times New Roman"/>
          <w:sz w:val="28"/>
          <w:szCs w:val="28"/>
        </w:rPr>
        <w:t>1.</w:t>
      </w:r>
      <w:r>
        <w:rPr>
          <w:rFonts w:ascii="Times New Roman" w:eastAsia="Times New Roman" w:hAnsi="Times New Roman"/>
          <w:sz w:val="28"/>
          <w:szCs w:val="28"/>
        </w:rPr>
        <w:t> </w:t>
      </w:r>
      <w:r w:rsidRPr="003F50D6">
        <w:rPr>
          <w:rFonts w:ascii="Times New Roman" w:eastAsia="Times New Roman" w:hAnsi="Times New Roman"/>
          <w:sz w:val="28"/>
          <w:szCs w:val="28"/>
        </w:rPr>
        <w:t>punktā minētā m</w:t>
      </w:r>
      <w:r w:rsidR="00754208">
        <w:rPr>
          <w:rFonts w:ascii="Times New Roman" w:eastAsia="Times New Roman" w:hAnsi="Times New Roman"/>
          <w:sz w:val="28"/>
          <w:szCs w:val="28"/>
        </w:rPr>
        <w:t>odeļa</w:t>
      </w:r>
      <w:r w:rsidRPr="003F50D6">
        <w:rPr>
          <w:rFonts w:ascii="Times New Roman" w:eastAsia="Times New Roman" w:hAnsi="Times New Roman"/>
          <w:sz w:val="28"/>
          <w:szCs w:val="28"/>
        </w:rPr>
        <w:t xml:space="preserve"> izstrādei </w:t>
      </w:r>
      <w:r w:rsidRPr="000F7AC8">
        <w:rPr>
          <w:rFonts w:ascii="Times New Roman" w:hAnsi="Times New Roman"/>
          <w:sz w:val="28"/>
          <w:szCs w:val="28"/>
        </w:rPr>
        <w:t>Vides aizsardzības un reģionālās attīstības ministrija</w:t>
      </w:r>
      <w:r>
        <w:rPr>
          <w:rFonts w:ascii="Times New Roman" w:hAnsi="Times New Roman"/>
          <w:sz w:val="28"/>
          <w:szCs w:val="28"/>
        </w:rPr>
        <w:t>i</w:t>
      </w:r>
      <w:r w:rsidRPr="003F50D6">
        <w:rPr>
          <w:rFonts w:ascii="Times New Roman" w:eastAsia="Times New Roman" w:hAnsi="Times New Roman"/>
          <w:sz w:val="28"/>
          <w:szCs w:val="28"/>
        </w:rPr>
        <w:t xml:space="preserve"> organizēt publisko pakalpojumu pārvaldības politikas īstenošanas koordinēšanu tās institucionālajā ietvarā.</w:t>
      </w:r>
    </w:p>
    <w:p w14:paraId="24DB8620"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7C9C7310" w14:textId="71C477F6"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Pr="00EB6D37">
        <w:rPr>
          <w:rFonts w:ascii="Times New Roman" w:hAnsi="Times New Roman"/>
          <w:b/>
          <w:bCs/>
          <w:sz w:val="28"/>
          <w:szCs w:val="28"/>
        </w:rPr>
        <w:t>. §</w:t>
      </w:r>
    </w:p>
    <w:p w14:paraId="18F729A5" w14:textId="77777777"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p>
    <w:p w14:paraId="5D056A18" w14:textId="3993509B" w:rsidR="00BD5D77" w:rsidRDefault="00941CE3" w:rsidP="00BD5D77">
      <w:pPr>
        <w:autoSpaceDE w:val="0"/>
        <w:autoSpaceDN w:val="0"/>
        <w:adjustRightInd w:val="0"/>
        <w:spacing w:after="0" w:line="240" w:lineRule="auto"/>
        <w:jc w:val="center"/>
        <w:rPr>
          <w:rFonts w:ascii="Times New Roman" w:hAnsi="Times New Roman"/>
          <w:sz w:val="24"/>
          <w:szCs w:val="24"/>
        </w:rPr>
      </w:pPr>
      <w:r w:rsidRPr="00941CE3">
        <w:rPr>
          <w:rFonts w:ascii="Times New Roman" w:eastAsia="Times New Roman" w:hAnsi="Times New Roman"/>
          <w:b/>
          <w:bCs/>
          <w:sz w:val="28"/>
          <w:szCs w:val="28"/>
        </w:rPr>
        <w:t>Par aktuālākajām iniciatīvām publisko pakalpojumu kvalitātes un pieejamības uzlabošanai, kuras plānots virzīt tuvākā pusgada laikā</w:t>
      </w:r>
      <w:r w:rsidRPr="00885B7A">
        <w:rPr>
          <w:rFonts w:ascii="Times New Roman" w:eastAsia="Times New Roman" w:hAnsi="Times New Roman"/>
          <w:sz w:val="28"/>
          <w:szCs w:val="28"/>
        </w:rPr>
        <w:t xml:space="preserve"> </w:t>
      </w:r>
      <w:r w:rsidR="00BD5D77">
        <w:rPr>
          <w:rFonts w:ascii="Times New Roman" w:hAnsi="Times New Roman"/>
          <w:sz w:val="24"/>
          <w:szCs w:val="24"/>
        </w:rPr>
        <w:t>___________________________________________________________</w:t>
      </w:r>
    </w:p>
    <w:p w14:paraId="33C3FBAD" w14:textId="217BB9AE" w:rsidR="00BD5D77" w:rsidRPr="002A0504" w:rsidRDefault="00BD5D77" w:rsidP="00BD5D77">
      <w:pPr>
        <w:autoSpaceDE w:val="0"/>
        <w:autoSpaceDN w:val="0"/>
        <w:adjustRightInd w:val="0"/>
        <w:spacing w:after="0" w:line="240" w:lineRule="auto"/>
        <w:jc w:val="center"/>
        <w:rPr>
          <w:rFonts w:ascii="Times New Roman" w:hAnsi="Times New Roman"/>
          <w:sz w:val="24"/>
          <w:szCs w:val="24"/>
        </w:rPr>
      </w:pPr>
      <w:r w:rsidRPr="002A0504">
        <w:rPr>
          <w:rFonts w:ascii="Times New Roman" w:hAnsi="Times New Roman"/>
          <w:sz w:val="24"/>
          <w:szCs w:val="24"/>
        </w:rPr>
        <w:t>(</w:t>
      </w:r>
      <w:r w:rsidR="002A0504" w:rsidRPr="002A0504">
        <w:rPr>
          <w:rFonts w:ascii="Times New Roman" w:hAnsi="Times New Roman"/>
          <w:sz w:val="24"/>
          <w:szCs w:val="24"/>
        </w:rPr>
        <w:t>H.</w:t>
      </w:r>
      <w:r w:rsidR="002A0504">
        <w:rPr>
          <w:rFonts w:ascii="Times New Roman" w:hAnsi="Times New Roman"/>
          <w:sz w:val="24"/>
          <w:szCs w:val="24"/>
        </w:rPr>
        <w:t> </w:t>
      </w:r>
      <w:r w:rsidR="002A0504" w:rsidRPr="002A0504">
        <w:rPr>
          <w:rFonts w:ascii="Times New Roman" w:hAnsi="Times New Roman"/>
          <w:sz w:val="24"/>
          <w:szCs w:val="24"/>
        </w:rPr>
        <w:t>Abu</w:t>
      </w:r>
      <w:r w:rsidR="002A0504">
        <w:rPr>
          <w:rFonts w:ascii="Times New Roman" w:hAnsi="Times New Roman"/>
          <w:sz w:val="24"/>
          <w:szCs w:val="24"/>
        </w:rPr>
        <w:t> </w:t>
      </w:r>
      <w:r w:rsidR="002A0504" w:rsidRPr="002A0504">
        <w:rPr>
          <w:rFonts w:ascii="Times New Roman" w:hAnsi="Times New Roman"/>
          <w:sz w:val="24"/>
          <w:szCs w:val="24"/>
        </w:rPr>
        <w:t>Meri, A.</w:t>
      </w:r>
      <w:r w:rsidR="002A0504">
        <w:rPr>
          <w:rFonts w:ascii="Times New Roman" w:hAnsi="Times New Roman"/>
          <w:sz w:val="24"/>
          <w:szCs w:val="24"/>
        </w:rPr>
        <w:t> </w:t>
      </w:r>
      <w:r w:rsidR="002A0504" w:rsidRPr="002A0504">
        <w:rPr>
          <w:rFonts w:ascii="Times New Roman" w:hAnsi="Times New Roman"/>
          <w:sz w:val="24"/>
          <w:szCs w:val="24"/>
        </w:rPr>
        <w:t xml:space="preserve">Čakša, </w:t>
      </w:r>
      <w:r w:rsidR="002A0504">
        <w:rPr>
          <w:rFonts w:ascii="Times New Roman" w:hAnsi="Times New Roman"/>
          <w:sz w:val="24"/>
          <w:szCs w:val="24"/>
        </w:rPr>
        <w:t xml:space="preserve">K. Melnis, I. Bērziņa, </w:t>
      </w:r>
      <w:r w:rsidR="001B773B">
        <w:rPr>
          <w:rFonts w:ascii="Times New Roman" w:hAnsi="Times New Roman"/>
          <w:sz w:val="24"/>
          <w:szCs w:val="24"/>
        </w:rPr>
        <w:t xml:space="preserve">A. Ašeradens, </w:t>
      </w:r>
      <w:r w:rsidR="00502A0C">
        <w:rPr>
          <w:rFonts w:ascii="Times New Roman" w:hAnsi="Times New Roman"/>
          <w:sz w:val="24"/>
          <w:szCs w:val="24"/>
        </w:rPr>
        <w:t>V.</w:t>
      </w:r>
      <w:r w:rsidR="0088557B">
        <w:rPr>
          <w:rFonts w:ascii="Times New Roman" w:hAnsi="Times New Roman"/>
          <w:sz w:val="24"/>
          <w:szCs w:val="24"/>
        </w:rPr>
        <w:t> V</w:t>
      </w:r>
      <w:r w:rsidR="00502A0C">
        <w:rPr>
          <w:rFonts w:ascii="Times New Roman" w:hAnsi="Times New Roman"/>
          <w:sz w:val="24"/>
          <w:szCs w:val="24"/>
        </w:rPr>
        <w:t>alainis, N.</w:t>
      </w:r>
      <w:r w:rsidR="00006464">
        <w:rPr>
          <w:rFonts w:ascii="Times New Roman" w:hAnsi="Times New Roman"/>
          <w:sz w:val="24"/>
          <w:szCs w:val="24"/>
        </w:rPr>
        <w:t> </w:t>
      </w:r>
      <w:r w:rsidR="00502A0C">
        <w:rPr>
          <w:rFonts w:ascii="Times New Roman" w:hAnsi="Times New Roman"/>
          <w:sz w:val="24"/>
          <w:szCs w:val="24"/>
        </w:rPr>
        <w:t xml:space="preserve"> Šmits, </w:t>
      </w:r>
      <w:r w:rsidR="00006464">
        <w:rPr>
          <w:rFonts w:ascii="Times New Roman" w:hAnsi="Times New Roman"/>
          <w:sz w:val="24"/>
          <w:szCs w:val="24"/>
        </w:rPr>
        <w:t>I.</w:t>
      </w:r>
      <w:r w:rsidR="0088557B">
        <w:rPr>
          <w:rFonts w:ascii="Times New Roman" w:hAnsi="Times New Roman"/>
          <w:sz w:val="24"/>
          <w:szCs w:val="24"/>
        </w:rPr>
        <w:t> </w:t>
      </w:r>
      <w:proofErr w:type="spellStart"/>
      <w:r w:rsidR="00006464">
        <w:rPr>
          <w:rFonts w:ascii="Times New Roman" w:hAnsi="Times New Roman"/>
          <w:sz w:val="24"/>
          <w:szCs w:val="24"/>
        </w:rPr>
        <w:t>Alliks</w:t>
      </w:r>
      <w:proofErr w:type="spellEnd"/>
      <w:r w:rsidR="00006464">
        <w:rPr>
          <w:rFonts w:ascii="Times New Roman" w:hAnsi="Times New Roman"/>
          <w:sz w:val="24"/>
          <w:szCs w:val="24"/>
        </w:rPr>
        <w:t xml:space="preserve">, </w:t>
      </w:r>
      <w:r w:rsidR="00CD0147" w:rsidRPr="002A0504">
        <w:rPr>
          <w:rFonts w:ascii="Times New Roman" w:hAnsi="Times New Roman"/>
          <w:sz w:val="24"/>
          <w:szCs w:val="24"/>
        </w:rPr>
        <w:t>E. Siliņa</w:t>
      </w:r>
      <w:r w:rsidRPr="002A0504">
        <w:rPr>
          <w:rFonts w:ascii="Times New Roman" w:hAnsi="Times New Roman"/>
          <w:sz w:val="24"/>
          <w:szCs w:val="24"/>
        </w:rPr>
        <w:t>)</w:t>
      </w:r>
    </w:p>
    <w:p w14:paraId="7810347F" w14:textId="77777777" w:rsidR="00EB6D37" w:rsidRDefault="00EB6D37" w:rsidP="004C2586">
      <w:pPr>
        <w:autoSpaceDE w:val="0"/>
        <w:autoSpaceDN w:val="0"/>
        <w:adjustRightInd w:val="0"/>
        <w:spacing w:after="0" w:line="240" w:lineRule="auto"/>
        <w:jc w:val="both"/>
        <w:rPr>
          <w:rFonts w:ascii="Times New Roman" w:hAnsi="Times New Roman"/>
          <w:sz w:val="28"/>
          <w:szCs w:val="28"/>
        </w:rPr>
      </w:pPr>
    </w:p>
    <w:p w14:paraId="533AA677" w14:textId="3898959C" w:rsidR="003D71C2" w:rsidRDefault="003D71C2" w:rsidP="00EC3978">
      <w:pPr>
        <w:spacing w:line="240" w:lineRule="auto"/>
        <w:ind w:firstLine="720"/>
        <w:jc w:val="both"/>
        <w:rPr>
          <w:rFonts w:ascii="Times New Roman" w:eastAsia="Times New Roman" w:hAnsi="Times New Roman"/>
          <w:sz w:val="28"/>
          <w:szCs w:val="28"/>
        </w:rPr>
      </w:pPr>
      <w:r>
        <w:rPr>
          <w:rFonts w:ascii="Times New Roman" w:hAnsi="Times New Roman"/>
          <w:sz w:val="28"/>
          <w:szCs w:val="28"/>
        </w:rPr>
        <w:t xml:space="preserve">1. </w:t>
      </w:r>
      <w:r w:rsidR="002A0504">
        <w:rPr>
          <w:rFonts w:ascii="Times New Roman" w:hAnsi="Times New Roman"/>
          <w:sz w:val="28"/>
          <w:szCs w:val="28"/>
        </w:rPr>
        <w:t>Pieņemt zināšanai veselības ministra sniegto prezentāciju par veselības aprūpes sistēmas attīstības vīziju</w:t>
      </w:r>
      <w:r>
        <w:rPr>
          <w:rFonts w:ascii="Times New Roman" w:hAnsi="Times New Roman"/>
          <w:sz w:val="28"/>
          <w:szCs w:val="28"/>
        </w:rPr>
        <w:t xml:space="preserve">: </w:t>
      </w:r>
      <w:r w:rsidR="00006464">
        <w:rPr>
          <w:rFonts w:ascii="Times New Roman" w:eastAsia="Times New Roman" w:hAnsi="Times New Roman"/>
          <w:sz w:val="28"/>
          <w:szCs w:val="28"/>
        </w:rPr>
        <w:t>p</w:t>
      </w:r>
      <w:r w:rsidRPr="003D71C2">
        <w:rPr>
          <w:rFonts w:ascii="Times New Roman" w:eastAsia="Times New Roman" w:hAnsi="Times New Roman"/>
          <w:sz w:val="28"/>
          <w:szCs w:val="28"/>
        </w:rPr>
        <w:t>rimārās aprūpes ekosistēmas uzlabošana</w:t>
      </w:r>
      <w:r>
        <w:rPr>
          <w:rFonts w:ascii="Times New Roman" w:eastAsia="Times New Roman" w:hAnsi="Times New Roman"/>
          <w:sz w:val="28"/>
          <w:szCs w:val="28"/>
        </w:rPr>
        <w:t xml:space="preserve">; </w:t>
      </w:r>
      <w:r w:rsidR="00006464">
        <w:rPr>
          <w:rFonts w:ascii="Times New Roman" w:eastAsia="Times New Roman" w:hAnsi="Times New Roman"/>
          <w:sz w:val="28"/>
          <w:szCs w:val="28"/>
        </w:rPr>
        <w:t>s</w:t>
      </w:r>
      <w:r w:rsidRPr="003D71C2">
        <w:rPr>
          <w:rFonts w:ascii="Times New Roman" w:eastAsia="Times New Roman" w:hAnsi="Times New Roman"/>
          <w:sz w:val="28"/>
          <w:szCs w:val="28"/>
        </w:rPr>
        <w:t>limnīcu tīkla efektīvas pārvaldības ieviešana</w:t>
      </w:r>
      <w:r>
        <w:rPr>
          <w:rFonts w:ascii="Times New Roman" w:eastAsia="Times New Roman" w:hAnsi="Times New Roman"/>
          <w:sz w:val="28"/>
          <w:szCs w:val="28"/>
        </w:rPr>
        <w:t xml:space="preserve">; </w:t>
      </w:r>
      <w:r w:rsidR="00006464">
        <w:rPr>
          <w:rFonts w:ascii="Times New Roman" w:eastAsia="Times New Roman" w:hAnsi="Times New Roman"/>
          <w:sz w:val="28"/>
          <w:szCs w:val="28"/>
        </w:rPr>
        <w:t>m</w:t>
      </w:r>
      <w:r w:rsidRPr="003D71C2">
        <w:rPr>
          <w:rFonts w:ascii="Times New Roman" w:eastAsia="Times New Roman" w:hAnsi="Times New Roman"/>
          <w:sz w:val="28"/>
          <w:szCs w:val="28"/>
        </w:rPr>
        <w:t>edikamentu pieejamības uzlabošana</w:t>
      </w:r>
      <w:r>
        <w:rPr>
          <w:rFonts w:ascii="Times New Roman" w:eastAsia="Times New Roman" w:hAnsi="Times New Roman"/>
          <w:sz w:val="28"/>
          <w:szCs w:val="28"/>
        </w:rPr>
        <w:t>.</w:t>
      </w:r>
    </w:p>
    <w:p w14:paraId="5302A261" w14:textId="3DB6FFCC" w:rsidR="003D71C2" w:rsidRPr="003D71C2" w:rsidRDefault="003D71C2" w:rsidP="00FB6979">
      <w:pPr>
        <w:spacing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1B773B">
        <w:rPr>
          <w:rFonts w:ascii="Times New Roman" w:hAnsi="Times New Roman"/>
          <w:sz w:val="28"/>
          <w:szCs w:val="28"/>
        </w:rPr>
        <w:t xml:space="preserve">Pieņemt zināšanai izglītības un zinātnes ministres </w:t>
      </w:r>
      <w:r w:rsidR="00006464">
        <w:rPr>
          <w:rFonts w:ascii="Times New Roman" w:hAnsi="Times New Roman"/>
          <w:sz w:val="28"/>
          <w:szCs w:val="28"/>
        </w:rPr>
        <w:t xml:space="preserve">pieteiktās </w:t>
      </w:r>
      <w:r w:rsidR="000E48EA">
        <w:rPr>
          <w:rFonts w:ascii="Times New Roman" w:hAnsi="Times New Roman"/>
          <w:sz w:val="28"/>
          <w:szCs w:val="28"/>
        </w:rPr>
        <w:t xml:space="preserve">ministrijas </w:t>
      </w:r>
      <w:r w:rsidR="00006464">
        <w:rPr>
          <w:rFonts w:ascii="Times New Roman" w:hAnsi="Times New Roman"/>
          <w:sz w:val="28"/>
          <w:szCs w:val="28"/>
        </w:rPr>
        <w:t>iniciatīvas</w:t>
      </w:r>
      <w:r>
        <w:rPr>
          <w:rFonts w:ascii="Times New Roman" w:hAnsi="Times New Roman"/>
          <w:sz w:val="28"/>
          <w:szCs w:val="28"/>
        </w:rPr>
        <w:t>: p</w:t>
      </w:r>
      <w:r w:rsidRPr="003D71C2">
        <w:rPr>
          <w:rFonts w:ascii="Times New Roman" w:eastAsia="Times New Roman" w:hAnsi="Times New Roman"/>
          <w:sz w:val="28"/>
          <w:szCs w:val="28"/>
        </w:rPr>
        <w:t>asākumu īstenošan</w:t>
      </w:r>
      <w:r>
        <w:rPr>
          <w:rFonts w:ascii="Times New Roman" w:eastAsia="Times New Roman" w:hAnsi="Times New Roman"/>
          <w:sz w:val="28"/>
          <w:szCs w:val="28"/>
        </w:rPr>
        <w:t>a</w:t>
      </w:r>
      <w:r w:rsidRPr="003D71C2">
        <w:rPr>
          <w:rFonts w:ascii="Times New Roman" w:eastAsia="Times New Roman" w:hAnsi="Times New Roman"/>
          <w:sz w:val="28"/>
          <w:szCs w:val="28"/>
        </w:rPr>
        <w:t>, lai nodrošinātu secīgu pāreju uz vienotu skolu - mācībām valsts valodā vispārējās izglītības pirmsskolas un pamatizglītības pakāpē;</w:t>
      </w:r>
      <w:r>
        <w:rPr>
          <w:rFonts w:ascii="Times New Roman" w:eastAsia="Times New Roman" w:hAnsi="Times New Roman"/>
          <w:sz w:val="28"/>
          <w:szCs w:val="28"/>
        </w:rPr>
        <w:t xml:space="preserve"> i</w:t>
      </w:r>
      <w:r w:rsidRPr="003D71C2">
        <w:rPr>
          <w:rFonts w:ascii="Times New Roman" w:eastAsia="Times New Roman" w:hAnsi="Times New Roman"/>
          <w:sz w:val="28"/>
          <w:szCs w:val="28"/>
        </w:rPr>
        <w:t>zglītības iestāžu ekosistēmas pilnveid</w:t>
      </w:r>
      <w:r>
        <w:rPr>
          <w:rFonts w:ascii="Times New Roman" w:eastAsia="Times New Roman" w:hAnsi="Times New Roman"/>
          <w:sz w:val="28"/>
          <w:szCs w:val="28"/>
        </w:rPr>
        <w:t>e</w:t>
      </w:r>
      <w:r w:rsidRPr="003D71C2">
        <w:rPr>
          <w:rFonts w:ascii="Times New Roman" w:eastAsia="Times New Roman" w:hAnsi="Times New Roman"/>
          <w:sz w:val="28"/>
          <w:szCs w:val="28"/>
        </w:rPr>
        <w:t xml:space="preserve"> pašvaldībās saistībā ar izglītības </w:t>
      </w:r>
      <w:r w:rsidRPr="003D71C2">
        <w:rPr>
          <w:rFonts w:ascii="Times New Roman" w:eastAsia="Times New Roman" w:hAnsi="Times New Roman"/>
          <w:sz w:val="28"/>
          <w:szCs w:val="28"/>
        </w:rPr>
        <w:lastRenderedPageBreak/>
        <w:t>pieejamību dažādos izglītojamo vecumposmos</w:t>
      </w:r>
      <w:r>
        <w:rPr>
          <w:rFonts w:ascii="Times New Roman" w:eastAsia="Times New Roman" w:hAnsi="Times New Roman"/>
          <w:sz w:val="28"/>
          <w:szCs w:val="28"/>
        </w:rPr>
        <w:t>; k</w:t>
      </w:r>
      <w:r w:rsidRPr="003D71C2">
        <w:rPr>
          <w:rFonts w:ascii="Times New Roman" w:eastAsia="Times New Roman" w:hAnsi="Times New Roman"/>
          <w:sz w:val="28"/>
          <w:szCs w:val="28"/>
        </w:rPr>
        <w:t>onkurētspējīga atalgojuma un sabalansētas slodzes nodrošināšana pedagogiem, vienlaikus sniedzot atbalstu pedagogu profesionālās kompetences pilnveidei;</w:t>
      </w:r>
      <w:r>
        <w:rPr>
          <w:rFonts w:ascii="Times New Roman" w:eastAsia="Times New Roman" w:hAnsi="Times New Roman"/>
          <w:sz w:val="28"/>
          <w:szCs w:val="28"/>
        </w:rPr>
        <w:t xml:space="preserve"> i</w:t>
      </w:r>
      <w:r w:rsidRPr="003D71C2">
        <w:rPr>
          <w:rFonts w:ascii="Times New Roman" w:eastAsia="Times New Roman" w:hAnsi="Times New Roman"/>
          <w:sz w:val="28"/>
          <w:szCs w:val="28"/>
        </w:rPr>
        <w:t>ekļaujošas izglītības stiprināšana, izglītojamajiem īstenojot personalizētu mācīšanos;</w:t>
      </w:r>
      <w:r>
        <w:rPr>
          <w:rFonts w:ascii="Times New Roman" w:eastAsia="Times New Roman" w:hAnsi="Times New Roman"/>
          <w:sz w:val="28"/>
          <w:szCs w:val="28"/>
        </w:rPr>
        <w:t xml:space="preserve"> </w:t>
      </w:r>
      <w:r w:rsidR="00CE5DA0">
        <w:rPr>
          <w:rFonts w:ascii="Times New Roman" w:eastAsia="Times New Roman" w:hAnsi="Times New Roman"/>
          <w:sz w:val="28"/>
          <w:szCs w:val="28"/>
        </w:rPr>
        <w:t>p</w:t>
      </w:r>
      <w:r w:rsidRPr="003D71C2">
        <w:rPr>
          <w:rFonts w:ascii="Times New Roman" w:eastAsia="Times New Roman" w:hAnsi="Times New Roman"/>
          <w:sz w:val="28"/>
          <w:szCs w:val="28"/>
        </w:rPr>
        <w:t>rofesionālās ievirzes sporta izglītības programmu finansēšanas kārtības maiņa;</w:t>
      </w:r>
      <w:r>
        <w:rPr>
          <w:rFonts w:ascii="Times New Roman" w:eastAsia="Times New Roman" w:hAnsi="Times New Roman"/>
          <w:sz w:val="28"/>
          <w:szCs w:val="28"/>
        </w:rPr>
        <w:t xml:space="preserve"> p</w:t>
      </w:r>
      <w:r w:rsidRPr="003D71C2">
        <w:rPr>
          <w:rFonts w:ascii="Times New Roman" w:eastAsia="Times New Roman" w:hAnsi="Times New Roman"/>
          <w:sz w:val="28"/>
          <w:szCs w:val="28"/>
        </w:rPr>
        <w:t>ieaugušo izglītības attīstība.</w:t>
      </w:r>
    </w:p>
    <w:p w14:paraId="5A066EEA" w14:textId="6AFEDA08" w:rsidR="00AC7C26" w:rsidRDefault="00CE5DA0" w:rsidP="00FB6979">
      <w:pPr>
        <w:spacing w:line="240" w:lineRule="auto"/>
        <w:ind w:firstLine="720"/>
        <w:jc w:val="both"/>
        <w:rPr>
          <w:rFonts w:ascii="Times New Roman" w:eastAsia="Times New Roman" w:hAnsi="Times New Roman"/>
          <w:sz w:val="28"/>
          <w:szCs w:val="28"/>
        </w:rPr>
      </w:pPr>
      <w:r>
        <w:rPr>
          <w:rFonts w:ascii="Times New Roman" w:hAnsi="Times New Roman"/>
          <w:sz w:val="28"/>
          <w:szCs w:val="28"/>
        </w:rPr>
        <w:t xml:space="preserve">3. </w:t>
      </w:r>
      <w:r w:rsidR="00342949">
        <w:rPr>
          <w:rFonts w:ascii="Times New Roman" w:hAnsi="Times New Roman"/>
          <w:sz w:val="28"/>
          <w:szCs w:val="28"/>
        </w:rPr>
        <w:t xml:space="preserve">Pieņemt zināšanai Labklājības ministrijas </w:t>
      </w:r>
      <w:r>
        <w:rPr>
          <w:rFonts w:ascii="Times New Roman" w:hAnsi="Times New Roman"/>
          <w:sz w:val="28"/>
          <w:szCs w:val="28"/>
        </w:rPr>
        <w:t xml:space="preserve">valsts sekretāra </w:t>
      </w:r>
      <w:r w:rsidR="00006464">
        <w:rPr>
          <w:rFonts w:ascii="Times New Roman" w:hAnsi="Times New Roman"/>
          <w:sz w:val="28"/>
          <w:szCs w:val="28"/>
        </w:rPr>
        <w:t xml:space="preserve">pieteiktās </w:t>
      </w:r>
      <w:r w:rsidR="000E48EA">
        <w:rPr>
          <w:rFonts w:ascii="Times New Roman" w:hAnsi="Times New Roman"/>
          <w:sz w:val="28"/>
          <w:szCs w:val="28"/>
        </w:rPr>
        <w:t xml:space="preserve">ministrijas </w:t>
      </w:r>
      <w:r w:rsidR="00006464">
        <w:rPr>
          <w:rFonts w:ascii="Times New Roman" w:hAnsi="Times New Roman"/>
          <w:sz w:val="28"/>
          <w:szCs w:val="28"/>
        </w:rPr>
        <w:t>iniciatīvas:</w:t>
      </w:r>
      <w:r w:rsidR="00006464" w:rsidRPr="00006464">
        <w:rPr>
          <w:rFonts w:ascii="Times New Roman" w:eastAsia="Times New Roman" w:hAnsi="Times New Roman"/>
          <w:i/>
          <w:iCs/>
          <w:sz w:val="28"/>
          <w:szCs w:val="28"/>
        </w:rPr>
        <w:t xml:space="preserve"> </w:t>
      </w:r>
      <w:r w:rsidR="00006464">
        <w:rPr>
          <w:rFonts w:ascii="Times New Roman" w:eastAsia="Times New Roman" w:hAnsi="Times New Roman"/>
          <w:sz w:val="28"/>
          <w:szCs w:val="28"/>
        </w:rPr>
        <w:t>b</w:t>
      </w:r>
      <w:r w:rsidR="00006464" w:rsidRPr="00006464">
        <w:rPr>
          <w:rFonts w:ascii="Times New Roman" w:eastAsia="Times New Roman" w:hAnsi="Times New Roman"/>
          <w:sz w:val="28"/>
          <w:szCs w:val="28"/>
        </w:rPr>
        <w:t>ērnu tiesību aizsardzības sistēmas reforma;</w:t>
      </w:r>
      <w:r w:rsidR="00006464">
        <w:rPr>
          <w:rFonts w:ascii="Times New Roman" w:eastAsia="Times New Roman" w:hAnsi="Times New Roman"/>
          <w:sz w:val="28"/>
          <w:szCs w:val="28"/>
        </w:rPr>
        <w:t xml:space="preserve"> i</w:t>
      </w:r>
      <w:r w:rsidR="00006464" w:rsidRPr="00006464">
        <w:rPr>
          <w:rFonts w:ascii="Times New Roman" w:eastAsia="Times New Roman" w:hAnsi="Times New Roman"/>
          <w:sz w:val="28"/>
          <w:szCs w:val="28"/>
        </w:rPr>
        <w:t>nvaliditātes noteikšanas sistēmas pārskatīšana;</w:t>
      </w:r>
      <w:r w:rsidR="00006464">
        <w:rPr>
          <w:rFonts w:ascii="Times New Roman" w:eastAsia="Times New Roman" w:hAnsi="Times New Roman"/>
          <w:sz w:val="28"/>
          <w:szCs w:val="28"/>
        </w:rPr>
        <w:t xml:space="preserve"> m</w:t>
      </w:r>
      <w:r w:rsidR="00006464" w:rsidRPr="00006464">
        <w:rPr>
          <w:rFonts w:ascii="Times New Roman" w:eastAsia="Times New Roman" w:hAnsi="Times New Roman"/>
          <w:sz w:val="28"/>
          <w:szCs w:val="28"/>
        </w:rPr>
        <w:t>inimālā sociālo pakalpojumu groza ieviešana pašvaldībās;</w:t>
      </w:r>
      <w:r w:rsidR="00006464">
        <w:rPr>
          <w:rFonts w:ascii="Times New Roman" w:eastAsia="Times New Roman" w:hAnsi="Times New Roman"/>
          <w:sz w:val="28"/>
          <w:szCs w:val="28"/>
        </w:rPr>
        <w:t xml:space="preserve"> p</w:t>
      </w:r>
      <w:r w:rsidR="00006464" w:rsidRPr="00006464">
        <w:rPr>
          <w:rFonts w:ascii="Times New Roman" w:eastAsia="Times New Roman" w:hAnsi="Times New Roman"/>
          <w:sz w:val="28"/>
          <w:szCs w:val="28"/>
        </w:rPr>
        <w:t>akalpojumu pārvaldības uzlabošana.</w:t>
      </w:r>
    </w:p>
    <w:p w14:paraId="47FCC542" w14:textId="3A2FB009" w:rsidR="00754208" w:rsidRPr="00754208" w:rsidRDefault="00754208" w:rsidP="00FB6979">
      <w:pPr>
        <w:spacing w:after="240" w:line="240" w:lineRule="auto"/>
        <w:ind w:firstLine="720"/>
        <w:contextualSpacing/>
        <w:jc w:val="both"/>
        <w:rPr>
          <w:rFonts w:ascii="Times New Roman" w:eastAsia="Times New Roman" w:hAnsi="Times New Roman"/>
          <w:i/>
          <w:iCs/>
          <w:sz w:val="28"/>
          <w:szCs w:val="28"/>
        </w:rPr>
      </w:pPr>
      <w:r>
        <w:rPr>
          <w:rFonts w:ascii="Times New Roman" w:eastAsia="Times New Roman" w:hAnsi="Times New Roman"/>
          <w:sz w:val="28"/>
          <w:szCs w:val="28"/>
        </w:rPr>
        <w:t xml:space="preserve">4. </w:t>
      </w:r>
      <w:r w:rsidRPr="00754208">
        <w:rPr>
          <w:rFonts w:ascii="Times New Roman" w:eastAsia="Times New Roman" w:hAnsi="Times New Roman"/>
          <w:sz w:val="28"/>
          <w:szCs w:val="28"/>
        </w:rPr>
        <w:t xml:space="preserve">Reformu ietvaros īstenojamos publisko pakalpojumu pilnveides pasākumus ar horizontālu (starpinstitucionālu) un reģionālu ietekmi konceptuāli izskatīt </w:t>
      </w:r>
      <w:r w:rsidRPr="000F7AC8">
        <w:rPr>
          <w:rFonts w:ascii="Times New Roman" w:hAnsi="Times New Roman"/>
          <w:sz w:val="28"/>
          <w:szCs w:val="28"/>
        </w:rPr>
        <w:t>Vides aizsardzības un reģionālās attīstības ministrija</w:t>
      </w:r>
      <w:r>
        <w:rPr>
          <w:rFonts w:ascii="Times New Roman" w:hAnsi="Times New Roman"/>
          <w:sz w:val="28"/>
          <w:szCs w:val="28"/>
        </w:rPr>
        <w:t xml:space="preserve">s </w:t>
      </w:r>
      <w:r w:rsidRPr="00754208">
        <w:rPr>
          <w:rFonts w:ascii="Times New Roman" w:eastAsia="Times New Roman" w:hAnsi="Times New Roman"/>
          <w:sz w:val="28"/>
          <w:szCs w:val="28"/>
        </w:rPr>
        <w:t>izveidotā publisko pakalpojumu pārvaldības politikas īstenošanas koordinēšanas institūcijā</w:t>
      </w:r>
      <w:r w:rsidR="00247FE8">
        <w:rPr>
          <w:rFonts w:ascii="Times New Roman" w:eastAsia="Times New Roman" w:hAnsi="Times New Roman"/>
          <w:sz w:val="28"/>
          <w:szCs w:val="28"/>
        </w:rPr>
        <w:t>.</w:t>
      </w:r>
    </w:p>
    <w:p w14:paraId="24818F3E" w14:textId="77777777" w:rsidR="00754208" w:rsidRPr="00754208" w:rsidRDefault="00754208" w:rsidP="00FB6979">
      <w:pPr>
        <w:spacing w:after="240" w:line="240" w:lineRule="auto"/>
        <w:ind w:firstLine="720"/>
        <w:contextualSpacing/>
        <w:jc w:val="both"/>
        <w:rPr>
          <w:rFonts w:ascii="Times New Roman" w:eastAsia="Times New Roman" w:hAnsi="Times New Roman"/>
          <w:sz w:val="28"/>
          <w:szCs w:val="28"/>
        </w:rPr>
      </w:pPr>
    </w:p>
    <w:p w14:paraId="1EDAB920" w14:textId="122EEBE7" w:rsidR="00754208" w:rsidRPr="00006464" w:rsidRDefault="00754208" w:rsidP="00FB6979">
      <w:pPr>
        <w:spacing w:line="240" w:lineRule="auto"/>
        <w:ind w:firstLine="720"/>
        <w:jc w:val="both"/>
        <w:rPr>
          <w:rFonts w:ascii="Times New Roman" w:hAnsi="Times New Roman"/>
          <w:sz w:val="28"/>
          <w:szCs w:val="28"/>
        </w:rPr>
      </w:pPr>
      <w:r>
        <w:rPr>
          <w:rFonts w:ascii="Times New Roman" w:eastAsia="Times New Roman" w:hAnsi="Times New Roman"/>
          <w:sz w:val="28"/>
          <w:szCs w:val="28"/>
        </w:rPr>
        <w:t xml:space="preserve">5. Par reformu īstenošanu atbildīgajiem ministriem ziņot par progresu Stratēģiskās vadības </w:t>
      </w:r>
      <w:r w:rsidR="0088557B">
        <w:rPr>
          <w:rFonts w:ascii="Times New Roman" w:eastAsia="Times New Roman" w:hAnsi="Times New Roman"/>
          <w:sz w:val="28"/>
          <w:szCs w:val="28"/>
        </w:rPr>
        <w:t xml:space="preserve">tematiskajā </w:t>
      </w:r>
      <w:r>
        <w:rPr>
          <w:rFonts w:ascii="Times New Roman" w:eastAsia="Times New Roman" w:hAnsi="Times New Roman"/>
          <w:sz w:val="28"/>
          <w:szCs w:val="28"/>
        </w:rPr>
        <w:t>komitejā ne retāk kā reizi ceturksnī.</w:t>
      </w:r>
    </w:p>
    <w:p w14:paraId="0B657BBE" w14:textId="77777777" w:rsidR="00941CE3" w:rsidRPr="00EB6D37" w:rsidRDefault="00941CE3" w:rsidP="004C2586">
      <w:pPr>
        <w:autoSpaceDE w:val="0"/>
        <w:autoSpaceDN w:val="0"/>
        <w:adjustRightInd w:val="0"/>
        <w:spacing w:after="0" w:line="240" w:lineRule="auto"/>
        <w:jc w:val="both"/>
        <w:rPr>
          <w:rFonts w:ascii="Times New Roman" w:hAnsi="Times New Roman"/>
          <w:sz w:val="28"/>
          <w:szCs w:val="28"/>
        </w:rPr>
      </w:pPr>
    </w:p>
    <w:p w14:paraId="611636BB" w14:textId="499C48C3"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006464">
        <w:rPr>
          <w:rFonts w:ascii="Times New Roman" w:hAnsi="Times New Roman"/>
          <w:sz w:val="24"/>
          <w:szCs w:val="24"/>
        </w:rPr>
        <w:t>11.15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6C328C" w14:paraId="176F80B6" w14:textId="77777777" w:rsidTr="002D5E11">
        <w:tc>
          <w:tcPr>
            <w:tcW w:w="3969" w:type="dxa"/>
            <w:vAlign w:val="center"/>
          </w:tcPr>
          <w:p w14:paraId="5D52AB1F" w14:textId="0BE54533" w:rsidR="004C2586" w:rsidRPr="006C328C" w:rsidRDefault="0082685B" w:rsidP="002D5E11">
            <w:pPr>
              <w:spacing w:after="0" w:line="240" w:lineRule="auto"/>
              <w:ind w:hanging="113"/>
              <w:rPr>
                <w:rFonts w:ascii="Times New Roman" w:eastAsia="Calibri" w:hAnsi="Times New Roman" w:cs="Times New Roman"/>
                <w:sz w:val="28"/>
                <w:szCs w:val="28"/>
              </w:rPr>
            </w:pPr>
            <w:r w:rsidRPr="006C328C">
              <w:rPr>
                <w:rFonts w:ascii="Times New Roman" w:eastAsia="Times New Roman" w:hAnsi="Times New Roman" w:cs="Times New Roman"/>
                <w:sz w:val="28"/>
                <w:szCs w:val="28"/>
                <w:lang w:eastAsia="lv-LV"/>
              </w:rPr>
              <w:t>Ministru prezidente</w:t>
            </w:r>
          </w:p>
        </w:tc>
        <w:tc>
          <w:tcPr>
            <w:tcW w:w="2694" w:type="dxa"/>
            <w:vAlign w:val="center"/>
          </w:tcPr>
          <w:p w14:paraId="477B9D20" w14:textId="77777777" w:rsidR="004C2586" w:rsidRPr="006C328C"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8"/>
                <w:szCs w:val="28"/>
              </w:rPr>
            </w:pPr>
            <w:r w:rsidRPr="006C328C">
              <w:rPr>
                <w:rFonts w:ascii="Times New Roman" w:eastAsia="Calibri" w:hAnsi="Times New Roman" w:cs="Times New Roman"/>
                <w:sz w:val="28"/>
                <w:szCs w:val="28"/>
              </w:rPr>
              <w:t>(paraksts*)</w:t>
            </w:r>
          </w:p>
        </w:tc>
        <w:tc>
          <w:tcPr>
            <w:tcW w:w="2268" w:type="dxa"/>
            <w:vAlign w:val="center"/>
          </w:tcPr>
          <w:p w14:paraId="6C47BECC" w14:textId="50620DEB" w:rsidR="004C2586" w:rsidRPr="006C328C" w:rsidRDefault="0082685B" w:rsidP="002D5E11">
            <w:pPr>
              <w:widowControl w:val="0"/>
              <w:spacing w:after="0" w:line="240" w:lineRule="auto"/>
              <w:rPr>
                <w:rFonts w:ascii="Times New Roman" w:eastAsia="Calibri" w:hAnsi="Times New Roman" w:cs="Times New Roman"/>
                <w:sz w:val="28"/>
                <w:szCs w:val="28"/>
              </w:rPr>
            </w:pPr>
            <w:proofErr w:type="spellStart"/>
            <w:r w:rsidRPr="006C328C">
              <w:rPr>
                <w:rFonts w:ascii="Times New Roman" w:eastAsia="Calibri" w:hAnsi="Times New Roman" w:cs="Times New Roman"/>
                <w:sz w:val="28"/>
                <w:szCs w:val="28"/>
              </w:rPr>
              <w:t>Evika</w:t>
            </w:r>
            <w:proofErr w:type="spellEnd"/>
            <w:r w:rsidRPr="006C328C">
              <w:rPr>
                <w:rFonts w:ascii="Times New Roman" w:eastAsia="Calibri" w:hAnsi="Times New Roman" w:cs="Times New Roman"/>
                <w:sz w:val="28"/>
                <w:szCs w:val="28"/>
              </w:rPr>
              <w:t xml:space="preserve"> Siliņa</w:t>
            </w:r>
            <w:r w:rsidR="004C2586" w:rsidRPr="006C328C">
              <w:rPr>
                <w:rFonts w:ascii="Times New Roman" w:eastAsia="Calibri" w:hAnsi="Times New Roman" w:cs="Times New Roman"/>
                <w:sz w:val="28"/>
                <w:szCs w:val="28"/>
              </w:rPr>
              <w:t xml:space="preserve">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F4F60" w14:textId="77777777" w:rsidR="007E5E47" w:rsidRDefault="007E5E47" w:rsidP="00D774B1">
      <w:pPr>
        <w:spacing w:after="0" w:line="240" w:lineRule="auto"/>
      </w:pPr>
      <w:r>
        <w:separator/>
      </w:r>
    </w:p>
  </w:endnote>
  <w:endnote w:type="continuationSeparator" w:id="0">
    <w:p w14:paraId="1B328EC2" w14:textId="77777777" w:rsidR="007E5E47" w:rsidRDefault="007E5E47"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C9D5" w14:textId="7E02C93A" w:rsidR="00FF4249" w:rsidRPr="008F2748" w:rsidRDefault="00A50C04" w:rsidP="008F2748">
    <w:pPr>
      <w:pStyle w:val="Footer"/>
    </w:pPr>
    <w:r w:rsidRPr="00BC570D">
      <w:rPr>
        <w:rFonts w:ascii="Times New Roman" w:hAnsi="Times New Roman"/>
        <w:sz w:val="16"/>
        <w:szCs w:val="16"/>
      </w:rPr>
      <w:t>202</w:t>
    </w:r>
    <w:r w:rsidR="008004BA">
      <w:rPr>
        <w:rFonts w:ascii="Times New Roman" w:hAnsi="Times New Roman"/>
        <w:sz w:val="16"/>
        <w:szCs w:val="16"/>
      </w:rPr>
      <w:t>3</w:t>
    </w:r>
    <w:r w:rsidRPr="00BC570D">
      <w:rPr>
        <w:rFonts w:ascii="Times New Roman" w:hAnsi="Times New Roman"/>
        <w:sz w:val="16"/>
        <w:szCs w:val="16"/>
      </w:rPr>
      <w:t>-PROT-</w:t>
    </w:r>
    <w:r>
      <w:rPr>
        <w:rFonts w:ascii="Times New Roman" w:hAnsi="Times New Roman"/>
        <w:sz w:val="16"/>
        <w:szCs w:val="16"/>
      </w:rPr>
      <w:t>0</w:t>
    </w:r>
    <w:r w:rsidR="00755939">
      <w:rPr>
        <w:rFonts w:ascii="Times New Roman" w:hAnsi="Times New Roman"/>
        <w:sz w:val="16"/>
        <w:szCs w:val="16"/>
      </w:rPr>
      <w:t>2</w:t>
    </w:r>
    <w:r>
      <w:rPr>
        <w:rFonts w:ascii="Times New Roman" w:hAnsi="Times New Roman"/>
        <w:sz w:val="16"/>
        <w:szCs w:val="16"/>
      </w:rPr>
      <w:t>-</w:t>
    </w:r>
    <w:r w:rsidR="00983517">
      <w:rPr>
        <w:rFonts w:ascii="Times New Roman" w:hAnsi="Times New Roman"/>
        <w:sz w:val="16"/>
        <w:szCs w:val="16"/>
      </w:rPr>
      <w:t>1212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D641" w14:textId="77777777" w:rsidR="008F2748" w:rsidRDefault="008F2748" w:rsidP="008F2748">
    <w:pPr>
      <w:pStyle w:val="Footer"/>
      <w:rPr>
        <w:rFonts w:ascii="Times New Roman" w:hAnsi="Times New Roman"/>
        <w:sz w:val="16"/>
        <w:szCs w:val="16"/>
      </w:rPr>
    </w:pPr>
  </w:p>
  <w:p w14:paraId="315B233F" w14:textId="03F9C901"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w:t>
    </w:r>
    <w:r w:rsidR="0031307E">
      <w:rPr>
        <w:rFonts w:ascii="Times New Roman" w:hAnsi="Times New Roman"/>
        <w:sz w:val="16"/>
        <w:szCs w:val="16"/>
      </w:rPr>
      <w:t>2</w:t>
    </w:r>
    <w:r>
      <w:rPr>
        <w:rFonts w:ascii="Times New Roman" w:hAnsi="Times New Roman"/>
        <w:sz w:val="16"/>
        <w:szCs w:val="16"/>
      </w:rPr>
      <w:t>-</w:t>
    </w:r>
    <w:r w:rsidR="0031307E">
      <w:rPr>
        <w:rFonts w:ascii="Times New Roman" w:hAnsi="Times New Roman"/>
        <w:sz w:val="16"/>
        <w:szCs w:val="16"/>
      </w:rPr>
      <w:t>1212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E041" w14:textId="77777777" w:rsidR="00FF4249" w:rsidRDefault="00FF4249" w:rsidP="00BC570D">
    <w:pPr>
      <w:pStyle w:val="Footer"/>
      <w:rPr>
        <w:rFonts w:ascii="Times New Roman" w:hAnsi="Times New Roman"/>
        <w:sz w:val="16"/>
        <w:szCs w:val="16"/>
      </w:rPr>
    </w:pPr>
  </w:p>
  <w:p w14:paraId="5B198422" w14:textId="121EF84A"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8004BA">
      <w:rPr>
        <w:rFonts w:ascii="Times New Roman" w:hAnsi="Times New Roman"/>
        <w:sz w:val="16"/>
        <w:szCs w:val="16"/>
      </w:rPr>
      <w:t>3</w:t>
    </w:r>
    <w:r w:rsidRPr="00BC570D">
      <w:rPr>
        <w:rFonts w:ascii="Times New Roman" w:hAnsi="Times New Roman"/>
        <w:sz w:val="16"/>
        <w:szCs w:val="16"/>
      </w:rPr>
      <w:t>-PROT-</w:t>
    </w:r>
    <w:r w:rsidR="00A50C04">
      <w:rPr>
        <w:rFonts w:ascii="Times New Roman" w:hAnsi="Times New Roman"/>
        <w:sz w:val="16"/>
        <w:szCs w:val="16"/>
      </w:rPr>
      <w:t>0</w:t>
    </w:r>
    <w:r w:rsidR="00CE1C39">
      <w:rPr>
        <w:rFonts w:ascii="Times New Roman" w:hAnsi="Times New Roman"/>
        <w:sz w:val="16"/>
        <w:szCs w:val="16"/>
      </w:rPr>
      <w:t>2</w:t>
    </w:r>
    <w:r>
      <w:rPr>
        <w:rFonts w:ascii="Times New Roman" w:hAnsi="Times New Roman"/>
        <w:sz w:val="16"/>
        <w:szCs w:val="16"/>
      </w:rPr>
      <w:t>-</w:t>
    </w:r>
    <w:r w:rsidR="00866873">
      <w:rPr>
        <w:rFonts w:ascii="Times New Roman" w:hAnsi="Times New Roman"/>
        <w:sz w:val="16"/>
        <w:szCs w:val="16"/>
      </w:rPr>
      <w:t>1212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AE576" w14:textId="77777777" w:rsidR="007E5E47" w:rsidRDefault="007E5E47" w:rsidP="00D774B1">
      <w:pPr>
        <w:spacing w:after="0" w:line="240" w:lineRule="auto"/>
      </w:pPr>
      <w:r>
        <w:separator/>
      </w:r>
    </w:p>
  </w:footnote>
  <w:footnote w:type="continuationSeparator" w:id="0">
    <w:p w14:paraId="505C9C7C" w14:textId="77777777" w:rsidR="007E5E47" w:rsidRDefault="007E5E47"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C354" w14:textId="4B4B2E9D"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502A0C">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9A66465"/>
    <w:multiLevelType w:val="hybridMultilevel"/>
    <w:tmpl w:val="8A36A472"/>
    <w:lvl w:ilvl="0" w:tplc="49A4AAAE">
      <w:start w:val="1"/>
      <w:numFmt w:val="upperLetter"/>
      <w:lvlText w:val="(%1."/>
      <w:lvlJc w:val="left"/>
      <w:pPr>
        <w:ind w:left="943" w:hanging="37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9"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2"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2" w15:restartNumberingAfterBreak="0">
    <w:nsid w:val="63C25D33"/>
    <w:multiLevelType w:val="hybridMultilevel"/>
    <w:tmpl w:val="C4E062E0"/>
    <w:lvl w:ilvl="0" w:tplc="01428BBA">
      <w:start w:val="1"/>
      <w:numFmt w:val="upperLetter"/>
      <w:lvlText w:val="(%1."/>
      <w:lvlJc w:val="left"/>
      <w:pPr>
        <w:ind w:left="1226" w:hanging="37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3"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5"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6"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8" w15:restartNumberingAfterBreak="0">
    <w:nsid w:val="6DEF2C47"/>
    <w:multiLevelType w:val="multilevel"/>
    <w:tmpl w:val="B2C8422A"/>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2" w15:restartNumberingAfterBreak="0">
    <w:nsid w:val="7EAC6B23"/>
    <w:multiLevelType w:val="hybridMultilevel"/>
    <w:tmpl w:val="788AAE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30"/>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9"/>
  </w:num>
  <w:num w:numId="10">
    <w:abstractNumId w:val="39"/>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40"/>
  </w:num>
  <w:num w:numId="35">
    <w:abstractNumId w:val="23"/>
  </w:num>
  <w:num w:numId="36">
    <w:abstractNumId w:val="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3"/>
  </w:num>
  <w:num w:numId="45">
    <w:abstractNumId w:val="42"/>
  </w:num>
  <w:num w:numId="46">
    <w:abstractNumId w:val="32"/>
  </w:num>
  <w:num w:numId="4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464"/>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17"/>
    <w:rsid w:val="000B2E65"/>
    <w:rsid w:val="000B3A26"/>
    <w:rsid w:val="000B4B22"/>
    <w:rsid w:val="000B59F1"/>
    <w:rsid w:val="000B5A53"/>
    <w:rsid w:val="000B5B0B"/>
    <w:rsid w:val="000B5C8E"/>
    <w:rsid w:val="000B650F"/>
    <w:rsid w:val="000B6D9E"/>
    <w:rsid w:val="000B774E"/>
    <w:rsid w:val="000C0198"/>
    <w:rsid w:val="000C0DFD"/>
    <w:rsid w:val="000C15D6"/>
    <w:rsid w:val="000C160B"/>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8EA"/>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AC8"/>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AD7"/>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B773B"/>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47FE8"/>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504"/>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DCD"/>
    <w:rsid w:val="002C7E11"/>
    <w:rsid w:val="002D0111"/>
    <w:rsid w:val="002D0332"/>
    <w:rsid w:val="002D03D9"/>
    <w:rsid w:val="002D069F"/>
    <w:rsid w:val="002D0B26"/>
    <w:rsid w:val="002D1418"/>
    <w:rsid w:val="002D1A48"/>
    <w:rsid w:val="002D21E1"/>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07E"/>
    <w:rsid w:val="003132E5"/>
    <w:rsid w:val="00314784"/>
    <w:rsid w:val="00315143"/>
    <w:rsid w:val="0031525C"/>
    <w:rsid w:val="00315DD3"/>
    <w:rsid w:val="00315E40"/>
    <w:rsid w:val="0031637C"/>
    <w:rsid w:val="00316E17"/>
    <w:rsid w:val="003171A8"/>
    <w:rsid w:val="00317DAA"/>
    <w:rsid w:val="00317ED8"/>
    <w:rsid w:val="00317F4C"/>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2949"/>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266D"/>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5AF"/>
    <w:rsid w:val="0037060D"/>
    <w:rsid w:val="0037068B"/>
    <w:rsid w:val="00370D45"/>
    <w:rsid w:val="00370FD0"/>
    <w:rsid w:val="00371609"/>
    <w:rsid w:val="003720AE"/>
    <w:rsid w:val="00372436"/>
    <w:rsid w:val="003724D6"/>
    <w:rsid w:val="003725CC"/>
    <w:rsid w:val="0037286A"/>
    <w:rsid w:val="00372B9C"/>
    <w:rsid w:val="00372FB5"/>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1C2"/>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4673"/>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6CF"/>
    <w:rsid w:val="00415B48"/>
    <w:rsid w:val="00416246"/>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B37"/>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2D"/>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7B7"/>
    <w:rsid w:val="004F783A"/>
    <w:rsid w:val="00500194"/>
    <w:rsid w:val="00500523"/>
    <w:rsid w:val="005005C0"/>
    <w:rsid w:val="00500E42"/>
    <w:rsid w:val="00501218"/>
    <w:rsid w:val="00501D34"/>
    <w:rsid w:val="0050220F"/>
    <w:rsid w:val="0050227F"/>
    <w:rsid w:val="005022C8"/>
    <w:rsid w:val="0050245F"/>
    <w:rsid w:val="00502A0C"/>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4C7"/>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169"/>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28C"/>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208"/>
    <w:rsid w:val="007547B9"/>
    <w:rsid w:val="00754814"/>
    <w:rsid w:val="00754854"/>
    <w:rsid w:val="00755939"/>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795"/>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82F"/>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1D4"/>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5E47"/>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873"/>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4EF"/>
    <w:rsid w:val="0087656C"/>
    <w:rsid w:val="008768AB"/>
    <w:rsid w:val="00876F39"/>
    <w:rsid w:val="00876FDB"/>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57B"/>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6A2"/>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980"/>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1CE3"/>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3517"/>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D89"/>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28E"/>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12D9"/>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1C39"/>
    <w:rsid w:val="00CE21B3"/>
    <w:rsid w:val="00CE270B"/>
    <w:rsid w:val="00CE2BB9"/>
    <w:rsid w:val="00CE3234"/>
    <w:rsid w:val="00CE3B93"/>
    <w:rsid w:val="00CE3F8F"/>
    <w:rsid w:val="00CE3FB8"/>
    <w:rsid w:val="00CE3FC8"/>
    <w:rsid w:val="00CE492F"/>
    <w:rsid w:val="00CE4EDD"/>
    <w:rsid w:val="00CE5571"/>
    <w:rsid w:val="00CE5810"/>
    <w:rsid w:val="00CE5A6E"/>
    <w:rsid w:val="00CE5DA0"/>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2DB9"/>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57C58"/>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3978"/>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372"/>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176E"/>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4FC8"/>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4D6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6979"/>
    <w:rsid w:val="00FB7385"/>
    <w:rsid w:val="00FB7574"/>
    <w:rsid w:val="00FB7688"/>
    <w:rsid w:val="00FB79BB"/>
    <w:rsid w:val="00FB7AFA"/>
    <w:rsid w:val="00FB7C40"/>
    <w:rsid w:val="00FC0041"/>
    <w:rsid w:val="00FC0256"/>
    <w:rsid w:val="00FC09D9"/>
    <w:rsid w:val="00FC11BE"/>
    <w:rsid w:val="00FC1B14"/>
    <w:rsid w:val="00FC1C61"/>
    <w:rsid w:val="00FC22DD"/>
    <w:rsid w:val="00FC270F"/>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688749918">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5829F-D6E5-4225-9159-C4A23854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4701</Words>
  <Characters>2680</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2023-03-07T08:56:00Z</cp:lastPrinted>
  <dcterms:created xsi:type="dcterms:W3CDTF">2023-12-20T07:13:00Z</dcterms:created>
  <dcterms:modified xsi:type="dcterms:W3CDTF">2023-12-20T07:13:00Z</dcterms:modified>
</cp:coreProperties>
</file>