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04"/>
        <w:gridCol w:w="1002"/>
        <w:gridCol w:w="4308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3324D648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6F5E8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100</w:t>
            </w:r>
          </w:p>
        </w:tc>
        <w:tc>
          <w:tcPr>
            <w:tcW w:w="4361" w:type="dxa"/>
            <w:hideMark/>
          </w:tcPr>
          <w:p w14:paraId="5E54D635" w14:textId="753F0F56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C609D3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6F5E8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DA33E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decembrī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5F334A" w:rsidRPr="00B27EDF" w14:paraId="2250FC88" w14:textId="77777777" w:rsidTr="002F3350">
        <w:trPr>
          <w:cantSplit/>
        </w:trPr>
        <w:tc>
          <w:tcPr>
            <w:tcW w:w="5037" w:type="dxa"/>
          </w:tcPr>
          <w:p w14:paraId="20175DE6" w14:textId="2CA8AEB9" w:rsidR="005F334A" w:rsidRPr="00E61EB6" w:rsidRDefault="005F334A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3B79F5D4" w14:textId="2738114F" w:rsidR="005F334A" w:rsidRPr="00E61EB6" w:rsidRDefault="00E61EB6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0D8A579" w14:textId="0477A3A4" w:rsidR="005F334A" w:rsidRPr="00E61EB6" w:rsidRDefault="005F334A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G.Riekstiņa</w:t>
            </w:r>
          </w:p>
        </w:tc>
      </w:tr>
      <w:tr w:rsidR="00482412" w:rsidRPr="00B27EDF" w14:paraId="57B20530" w14:textId="77777777" w:rsidTr="002F3350">
        <w:trPr>
          <w:cantSplit/>
        </w:trPr>
        <w:tc>
          <w:tcPr>
            <w:tcW w:w="5037" w:type="dxa"/>
          </w:tcPr>
          <w:p w14:paraId="6F9E3548" w14:textId="0CB6E704" w:rsidR="00482412" w:rsidRPr="00E61EB6" w:rsidRDefault="0048241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36EFCD3" w14:textId="30806EA8" w:rsidR="00482412" w:rsidRPr="00E61EB6" w:rsidRDefault="00BD3ECB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3E5F341" w14:textId="0FF3DF62" w:rsidR="00482412" w:rsidRPr="00E61EB6" w:rsidRDefault="0048241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F832CE" w:rsidRPr="00B27EDF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E61EB6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E61EB6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E61EB6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F832CE" w:rsidRPr="00B27EDF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F832CE" w:rsidRPr="00E61EB6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F832CE" w:rsidRPr="00E61EB6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F832CE" w:rsidRPr="00E61EB6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B91E7F" w:rsidRPr="00B27EDF" w14:paraId="051BE5A9" w14:textId="77777777" w:rsidTr="002F3350">
        <w:trPr>
          <w:cantSplit/>
        </w:trPr>
        <w:tc>
          <w:tcPr>
            <w:tcW w:w="5037" w:type="dxa"/>
          </w:tcPr>
          <w:p w14:paraId="162F9894" w14:textId="618AACCC" w:rsidR="00B91E7F" w:rsidRPr="00E61EB6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AFD2BAD" w14:textId="4430745E" w:rsidR="00B91E7F" w:rsidRPr="00E61EB6" w:rsidRDefault="006A09F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815162" w14:textId="507F1103" w:rsidR="00B91E7F" w:rsidRPr="00E61EB6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404F94" w:rsidRPr="00B27EDF" w14:paraId="242218B3" w14:textId="77777777" w:rsidTr="002F3350">
        <w:trPr>
          <w:cantSplit/>
        </w:trPr>
        <w:tc>
          <w:tcPr>
            <w:tcW w:w="5037" w:type="dxa"/>
          </w:tcPr>
          <w:p w14:paraId="6E4E6870" w14:textId="597CBAE0" w:rsidR="00404F94" w:rsidRPr="00E61EB6" w:rsidRDefault="00404F94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510992FD" w14:textId="1BAFA67A" w:rsidR="00404F94" w:rsidRPr="00E61EB6" w:rsidRDefault="0043299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758C8F3" w14:textId="7A89F404" w:rsidR="00404F94" w:rsidRPr="00E61EB6" w:rsidRDefault="00404F94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B91E7F" w:rsidRPr="00B27EDF" w14:paraId="2217B8B2" w14:textId="77777777" w:rsidTr="002F3350">
        <w:trPr>
          <w:cantSplit/>
        </w:trPr>
        <w:tc>
          <w:tcPr>
            <w:tcW w:w="5037" w:type="dxa"/>
          </w:tcPr>
          <w:p w14:paraId="1220B216" w14:textId="3C24B0E2" w:rsidR="00B91E7F" w:rsidRPr="00E61EB6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B5CB982" w14:textId="3ACB3870" w:rsidR="00B91E7F" w:rsidRPr="00E61EB6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F455696" w14:textId="64A00F93" w:rsidR="00B91E7F" w:rsidRPr="00E61EB6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153138" w:rsidRPr="00B27EDF" w14:paraId="35EFC157" w14:textId="77777777" w:rsidTr="002F3350">
        <w:trPr>
          <w:cantSplit/>
        </w:trPr>
        <w:tc>
          <w:tcPr>
            <w:tcW w:w="5037" w:type="dxa"/>
          </w:tcPr>
          <w:p w14:paraId="75EB0FF2" w14:textId="1229E5AA" w:rsidR="00153138" w:rsidRPr="00E61EB6" w:rsidRDefault="00153138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55CFB026" w14:textId="2D72DCBA" w:rsidR="00153138" w:rsidRPr="00E61EB6" w:rsidRDefault="00E61EB6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BA577C0" w14:textId="2FFC1CF1" w:rsidR="00153138" w:rsidRPr="00E61EB6" w:rsidRDefault="00153138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S.Buša</w:t>
            </w:r>
          </w:p>
        </w:tc>
      </w:tr>
      <w:tr w:rsidR="00B91E7F" w:rsidRPr="00B27EDF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B91E7F" w:rsidRPr="00E61EB6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B91E7F" w:rsidRPr="00E61EB6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B91E7F" w:rsidRPr="00E61EB6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E14AA5" w:rsidRPr="00B27EDF" w14:paraId="39F3AACC" w14:textId="77777777" w:rsidTr="002F3350">
        <w:trPr>
          <w:cantSplit/>
        </w:trPr>
        <w:tc>
          <w:tcPr>
            <w:tcW w:w="5037" w:type="dxa"/>
          </w:tcPr>
          <w:p w14:paraId="4F80DD41" w14:textId="79661AAB" w:rsidR="00E14AA5" w:rsidRPr="00E61EB6" w:rsidRDefault="00E14AA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valsts sekretāre</w:t>
            </w:r>
          </w:p>
        </w:tc>
        <w:tc>
          <w:tcPr>
            <w:tcW w:w="1190" w:type="dxa"/>
          </w:tcPr>
          <w:p w14:paraId="1DB4DE82" w14:textId="351EC72C" w:rsidR="00E14AA5" w:rsidRPr="00E61EB6" w:rsidRDefault="00B27ED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EC8D72D" w14:textId="551276A2" w:rsidR="00E14AA5" w:rsidRPr="00E61EB6" w:rsidRDefault="00E14AA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404F94" w:rsidRPr="00B27EDF" w14:paraId="4B28E027" w14:textId="77777777" w:rsidTr="00CE5D16">
        <w:trPr>
          <w:cantSplit/>
        </w:trPr>
        <w:tc>
          <w:tcPr>
            <w:tcW w:w="5037" w:type="dxa"/>
          </w:tcPr>
          <w:p w14:paraId="2A2DC710" w14:textId="4949960C" w:rsidR="00404F94" w:rsidRPr="00E61EB6" w:rsidRDefault="0051031F" w:rsidP="00CE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1190" w:type="dxa"/>
          </w:tcPr>
          <w:p w14:paraId="393A6BB5" w14:textId="7859DFD1" w:rsidR="00404F94" w:rsidRPr="00E61EB6" w:rsidRDefault="00E61EB6" w:rsidP="00CE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142CFC1" w14:textId="4A8AA224" w:rsidR="00404F94" w:rsidRPr="00E61EB6" w:rsidRDefault="00404F94" w:rsidP="00CE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</w:p>
        </w:tc>
      </w:tr>
      <w:tr w:rsidR="00F5541F" w:rsidRPr="00B27EDF" w14:paraId="131BAF1B" w14:textId="77777777" w:rsidTr="002F3350">
        <w:trPr>
          <w:cantSplit/>
        </w:trPr>
        <w:tc>
          <w:tcPr>
            <w:tcW w:w="5037" w:type="dxa"/>
          </w:tcPr>
          <w:p w14:paraId="2644F7DF" w14:textId="76E0802E" w:rsidR="00F5541F" w:rsidRPr="00E61EB6" w:rsidRDefault="00F5541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3EE5E1A8" w14:textId="200EE4C5" w:rsidR="00F5541F" w:rsidRPr="00E61EB6" w:rsidRDefault="00002653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40EB3FD" w14:textId="21E6DBFC" w:rsidR="00F5541F" w:rsidRPr="00E61EB6" w:rsidRDefault="00F5541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G.Jansone</w:t>
            </w:r>
          </w:p>
        </w:tc>
      </w:tr>
      <w:tr w:rsidR="00B91E7F" w:rsidRPr="00B27EDF" w14:paraId="5CFA4474" w14:textId="77777777" w:rsidTr="002F3350">
        <w:trPr>
          <w:cantSplit/>
        </w:trPr>
        <w:tc>
          <w:tcPr>
            <w:tcW w:w="5037" w:type="dxa"/>
          </w:tcPr>
          <w:p w14:paraId="5C555D09" w14:textId="345FDCD7" w:rsidR="00B91E7F" w:rsidRPr="00E61EB6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51DEFDC2" w14:textId="6E70E212" w:rsidR="00B91E7F" w:rsidRPr="00E61EB6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B9CCFF" w14:textId="7F2170BF" w:rsidR="00B91E7F" w:rsidRPr="00E61EB6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5B1E9B" w:rsidRPr="00B27EDF" w14:paraId="65D5F74C" w14:textId="77777777" w:rsidTr="002F3350">
        <w:trPr>
          <w:cantSplit/>
        </w:trPr>
        <w:tc>
          <w:tcPr>
            <w:tcW w:w="5037" w:type="dxa"/>
          </w:tcPr>
          <w:p w14:paraId="71566537" w14:textId="247F530E" w:rsidR="005B1E9B" w:rsidRPr="00E61EB6" w:rsidRDefault="005B1E9B" w:rsidP="0051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1A75E9F1" w14:textId="7E1E791F" w:rsidR="005B1E9B" w:rsidRPr="00E61EB6" w:rsidRDefault="009D18A5" w:rsidP="0051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89C78E0" w14:textId="200EC1EC" w:rsidR="005B1E9B" w:rsidRPr="00E61EB6" w:rsidRDefault="005B1E9B" w:rsidP="00510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F5541F" w:rsidRPr="00B27EDF" w14:paraId="23459D5C" w14:textId="77777777" w:rsidTr="002F3350">
        <w:trPr>
          <w:cantSplit/>
        </w:trPr>
        <w:tc>
          <w:tcPr>
            <w:tcW w:w="5037" w:type="dxa"/>
          </w:tcPr>
          <w:p w14:paraId="7B44318C" w14:textId="21F73D23" w:rsidR="00F5541F" w:rsidRPr="00E61EB6" w:rsidRDefault="00F5541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22DD447" w14:textId="359B4821" w:rsidR="00F5541F" w:rsidRPr="00E61EB6" w:rsidRDefault="00002653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356A8E" w14:textId="021391B2" w:rsidR="00F5541F" w:rsidRPr="00E61EB6" w:rsidRDefault="00F5541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4F72B7" w:rsidRPr="00B27EDF" w14:paraId="6C676E4D" w14:textId="77777777" w:rsidTr="002F3350">
        <w:trPr>
          <w:cantSplit/>
        </w:trPr>
        <w:tc>
          <w:tcPr>
            <w:tcW w:w="5037" w:type="dxa"/>
          </w:tcPr>
          <w:p w14:paraId="767BC141" w14:textId="519D85BF" w:rsidR="004F72B7" w:rsidRPr="00E61EB6" w:rsidRDefault="004F72B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4B1C8B0" w14:textId="46CEC8E5" w:rsidR="004F72B7" w:rsidRPr="00E61EB6" w:rsidRDefault="0043299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6CB4F8" w14:textId="7FC8D6B3" w:rsidR="004F72B7" w:rsidRPr="00E61EB6" w:rsidRDefault="004F72B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L.Levada</w:t>
            </w:r>
          </w:p>
        </w:tc>
      </w:tr>
      <w:tr w:rsidR="00A26AEE" w:rsidRPr="00B27EDF" w14:paraId="41D50080" w14:textId="77777777" w:rsidTr="002F3350">
        <w:trPr>
          <w:cantSplit/>
        </w:trPr>
        <w:tc>
          <w:tcPr>
            <w:tcW w:w="5037" w:type="dxa"/>
          </w:tcPr>
          <w:p w14:paraId="19630191" w14:textId="3E19AB6F" w:rsidR="00A26AEE" w:rsidRPr="00E61EB6" w:rsidRDefault="00A26AEE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63FC44D" w14:textId="0BF951FE" w:rsidR="00A26AEE" w:rsidRPr="00E61EB6" w:rsidRDefault="00002653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5A64AC" w14:textId="68E90928" w:rsidR="00A26AEE" w:rsidRPr="00E61EB6" w:rsidRDefault="00153138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</w:t>
            </w:r>
            <w:r w:rsidR="00FA00F6"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.Bērziņa</w:t>
            </w:r>
          </w:p>
        </w:tc>
      </w:tr>
      <w:tr w:rsidR="005D3E10" w:rsidRPr="00B27EDF" w14:paraId="6C981CE3" w14:textId="77777777" w:rsidTr="002F3350">
        <w:trPr>
          <w:cantSplit/>
        </w:trPr>
        <w:tc>
          <w:tcPr>
            <w:tcW w:w="5037" w:type="dxa"/>
          </w:tcPr>
          <w:p w14:paraId="07C5DEBC" w14:textId="609E6442" w:rsidR="005D3E10" w:rsidRPr="00E61EB6" w:rsidRDefault="005D3E1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CFE93C9" w14:textId="3327261D" w:rsidR="005D3E10" w:rsidRPr="00E61EB6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D78566B" w14:textId="246A4E39" w:rsidR="005D3E10" w:rsidRPr="00E61EB6" w:rsidRDefault="005D3E1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J.Aizpors</w:t>
            </w:r>
          </w:p>
        </w:tc>
      </w:tr>
      <w:tr w:rsidR="00B91E7F" w:rsidRPr="00B27EDF" w14:paraId="08BB6859" w14:textId="77777777" w:rsidTr="002F3350">
        <w:trPr>
          <w:cantSplit/>
        </w:trPr>
        <w:tc>
          <w:tcPr>
            <w:tcW w:w="5037" w:type="dxa"/>
          </w:tcPr>
          <w:p w14:paraId="0187B3ED" w14:textId="5D7B18D5" w:rsidR="00B91E7F" w:rsidRPr="00E61EB6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E0E36A1" w14:textId="2968ECDE" w:rsidR="00B91E7F" w:rsidRPr="00E61EB6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52ACC9" w14:textId="5DE4BA4E" w:rsidR="00B91E7F" w:rsidRPr="00E61EB6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U.Berķis</w:t>
            </w:r>
          </w:p>
        </w:tc>
      </w:tr>
      <w:tr w:rsidR="00752153" w:rsidRPr="00E61EB6" w14:paraId="7E1A9BCF" w14:textId="77777777" w:rsidTr="002F3350">
        <w:trPr>
          <w:cantSplit/>
        </w:trPr>
        <w:tc>
          <w:tcPr>
            <w:tcW w:w="5037" w:type="dxa"/>
          </w:tcPr>
          <w:p w14:paraId="4669CA7B" w14:textId="6592128D" w:rsidR="00752153" w:rsidRPr="00E61EB6" w:rsidRDefault="00752153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63899A43" w14:textId="4D84AA7F" w:rsidR="00752153" w:rsidRPr="00E61EB6" w:rsidRDefault="009D18A5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EFE46B" w14:textId="40BECC53" w:rsidR="00752153" w:rsidRPr="00E61EB6" w:rsidRDefault="00752153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D.Dambīte</w:t>
            </w:r>
          </w:p>
        </w:tc>
      </w:tr>
      <w:tr w:rsidR="004F72B7" w:rsidRPr="00B27EDF" w14:paraId="665DD99E" w14:textId="77777777" w:rsidTr="002F3350">
        <w:trPr>
          <w:cantSplit/>
        </w:trPr>
        <w:tc>
          <w:tcPr>
            <w:tcW w:w="5037" w:type="dxa"/>
          </w:tcPr>
          <w:p w14:paraId="248C9E14" w14:textId="29E2EB44" w:rsidR="004F72B7" w:rsidRPr="00E61EB6" w:rsidRDefault="004F72B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419922A2" w14:textId="06339ADD" w:rsidR="004F72B7" w:rsidRPr="00E61EB6" w:rsidRDefault="00B27ED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AD271A0" w14:textId="566E86FA" w:rsidR="004F72B7" w:rsidRPr="00E61EB6" w:rsidRDefault="004F72B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L.Bērziņa</w:t>
            </w:r>
          </w:p>
        </w:tc>
      </w:tr>
      <w:tr w:rsidR="005B1E9B" w:rsidRPr="00B27EDF" w14:paraId="6A40B4FA" w14:textId="77777777" w:rsidTr="002F3350">
        <w:trPr>
          <w:cantSplit/>
        </w:trPr>
        <w:tc>
          <w:tcPr>
            <w:tcW w:w="5037" w:type="dxa"/>
          </w:tcPr>
          <w:p w14:paraId="7BADEEB0" w14:textId="43A0A352" w:rsidR="005B1E9B" w:rsidRPr="00E61EB6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5AAAC2E2" w14:textId="6A8CF021" w:rsidR="005B1E9B" w:rsidRPr="00E61EB6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4033622" w14:textId="7A382232" w:rsidR="005B1E9B" w:rsidRPr="00E61EB6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D.Vizule</w:t>
            </w:r>
          </w:p>
        </w:tc>
      </w:tr>
      <w:tr w:rsidR="005B1E9B" w:rsidRPr="00B27EDF" w14:paraId="396C1D65" w14:textId="77777777" w:rsidTr="002F3350">
        <w:trPr>
          <w:cantSplit/>
        </w:trPr>
        <w:tc>
          <w:tcPr>
            <w:tcW w:w="5037" w:type="dxa"/>
          </w:tcPr>
          <w:p w14:paraId="2A009737" w14:textId="7BE96A9A" w:rsidR="005B1E9B" w:rsidRPr="00E61EB6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73B5DD3D" w14:textId="3DCA1EE0" w:rsidR="005B1E9B" w:rsidRPr="00E61EB6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F55935" w14:textId="6966E2CB" w:rsidR="005B1E9B" w:rsidRPr="00E61EB6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I.Vjakse</w:t>
            </w:r>
          </w:p>
        </w:tc>
      </w:tr>
      <w:tr w:rsidR="005B1E9B" w:rsidRPr="00B27EDF" w14:paraId="37D37D3B" w14:textId="77777777" w:rsidTr="002F3350">
        <w:trPr>
          <w:cantSplit/>
        </w:trPr>
        <w:tc>
          <w:tcPr>
            <w:tcW w:w="5037" w:type="dxa"/>
          </w:tcPr>
          <w:p w14:paraId="6B301284" w14:textId="74DA3A03" w:rsidR="005B1E9B" w:rsidRPr="00E61EB6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2E4334A3" w14:textId="1C5F7BDF" w:rsidR="005B1E9B" w:rsidRPr="00E61EB6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3470D3B" w14:textId="1AEF7E9C" w:rsidR="005B1E9B" w:rsidRPr="00E61EB6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I.Stepanova</w:t>
            </w:r>
          </w:p>
        </w:tc>
      </w:tr>
      <w:tr w:rsidR="005B1E9B" w:rsidRPr="00B27EDF" w14:paraId="2354AE3D" w14:textId="77777777" w:rsidTr="002F3350">
        <w:trPr>
          <w:cantSplit/>
        </w:trPr>
        <w:tc>
          <w:tcPr>
            <w:tcW w:w="5037" w:type="dxa"/>
          </w:tcPr>
          <w:p w14:paraId="5E1395A3" w14:textId="26B97546" w:rsidR="005B1E9B" w:rsidRPr="00E61EB6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30607C5C" w14:textId="084CC68D" w:rsidR="005B1E9B" w:rsidRPr="00E61EB6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8FAFB7" w14:textId="5BD39C4D" w:rsidR="005B1E9B" w:rsidRPr="00E61EB6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5B1E9B" w:rsidRPr="00B27EDF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5B1E9B" w:rsidRPr="00E61EB6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5B1E9B" w:rsidRPr="00E61EB6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5B1E9B" w:rsidRPr="00E61EB6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5B1E9B" w:rsidRPr="00B27EDF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5B1E9B" w:rsidRPr="00E61EB6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48A52C22" w:rsidR="005B1E9B" w:rsidRPr="00E61EB6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5B1E9B" w:rsidRPr="00E61EB6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5F334A" w:rsidRPr="00B27EDF" w14:paraId="2A4F438B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62B6A4E5" w14:textId="7B6D16C4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3E0D403" w14:textId="45C4299E" w:rsidR="005F334A" w:rsidRPr="00E61EB6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3332435E" w14:textId="6D879152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A.Valdmane</w:t>
            </w:r>
          </w:p>
        </w:tc>
      </w:tr>
      <w:tr w:rsidR="005F334A" w:rsidRPr="00B27EDF" w14:paraId="26B93E58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1543629B" w14:textId="444593AF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552A99D7" w14:textId="66A1C10B" w:rsidR="005F334A" w:rsidRPr="00E61EB6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5E5CBC86" w14:textId="68B74B10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E.Juhņēviča</w:t>
            </w:r>
          </w:p>
        </w:tc>
      </w:tr>
      <w:tr w:rsidR="005F334A" w:rsidRPr="00B27EDF" w14:paraId="2A9B4B3F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B8B81A5" w14:textId="73C4E4E7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21F967A4" w14:textId="5B13ECC0" w:rsidR="005F334A" w:rsidRPr="00E61EB6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809CA1A" w14:textId="7403940F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O.Šneiders</w:t>
            </w:r>
          </w:p>
        </w:tc>
      </w:tr>
      <w:tr w:rsidR="005F334A" w:rsidRPr="00B27EDF" w14:paraId="3780D254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EA1FA10" w14:textId="0E7885A9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7702FA1F" w14:textId="6A286065" w:rsidR="005F334A" w:rsidRPr="00E61EB6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426DF3" w14:textId="7147C6E6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5F334A" w:rsidRPr="00B27EDF" w14:paraId="7805DBA8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95FB90D" w14:textId="0F811DB0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  <w:shd w:val="clear" w:color="auto" w:fill="auto"/>
          </w:tcPr>
          <w:p w14:paraId="584AEC81" w14:textId="146F703F" w:rsidR="005F334A" w:rsidRPr="00E61EB6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D600753" w14:textId="171AAC55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5F334A" w:rsidRPr="00B27EDF" w14:paraId="56F73D89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0D6E58E" w14:textId="137AE77D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pārstāve</w:t>
            </w:r>
          </w:p>
        </w:tc>
        <w:tc>
          <w:tcPr>
            <w:tcW w:w="1190" w:type="dxa"/>
            <w:shd w:val="clear" w:color="auto" w:fill="auto"/>
          </w:tcPr>
          <w:p w14:paraId="3F3139B3" w14:textId="3CFFD411" w:rsidR="005F334A" w:rsidRPr="00E61EB6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5E7F5BF2" w14:textId="5E358E9C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5F334A" w:rsidRPr="00B27EDF" w14:paraId="77006A3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733E77BE" w14:textId="7959BE4A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pārstāve</w:t>
            </w:r>
          </w:p>
        </w:tc>
        <w:tc>
          <w:tcPr>
            <w:tcW w:w="1190" w:type="dxa"/>
            <w:shd w:val="clear" w:color="auto" w:fill="auto"/>
          </w:tcPr>
          <w:p w14:paraId="3E849FB2" w14:textId="0E14192A" w:rsidR="005F334A" w:rsidRPr="00E61EB6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00EF4A42" w14:textId="08226702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I.Skrodele</w:t>
            </w:r>
          </w:p>
        </w:tc>
      </w:tr>
      <w:tr w:rsidR="005F334A" w:rsidRPr="00B27EDF" w14:paraId="3AB45B1A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21D207C" w14:textId="2A5E1FE3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pārstāvis</w:t>
            </w:r>
          </w:p>
        </w:tc>
        <w:tc>
          <w:tcPr>
            <w:tcW w:w="1190" w:type="dxa"/>
            <w:shd w:val="clear" w:color="auto" w:fill="auto"/>
          </w:tcPr>
          <w:p w14:paraId="52740A17" w14:textId="35029369" w:rsidR="005F334A" w:rsidRPr="00E61EB6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B3F46A" w14:textId="7B7B0312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5F334A" w:rsidRPr="00B27EDF" w14:paraId="53BE637E" w14:textId="77777777" w:rsidTr="007D1A4F">
        <w:trPr>
          <w:cantSplit/>
        </w:trPr>
        <w:tc>
          <w:tcPr>
            <w:tcW w:w="5037" w:type="dxa"/>
          </w:tcPr>
          <w:p w14:paraId="2BA4C141" w14:textId="16278753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A96A5B0" w14:textId="71B4AA18" w:rsidR="005F334A" w:rsidRPr="00E61EB6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5F334A" w:rsidRPr="00B27EDF" w14:paraId="164AC349" w14:textId="77777777" w:rsidTr="007D1A4F">
        <w:trPr>
          <w:cantSplit/>
        </w:trPr>
        <w:tc>
          <w:tcPr>
            <w:tcW w:w="5037" w:type="dxa"/>
          </w:tcPr>
          <w:p w14:paraId="7220C7FC" w14:textId="49D2D109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EA4F0B3" w14:textId="5D9CA45E" w:rsidR="005F334A" w:rsidRPr="00E61EB6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B3016E" w14:textId="2FD4EABC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700953" w:rsidRPr="00B27EDF" w14:paraId="12AF8977" w14:textId="77777777" w:rsidTr="002F3350">
        <w:trPr>
          <w:cantSplit/>
        </w:trPr>
        <w:tc>
          <w:tcPr>
            <w:tcW w:w="5037" w:type="dxa"/>
          </w:tcPr>
          <w:p w14:paraId="3150BED0" w14:textId="3F937F35" w:rsidR="00700953" w:rsidRPr="00E61EB6" w:rsidRDefault="00700953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01B4FF44" w14:textId="19B3078C" w:rsidR="00700953" w:rsidRPr="00E61EB6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7B1950B" w14:textId="52101A72" w:rsidR="00700953" w:rsidRPr="00E61EB6" w:rsidRDefault="00700953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I.Blačforda</w:t>
            </w:r>
          </w:p>
        </w:tc>
      </w:tr>
      <w:tr w:rsidR="005F334A" w:rsidRPr="00B27EDF" w14:paraId="58F3B22A" w14:textId="77777777" w:rsidTr="002F3350">
        <w:trPr>
          <w:cantSplit/>
        </w:trPr>
        <w:tc>
          <w:tcPr>
            <w:tcW w:w="5037" w:type="dxa"/>
          </w:tcPr>
          <w:p w14:paraId="1B6399BE" w14:textId="442BBCA8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pārstāve</w:t>
            </w:r>
          </w:p>
        </w:tc>
        <w:tc>
          <w:tcPr>
            <w:tcW w:w="1190" w:type="dxa"/>
          </w:tcPr>
          <w:p w14:paraId="570DD4D4" w14:textId="6290B338" w:rsidR="005F334A" w:rsidRPr="00E61EB6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AABBCE" w14:textId="580B6D2E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5F334A" w:rsidRPr="00B27EDF" w14:paraId="453D5048" w14:textId="77777777" w:rsidTr="00783934">
        <w:trPr>
          <w:cantSplit/>
        </w:trPr>
        <w:tc>
          <w:tcPr>
            <w:tcW w:w="5037" w:type="dxa"/>
          </w:tcPr>
          <w:p w14:paraId="2242E843" w14:textId="712E7E43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7BD50656" w14:textId="7BAA55C5" w:rsidR="005F334A" w:rsidRPr="00E61EB6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66113B1" w14:textId="14ED63C1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5F334A" w:rsidRPr="006F5E84" w14:paraId="2D8ED5CA" w14:textId="77777777" w:rsidTr="00783934">
        <w:trPr>
          <w:cantSplit/>
        </w:trPr>
        <w:tc>
          <w:tcPr>
            <w:tcW w:w="5037" w:type="dxa"/>
          </w:tcPr>
          <w:p w14:paraId="12337F96" w14:textId="3C255639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5CB262A6" w14:textId="372F17E9" w:rsidR="005F334A" w:rsidRPr="00E61EB6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7F6D3F" w14:textId="51A24E15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5F334A" w:rsidRPr="00B27EDF" w14:paraId="3BDBAC79" w14:textId="77777777" w:rsidTr="00783934">
        <w:trPr>
          <w:cantSplit/>
        </w:trPr>
        <w:tc>
          <w:tcPr>
            <w:tcW w:w="5037" w:type="dxa"/>
          </w:tcPr>
          <w:p w14:paraId="7B7EC87E" w14:textId="4870C8E9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49DE89AD" w14:textId="5D3A4B72" w:rsidR="005F334A" w:rsidRPr="00E61EB6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548E15" w14:textId="173EF2C9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N.Trojanskis</w:t>
            </w:r>
          </w:p>
        </w:tc>
      </w:tr>
      <w:tr w:rsidR="005F334A" w:rsidRPr="00B27EDF" w14:paraId="7DCD674E" w14:textId="77777777" w:rsidTr="00AF2AA9">
        <w:trPr>
          <w:cantSplit/>
        </w:trPr>
        <w:tc>
          <w:tcPr>
            <w:tcW w:w="5037" w:type="dxa"/>
          </w:tcPr>
          <w:p w14:paraId="107FB6EC" w14:textId="77777777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1190" w:type="dxa"/>
          </w:tcPr>
          <w:p w14:paraId="0E99355C" w14:textId="77777777" w:rsidR="005F334A" w:rsidRPr="00E61EB6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A0B1B0" w14:textId="77777777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M.Baltmanis</w:t>
            </w:r>
          </w:p>
        </w:tc>
      </w:tr>
      <w:tr w:rsidR="005F334A" w:rsidRPr="00B27EDF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5F334A" w:rsidRPr="00E61EB6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5F334A" w:rsidRPr="00B27EDF" w14:paraId="1AEB6B79" w14:textId="77777777" w:rsidTr="002F3350">
        <w:trPr>
          <w:cantSplit/>
        </w:trPr>
        <w:tc>
          <w:tcPr>
            <w:tcW w:w="5037" w:type="dxa"/>
          </w:tcPr>
          <w:p w14:paraId="1815EBB6" w14:textId="731F23C2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1C005E97" w14:textId="5E544631" w:rsidR="005F334A" w:rsidRPr="00E61EB6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39868B" w14:textId="327809E0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700953" w:rsidRPr="00B27EDF" w14:paraId="088E18C8" w14:textId="77777777" w:rsidTr="002F3350">
        <w:trPr>
          <w:cantSplit/>
        </w:trPr>
        <w:tc>
          <w:tcPr>
            <w:tcW w:w="5037" w:type="dxa"/>
          </w:tcPr>
          <w:p w14:paraId="74CE550A" w14:textId="4089CDED" w:rsidR="00700953" w:rsidRPr="00E61EB6" w:rsidRDefault="00700953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AA14DBB" w14:textId="01CD375B" w:rsidR="00700953" w:rsidRPr="00E61EB6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92FC465" w14:textId="25089461" w:rsidR="00700953" w:rsidRPr="00E61EB6" w:rsidRDefault="00700953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A.Grišisn</w:t>
            </w:r>
          </w:p>
        </w:tc>
      </w:tr>
      <w:tr w:rsidR="005F334A" w:rsidRPr="00B27EDF" w14:paraId="6331158F" w14:textId="77777777" w:rsidTr="002F3350">
        <w:trPr>
          <w:cantSplit/>
        </w:trPr>
        <w:tc>
          <w:tcPr>
            <w:tcW w:w="5037" w:type="dxa"/>
          </w:tcPr>
          <w:p w14:paraId="7676207C" w14:textId="26798259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2CC93F24" w14:textId="1E8A69E0" w:rsidR="005F334A" w:rsidRPr="00E61EB6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8818ED" w14:textId="3F0C6C2D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5F334A" w:rsidRPr="00B27EDF" w14:paraId="7355A439" w14:textId="77777777" w:rsidTr="002F3350">
        <w:trPr>
          <w:cantSplit/>
        </w:trPr>
        <w:tc>
          <w:tcPr>
            <w:tcW w:w="5037" w:type="dxa"/>
          </w:tcPr>
          <w:p w14:paraId="15B239A8" w14:textId="1FEB3092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715AA47D" w14:textId="05EB462B" w:rsidR="005F334A" w:rsidRPr="00E61EB6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D655409" w14:textId="1CA76F78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5F334A" w:rsidRPr="00B27EDF" w14:paraId="1B38C363" w14:textId="77777777" w:rsidTr="002F3350">
        <w:trPr>
          <w:cantSplit/>
        </w:trPr>
        <w:tc>
          <w:tcPr>
            <w:tcW w:w="5037" w:type="dxa"/>
          </w:tcPr>
          <w:p w14:paraId="1252C56E" w14:textId="36C0B4C9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</w:t>
            </w:r>
            <w:r w:rsidR="004329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tāvis</w:t>
            </w:r>
          </w:p>
        </w:tc>
        <w:tc>
          <w:tcPr>
            <w:tcW w:w="1190" w:type="dxa"/>
          </w:tcPr>
          <w:p w14:paraId="0C6CB7D3" w14:textId="3C419145" w:rsidR="005F334A" w:rsidRPr="00E61EB6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1D4C93B" w14:textId="550D5ACA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G.Liepiņš</w:t>
            </w:r>
          </w:p>
        </w:tc>
      </w:tr>
      <w:tr w:rsidR="005F334A" w:rsidRPr="00B27EDF" w14:paraId="2308BAB8" w14:textId="77777777" w:rsidTr="002F3350">
        <w:trPr>
          <w:cantSplit/>
        </w:trPr>
        <w:tc>
          <w:tcPr>
            <w:tcW w:w="5037" w:type="dxa"/>
          </w:tcPr>
          <w:p w14:paraId="3F7674CD" w14:textId="2D351ADB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1190" w:type="dxa"/>
          </w:tcPr>
          <w:p w14:paraId="3E6BB2DE" w14:textId="695409B0" w:rsidR="005F334A" w:rsidRPr="00E61EB6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4B9B2AF" w14:textId="5804A5BD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5F334A" w:rsidRPr="00B27EDF" w14:paraId="41F8D1BF" w14:textId="77777777" w:rsidTr="0057494C">
        <w:trPr>
          <w:cantSplit/>
        </w:trPr>
        <w:tc>
          <w:tcPr>
            <w:tcW w:w="5037" w:type="dxa"/>
          </w:tcPr>
          <w:p w14:paraId="03F7CB84" w14:textId="39C2771D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5447466B" w14:textId="08669FD2" w:rsidR="005F334A" w:rsidRPr="00E61EB6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D654AF1" w14:textId="0FF192B0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5F334A" w:rsidRPr="00B27EDF" w14:paraId="1920FD60" w14:textId="77777777" w:rsidTr="0057494C">
        <w:trPr>
          <w:cantSplit/>
        </w:trPr>
        <w:tc>
          <w:tcPr>
            <w:tcW w:w="5037" w:type="dxa"/>
          </w:tcPr>
          <w:p w14:paraId="63031A8C" w14:textId="062BC7E1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1190" w:type="dxa"/>
          </w:tcPr>
          <w:p w14:paraId="091E4E45" w14:textId="7681BE15" w:rsidR="005F334A" w:rsidRPr="00E61EB6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AAD65A3" w14:textId="498F7944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J.Pumpiņš</w:t>
            </w:r>
          </w:p>
        </w:tc>
      </w:tr>
      <w:tr w:rsidR="005F334A" w:rsidRPr="00B27EDF" w14:paraId="795A54B5" w14:textId="77777777" w:rsidTr="00AD39B6">
        <w:trPr>
          <w:cantSplit/>
        </w:trPr>
        <w:tc>
          <w:tcPr>
            <w:tcW w:w="5037" w:type="dxa"/>
          </w:tcPr>
          <w:p w14:paraId="20B4B57A" w14:textId="49251F25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1190" w:type="dxa"/>
          </w:tcPr>
          <w:p w14:paraId="4FA2CABB" w14:textId="7409F4F0" w:rsidR="005F334A" w:rsidRPr="00E61EB6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4857BA" w14:textId="770061B6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J.Lielpēteris</w:t>
            </w:r>
          </w:p>
        </w:tc>
      </w:tr>
      <w:tr w:rsidR="005F334A" w:rsidRPr="00B27EDF" w14:paraId="6B98F0CD" w14:textId="77777777" w:rsidTr="00AD39B6">
        <w:trPr>
          <w:cantSplit/>
        </w:trPr>
        <w:tc>
          <w:tcPr>
            <w:tcW w:w="5037" w:type="dxa"/>
          </w:tcPr>
          <w:p w14:paraId="7D1104D8" w14:textId="108BCF18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</w:tcPr>
          <w:p w14:paraId="10F3C45D" w14:textId="5E948D0E" w:rsidR="005F334A" w:rsidRPr="00E61EB6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C0DADB" w14:textId="03F43AEA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</w:p>
        </w:tc>
      </w:tr>
      <w:tr w:rsidR="005F334A" w:rsidRPr="00B27EDF" w14:paraId="7A3F0C2E" w14:textId="77777777" w:rsidTr="00AD39B6">
        <w:trPr>
          <w:cantSplit/>
        </w:trPr>
        <w:tc>
          <w:tcPr>
            <w:tcW w:w="5037" w:type="dxa"/>
          </w:tcPr>
          <w:p w14:paraId="4001AC9B" w14:textId="5FC32C28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1B4795FF" w14:textId="2A475BE9" w:rsidR="005F334A" w:rsidRPr="00E61EB6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520964" w14:textId="51D2684D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5F334A" w:rsidRPr="00B27EDF" w14:paraId="3145908A" w14:textId="77777777" w:rsidTr="002F3350">
        <w:trPr>
          <w:cantSplit/>
        </w:trPr>
        <w:tc>
          <w:tcPr>
            <w:tcW w:w="5037" w:type="dxa"/>
          </w:tcPr>
          <w:p w14:paraId="5C8050E4" w14:textId="70B3B374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studentu apvienības pārstāvis</w:t>
            </w:r>
          </w:p>
        </w:tc>
        <w:tc>
          <w:tcPr>
            <w:tcW w:w="1190" w:type="dxa"/>
          </w:tcPr>
          <w:p w14:paraId="41AC2A52" w14:textId="48A07643" w:rsidR="005F334A" w:rsidRPr="00E61EB6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E0706C" w14:textId="085809C9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K.Zeiļuks</w:t>
            </w:r>
          </w:p>
        </w:tc>
      </w:tr>
      <w:tr w:rsidR="005F334A" w:rsidRPr="00B27EDF" w14:paraId="014C3DF0" w14:textId="77777777" w:rsidTr="002F3350">
        <w:trPr>
          <w:cantSplit/>
        </w:trPr>
        <w:tc>
          <w:tcPr>
            <w:tcW w:w="5037" w:type="dxa"/>
          </w:tcPr>
          <w:p w14:paraId="31A4731D" w14:textId="64F0C2F4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“BT 1”</w:t>
            </w: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CE0F0B0" w14:textId="39D0D060" w:rsidR="005F334A" w:rsidRPr="00E61EB6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7E388D" w14:textId="5A5407E8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I.Stebera</w:t>
            </w:r>
          </w:p>
        </w:tc>
      </w:tr>
      <w:tr w:rsidR="005F334A" w:rsidRPr="00B27EDF" w14:paraId="4BA9BB81" w14:textId="77777777" w:rsidTr="002F3350">
        <w:trPr>
          <w:cantSplit/>
        </w:trPr>
        <w:tc>
          <w:tcPr>
            <w:tcW w:w="5037" w:type="dxa"/>
          </w:tcPr>
          <w:p w14:paraId="6D0155BF" w14:textId="498B2532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67435EDF" w14:textId="278B1533" w:rsidR="005F334A" w:rsidRPr="00E61EB6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9B6CCD" w14:textId="7EEF8AEA" w:rsidR="005F334A" w:rsidRPr="00E61EB6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CD20F4" w:rsidRPr="001D03BA" w14:paraId="154A7865" w14:textId="77777777" w:rsidTr="00AB6734">
        <w:trPr>
          <w:cantSplit/>
        </w:trPr>
        <w:tc>
          <w:tcPr>
            <w:tcW w:w="5037" w:type="dxa"/>
          </w:tcPr>
          <w:p w14:paraId="2E4C6519" w14:textId="77777777" w:rsidR="00CD20F4" w:rsidRPr="00E61EB6" w:rsidRDefault="00CD20F4" w:rsidP="00AB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ceļotājs” pārstāve</w:t>
            </w:r>
          </w:p>
        </w:tc>
        <w:tc>
          <w:tcPr>
            <w:tcW w:w="1190" w:type="dxa"/>
          </w:tcPr>
          <w:p w14:paraId="43CF4E91" w14:textId="34AAF558" w:rsidR="00CD20F4" w:rsidRPr="00E61EB6" w:rsidRDefault="00E61EB6" w:rsidP="00AB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305EC64" w14:textId="77777777" w:rsidR="00CD20F4" w:rsidRPr="00E61EB6" w:rsidRDefault="00CD20F4" w:rsidP="00AB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A.Ziemele</w:t>
            </w:r>
          </w:p>
        </w:tc>
      </w:tr>
      <w:tr w:rsidR="00CD20F4" w:rsidRPr="00CD20F4" w14:paraId="3C34864E" w14:textId="77777777" w:rsidTr="00AB6734">
        <w:trPr>
          <w:cantSplit/>
        </w:trPr>
        <w:tc>
          <w:tcPr>
            <w:tcW w:w="5037" w:type="dxa"/>
          </w:tcPr>
          <w:p w14:paraId="64F979C8" w14:textId="77777777" w:rsidR="00CD20F4" w:rsidRPr="00E61EB6" w:rsidRDefault="00CD20F4" w:rsidP="00AB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ceļotājs” pārstāve</w:t>
            </w:r>
          </w:p>
        </w:tc>
        <w:tc>
          <w:tcPr>
            <w:tcW w:w="1190" w:type="dxa"/>
          </w:tcPr>
          <w:p w14:paraId="51C1DC40" w14:textId="0B79927A" w:rsidR="00CD20F4" w:rsidRPr="00E61EB6" w:rsidRDefault="00E61EB6" w:rsidP="00AB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52B60FD" w14:textId="77777777" w:rsidR="00CD20F4" w:rsidRPr="00E61EB6" w:rsidRDefault="00CD20F4" w:rsidP="00AB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A.Vizule</w:t>
            </w:r>
          </w:p>
        </w:tc>
      </w:tr>
      <w:tr w:rsidR="00CD20F4" w:rsidRPr="00CD20F4" w14:paraId="20459E6F" w14:textId="77777777" w:rsidTr="00AB6734">
        <w:trPr>
          <w:cantSplit/>
        </w:trPr>
        <w:tc>
          <w:tcPr>
            <w:tcW w:w="5037" w:type="dxa"/>
          </w:tcPr>
          <w:p w14:paraId="4611213F" w14:textId="77777777" w:rsidR="00CD20F4" w:rsidRPr="00E61EB6" w:rsidRDefault="00CD20F4" w:rsidP="00AB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Tūrisma aģentu un operatoru asociācijas pārstāve</w:t>
            </w:r>
          </w:p>
        </w:tc>
        <w:tc>
          <w:tcPr>
            <w:tcW w:w="1190" w:type="dxa"/>
          </w:tcPr>
          <w:p w14:paraId="1A354F99" w14:textId="6FA50952" w:rsidR="00CD20F4" w:rsidRPr="00E61EB6" w:rsidRDefault="00E61EB6" w:rsidP="00AB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A3B4EAB" w14:textId="77777777" w:rsidR="00CD20F4" w:rsidRPr="00E61EB6" w:rsidRDefault="00CD20F4" w:rsidP="00AB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A.Trupovniece</w:t>
            </w:r>
          </w:p>
        </w:tc>
      </w:tr>
      <w:tr w:rsidR="00E61EB6" w:rsidRPr="001D03BA" w14:paraId="74AA7CD9" w14:textId="77777777" w:rsidTr="00950BCC">
        <w:trPr>
          <w:cantSplit/>
        </w:trPr>
        <w:tc>
          <w:tcPr>
            <w:tcW w:w="5037" w:type="dxa"/>
          </w:tcPr>
          <w:p w14:paraId="475BA630" w14:textId="77777777" w:rsidR="00E61EB6" w:rsidRPr="00E61EB6" w:rsidRDefault="00E61EB6" w:rsidP="0095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74573343"/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prezidents</w:t>
            </w:r>
            <w:bookmarkEnd w:id="0"/>
          </w:p>
        </w:tc>
        <w:tc>
          <w:tcPr>
            <w:tcW w:w="1190" w:type="dxa"/>
          </w:tcPr>
          <w:p w14:paraId="22035502" w14:textId="028228ED" w:rsidR="00E61EB6" w:rsidRPr="00E61EB6" w:rsidRDefault="00E61EB6" w:rsidP="0095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4E0F1D5" w14:textId="77777777" w:rsidR="00E61EB6" w:rsidRPr="00E61EB6" w:rsidRDefault="00E61EB6" w:rsidP="0095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J.Naglis</w:t>
            </w:r>
          </w:p>
        </w:tc>
      </w:tr>
      <w:tr w:rsidR="00CD20F4" w:rsidRPr="001D03BA" w14:paraId="0DF34262" w14:textId="77777777" w:rsidTr="00AB6734">
        <w:trPr>
          <w:cantSplit/>
        </w:trPr>
        <w:tc>
          <w:tcPr>
            <w:tcW w:w="5037" w:type="dxa"/>
          </w:tcPr>
          <w:p w14:paraId="7C72F9B3" w14:textId="4846573C" w:rsidR="00CD20F4" w:rsidRPr="00E61EB6" w:rsidRDefault="00CD20F4" w:rsidP="00AB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"A.M.L." pārstāvis</w:t>
            </w:r>
          </w:p>
        </w:tc>
        <w:tc>
          <w:tcPr>
            <w:tcW w:w="1190" w:type="dxa"/>
          </w:tcPr>
          <w:p w14:paraId="61E24289" w14:textId="2C24419B" w:rsidR="00CD20F4" w:rsidRPr="00E61EB6" w:rsidRDefault="00E61EB6" w:rsidP="00AB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01F5B02" w14:textId="15A15A5D" w:rsidR="00CD20F4" w:rsidRPr="00E61EB6" w:rsidRDefault="00CD20F4" w:rsidP="00AB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G.Lūsis</w:t>
            </w:r>
          </w:p>
        </w:tc>
      </w:tr>
      <w:tr w:rsidR="00CD20F4" w:rsidRPr="00E94A08" w14:paraId="2937CC68" w14:textId="77777777" w:rsidTr="00356D56">
        <w:trPr>
          <w:cantSplit/>
        </w:trPr>
        <w:tc>
          <w:tcPr>
            <w:tcW w:w="5037" w:type="dxa"/>
          </w:tcPr>
          <w:p w14:paraId="42997EB8" w14:textId="22414D98" w:rsidR="00CD20F4" w:rsidRPr="00E61EB6" w:rsidRDefault="00CD20F4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LAPPA / LPNVA pārstāve</w:t>
            </w:r>
          </w:p>
        </w:tc>
        <w:tc>
          <w:tcPr>
            <w:tcW w:w="1190" w:type="dxa"/>
          </w:tcPr>
          <w:p w14:paraId="159F3CE0" w14:textId="77777777" w:rsidR="00CD20F4" w:rsidRPr="00E61EB6" w:rsidRDefault="00CD20F4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8EF23A9" w14:textId="09EBAE01" w:rsidR="00CD20F4" w:rsidRPr="00E61EB6" w:rsidRDefault="00CD20F4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I.Irbina</w:t>
            </w:r>
          </w:p>
        </w:tc>
      </w:tr>
      <w:tr w:rsidR="005F334A" w:rsidRPr="00164D2F" w14:paraId="7AB98569" w14:textId="77777777" w:rsidTr="002F3350">
        <w:trPr>
          <w:cantSplit/>
        </w:trPr>
        <w:tc>
          <w:tcPr>
            <w:tcW w:w="5037" w:type="dxa"/>
          </w:tcPr>
          <w:p w14:paraId="42D8BE9D" w14:textId="77777777" w:rsidR="005F334A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01558B7" w14:textId="77777777" w:rsidR="005F334A" w:rsidRPr="00E75DD0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DF9297E" w14:textId="77777777" w:rsidR="005F334A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5F334A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5F334A" w:rsidRPr="001D03BA" w:rsidRDefault="005F334A" w:rsidP="005F334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5F334A" w:rsidRPr="00014B75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5F334A" w:rsidRPr="00014B75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5F334A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5F334A" w:rsidRPr="001D03BA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5F334A" w:rsidRPr="001D03BA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5F334A" w:rsidRPr="00A053F8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5F334A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5F334A" w:rsidRPr="001D03BA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5F334A" w:rsidRPr="001D03BA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5F334A" w:rsidRPr="001D03BA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5F334A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3AC57111" w:rsidR="005F334A" w:rsidRPr="001D03BA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E61EB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1190" w:type="dxa"/>
          </w:tcPr>
          <w:p w14:paraId="59906CA5" w14:textId="77777777" w:rsidR="005F334A" w:rsidRPr="001D03BA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4AEB21A0" w:rsidR="005F334A" w:rsidRPr="001D03BA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234EBEB0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443AF73D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4161431"/>
      <w:bookmarkStart w:id="3" w:name="_Hlk73635807"/>
      <w:bookmarkStart w:id="4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92EF831" w14:textId="562BFEE9" w:rsidR="00042EAF" w:rsidRDefault="00042EAF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2AA84" w14:textId="32651FE3" w:rsidR="00C609D3" w:rsidRDefault="00C609D3" w:rsidP="00C609D3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Pieņemt zināšanai Slimību profilakses un kontroles centra pārstāvja sniegto </w:t>
      </w:r>
      <w:r w:rsidR="00DB07FD">
        <w:rPr>
          <w:rFonts w:ascii="Times New Roman" w:eastAsia="Calibri" w:hAnsi="Times New Roman" w:cs="Times New Roman"/>
          <w:sz w:val="28"/>
          <w:szCs w:val="28"/>
        </w:rPr>
        <w:t>prezentāciju</w:t>
      </w: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 par aktuālo epidemioloģiskās drošības situāciju</w:t>
      </w:r>
      <w:r w:rsidR="00617C5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D02977" w14:textId="7E441237" w:rsidR="00EB1F19" w:rsidRDefault="00F171C8" w:rsidP="00796639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F19">
        <w:rPr>
          <w:rFonts w:ascii="Times New Roman" w:hAnsi="Times New Roman"/>
          <w:sz w:val="28"/>
          <w:szCs w:val="28"/>
        </w:rPr>
        <w:t xml:space="preserve">Pieņemt zināšanai </w:t>
      </w:r>
      <w:r w:rsidR="000E6C9A">
        <w:rPr>
          <w:rFonts w:ascii="Times New Roman" w:hAnsi="Times New Roman"/>
          <w:sz w:val="28"/>
          <w:szCs w:val="28"/>
        </w:rPr>
        <w:t xml:space="preserve">Nacionālā veselības dienesta </w:t>
      </w:r>
      <w:r w:rsidRPr="00EB1F19">
        <w:rPr>
          <w:rFonts w:ascii="Times New Roman" w:hAnsi="Times New Roman"/>
          <w:sz w:val="28"/>
          <w:szCs w:val="28"/>
        </w:rPr>
        <w:t xml:space="preserve">pārstāvja sniegto prezentāciju par </w:t>
      </w:r>
      <w:r w:rsidR="000E6C9A">
        <w:rPr>
          <w:rFonts w:ascii="Times New Roman" w:hAnsi="Times New Roman"/>
          <w:sz w:val="28"/>
          <w:szCs w:val="28"/>
        </w:rPr>
        <w:t xml:space="preserve">COVID-19 paveida </w:t>
      </w:r>
      <w:r w:rsidR="00724DE4" w:rsidRPr="00EB1F19">
        <w:rPr>
          <w:rFonts w:ascii="Times New Roman" w:hAnsi="Times New Roman"/>
          <w:sz w:val="28"/>
          <w:szCs w:val="28"/>
        </w:rPr>
        <w:t>omikrona izplatības progno</w:t>
      </w:r>
      <w:r w:rsidR="00A600DC">
        <w:rPr>
          <w:rFonts w:ascii="Times New Roman" w:hAnsi="Times New Roman"/>
          <w:sz w:val="28"/>
          <w:szCs w:val="28"/>
        </w:rPr>
        <w:t>žu</w:t>
      </w:r>
      <w:r w:rsidR="00724DE4" w:rsidRPr="00EB1F19">
        <w:rPr>
          <w:rFonts w:ascii="Times New Roman" w:hAnsi="Times New Roman"/>
          <w:sz w:val="28"/>
          <w:szCs w:val="28"/>
        </w:rPr>
        <w:t xml:space="preserve"> </w:t>
      </w:r>
      <w:r w:rsidRPr="00EB1F19">
        <w:rPr>
          <w:rFonts w:ascii="Times New Roman" w:hAnsi="Times New Roman"/>
          <w:sz w:val="28"/>
          <w:szCs w:val="28"/>
        </w:rPr>
        <w:t>modelēšanu</w:t>
      </w:r>
      <w:r w:rsidR="009653EF">
        <w:rPr>
          <w:rFonts w:ascii="Times New Roman" w:hAnsi="Times New Roman"/>
          <w:sz w:val="28"/>
          <w:szCs w:val="28"/>
        </w:rPr>
        <w:t>.</w:t>
      </w:r>
    </w:p>
    <w:p w14:paraId="20AC553D" w14:textId="34B4DCA1" w:rsidR="00AD3CA2" w:rsidRDefault="00AB5A57" w:rsidP="00796639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F19">
        <w:rPr>
          <w:rFonts w:ascii="Times New Roman" w:hAnsi="Times New Roman"/>
          <w:sz w:val="28"/>
          <w:szCs w:val="28"/>
        </w:rPr>
        <w:lastRenderedPageBreak/>
        <w:t xml:space="preserve">Pieņemt zināšanai sēdes dalībnieku izteiktos viedokļus par </w:t>
      </w:r>
      <w:r>
        <w:rPr>
          <w:rFonts w:ascii="Times New Roman" w:hAnsi="Times New Roman"/>
          <w:sz w:val="28"/>
          <w:szCs w:val="28"/>
        </w:rPr>
        <w:t xml:space="preserve">to, vai nepieciešama steidzama rīcība un jauni papildu ierobežojumi, lai </w:t>
      </w:r>
      <w:r>
        <w:rPr>
          <w:rFonts w:ascii="Times New Roman" w:eastAsia="Calibri" w:hAnsi="Times New Roman" w:cs="Times New Roman"/>
          <w:sz w:val="28"/>
          <w:szCs w:val="28"/>
        </w:rPr>
        <w:t>mazinātu</w:t>
      </w:r>
      <w:r w:rsidRPr="00EB1F19">
        <w:rPr>
          <w:rFonts w:ascii="Times New Roman" w:eastAsia="Calibri" w:hAnsi="Times New Roman" w:cs="Times New Roman"/>
          <w:sz w:val="28"/>
          <w:szCs w:val="28"/>
        </w:rPr>
        <w:t xml:space="preserve"> Covid-19 celma “Omicron” izplatīb</w:t>
      </w:r>
      <w:r>
        <w:rPr>
          <w:rFonts w:ascii="Times New Roman" w:eastAsia="Calibri" w:hAnsi="Times New Roman" w:cs="Times New Roman"/>
          <w:sz w:val="28"/>
          <w:szCs w:val="28"/>
        </w:rPr>
        <w:t xml:space="preserve">u un </w:t>
      </w:r>
      <w:r w:rsidR="00AD3CA2">
        <w:rPr>
          <w:rFonts w:ascii="Times New Roman" w:eastAsia="Calibri" w:hAnsi="Times New Roman" w:cs="Times New Roman"/>
          <w:sz w:val="28"/>
          <w:szCs w:val="28"/>
        </w:rPr>
        <w:t>to, ka ministrij</w:t>
      </w:r>
      <w:r w:rsidR="00A600DC">
        <w:rPr>
          <w:rFonts w:ascii="Times New Roman" w:eastAsia="Calibri" w:hAnsi="Times New Roman" w:cs="Times New Roman"/>
          <w:sz w:val="28"/>
          <w:szCs w:val="28"/>
        </w:rPr>
        <w:t>u pārstāvji</w:t>
      </w:r>
      <w:r w:rsidR="00AD3CA2">
        <w:rPr>
          <w:rFonts w:ascii="Times New Roman" w:eastAsia="Calibri" w:hAnsi="Times New Roman" w:cs="Times New Roman"/>
          <w:sz w:val="28"/>
          <w:szCs w:val="28"/>
        </w:rPr>
        <w:t xml:space="preserve"> un sociāl</w:t>
      </w:r>
      <w:r w:rsidR="00A600DC">
        <w:rPr>
          <w:rFonts w:ascii="Times New Roman" w:eastAsia="Calibri" w:hAnsi="Times New Roman" w:cs="Times New Roman"/>
          <w:sz w:val="28"/>
          <w:szCs w:val="28"/>
        </w:rPr>
        <w:t>ie</w:t>
      </w:r>
      <w:r w:rsidR="00AD3CA2">
        <w:rPr>
          <w:rFonts w:ascii="Times New Roman" w:eastAsia="Calibri" w:hAnsi="Times New Roman" w:cs="Times New Roman"/>
          <w:sz w:val="28"/>
          <w:szCs w:val="28"/>
        </w:rPr>
        <w:t xml:space="preserve"> part</w:t>
      </w:r>
      <w:r w:rsidR="00A600DC">
        <w:rPr>
          <w:rFonts w:ascii="Times New Roman" w:eastAsia="Calibri" w:hAnsi="Times New Roman" w:cs="Times New Roman"/>
          <w:sz w:val="28"/>
          <w:szCs w:val="28"/>
        </w:rPr>
        <w:t>neri neatbalsta būtisku papildus drošības pasākumu ieviešanu</w:t>
      </w:r>
      <w:r w:rsidR="00AD3CA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36D2A7" w14:textId="1F6378AE" w:rsidR="009653EF" w:rsidRDefault="00AD3CA2" w:rsidP="009653EF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M</w:t>
      </w:r>
      <w:r w:rsidR="00DB558F">
        <w:rPr>
          <w:rFonts w:ascii="Times New Roman" w:eastAsia="Calibri" w:hAnsi="Times New Roman" w:cs="Times New Roman"/>
          <w:sz w:val="28"/>
          <w:szCs w:val="28"/>
        </w:rPr>
        <w:t>inistrijām</w:t>
      </w:r>
      <w:r w:rsidR="00AB5A57">
        <w:rPr>
          <w:rFonts w:ascii="Times New Roman" w:eastAsia="Calibri" w:hAnsi="Times New Roman" w:cs="Times New Roman"/>
          <w:sz w:val="28"/>
          <w:szCs w:val="28"/>
        </w:rPr>
        <w:t xml:space="preserve"> sadarbībā ar nozar</w:t>
      </w:r>
      <w:r w:rsidR="0043299F">
        <w:rPr>
          <w:rFonts w:ascii="Times New Roman" w:eastAsia="Calibri" w:hAnsi="Times New Roman" w:cs="Times New Roman"/>
          <w:sz w:val="28"/>
          <w:szCs w:val="28"/>
        </w:rPr>
        <w:t>ēm</w:t>
      </w:r>
      <w:r w:rsidR="00DB558F">
        <w:rPr>
          <w:rFonts w:ascii="Times New Roman" w:eastAsia="Calibri" w:hAnsi="Times New Roman" w:cs="Times New Roman"/>
          <w:sz w:val="28"/>
          <w:szCs w:val="28"/>
        </w:rPr>
        <w:t xml:space="preserve">, ņemot vērā modelēšanas prognozes un saslimstības rādītājus, turpināt nozaru </w:t>
      </w:r>
      <w:r w:rsidR="00DB558F">
        <w:rPr>
          <w:rFonts w:ascii="Times New Roman" w:hAnsi="Times New Roman"/>
          <w:sz w:val="28"/>
          <w:szCs w:val="28"/>
        </w:rPr>
        <w:t>d</w:t>
      </w:r>
      <w:r w:rsidR="00DB558F" w:rsidRPr="003F7493">
        <w:rPr>
          <w:rFonts w:ascii="Times New Roman" w:hAnsi="Times New Roman"/>
          <w:sz w:val="28"/>
          <w:szCs w:val="28"/>
        </w:rPr>
        <w:t>arbības nepārtrauktības plān</w:t>
      </w:r>
      <w:r w:rsidR="00DB558F">
        <w:rPr>
          <w:rFonts w:ascii="Times New Roman" w:hAnsi="Times New Roman"/>
          <w:sz w:val="28"/>
          <w:szCs w:val="28"/>
        </w:rPr>
        <w:t>u izstrādi</w:t>
      </w:r>
      <w:r w:rsidR="009653EF">
        <w:rPr>
          <w:rFonts w:ascii="Times New Roman" w:hAnsi="Times New Roman"/>
          <w:sz w:val="28"/>
          <w:szCs w:val="28"/>
        </w:rPr>
        <w:t>,</w:t>
      </w:r>
      <w:r w:rsidR="009653EF" w:rsidRPr="009653EF">
        <w:rPr>
          <w:rFonts w:ascii="Times New Roman" w:hAnsi="Times New Roman"/>
          <w:sz w:val="28"/>
          <w:szCs w:val="28"/>
        </w:rPr>
        <w:t xml:space="preserve"> </w:t>
      </w:r>
      <w:r w:rsidR="009653EF">
        <w:rPr>
          <w:rFonts w:ascii="Times New Roman" w:hAnsi="Times New Roman"/>
          <w:sz w:val="28"/>
          <w:szCs w:val="28"/>
        </w:rPr>
        <w:t xml:space="preserve">ņemot vērā citu valstu pieredzi, ka vienlaikus darba nespējīgi (saslimušie un kontakpersonas) var būt pat līdz 40 % darbinieku. </w:t>
      </w:r>
    </w:p>
    <w:p w14:paraId="6F9D97E2" w14:textId="286AAC7C" w:rsidR="00DB558F" w:rsidRDefault="00AD3CA2" w:rsidP="00796639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Pieņemt zinā</w:t>
      </w:r>
      <w:r w:rsidR="004546C4">
        <w:rPr>
          <w:rFonts w:ascii="Times New Roman" w:eastAsia="Calibri" w:hAnsi="Times New Roman" w:cs="Times New Roman"/>
          <w:sz w:val="28"/>
          <w:szCs w:val="28"/>
        </w:rPr>
        <w:t xml:space="preserve">šanai Veselības ministrijas rekomendācijas turpmākai rīcībai </w:t>
      </w:r>
      <w:r w:rsidR="004546C4" w:rsidRPr="00DF3E25">
        <w:rPr>
          <w:rFonts w:ascii="Times New Roman" w:eastAsia="Calibri" w:hAnsi="Times New Roman" w:cs="Times New Roman"/>
          <w:sz w:val="28"/>
          <w:szCs w:val="28"/>
        </w:rPr>
        <w:t>epidemioloģiskās drošības situācij</w:t>
      </w:r>
      <w:r w:rsidR="004546C4">
        <w:rPr>
          <w:rFonts w:ascii="Times New Roman" w:eastAsia="Calibri" w:hAnsi="Times New Roman" w:cs="Times New Roman"/>
          <w:sz w:val="28"/>
          <w:szCs w:val="28"/>
        </w:rPr>
        <w:t>as stabilizēšanai:</w:t>
      </w:r>
    </w:p>
    <w:p w14:paraId="7119340C" w14:textId="6C7208C3" w:rsidR="004546C4" w:rsidRDefault="004546C4" w:rsidP="0064741C">
      <w:pPr>
        <w:pStyle w:val="ListParagraph"/>
        <w:numPr>
          <w:ilvl w:val="1"/>
          <w:numId w:val="41"/>
        </w:numPr>
        <w:autoSpaceDE w:val="0"/>
        <w:autoSpaceDN w:val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šobrīd </w:t>
      </w:r>
      <w:r w:rsidRPr="00DF3E25">
        <w:rPr>
          <w:rFonts w:ascii="Times New Roman" w:hAnsi="Times New Roman"/>
          <w:sz w:val="28"/>
          <w:szCs w:val="28"/>
        </w:rPr>
        <w:t>epidemioloģiskās drošības</w:t>
      </w:r>
      <w:r>
        <w:rPr>
          <w:rFonts w:ascii="Times New Roman" w:hAnsi="Times New Roman"/>
          <w:sz w:val="28"/>
          <w:szCs w:val="28"/>
        </w:rPr>
        <w:t xml:space="preserve"> prasību mazināšana nav iespējama;</w:t>
      </w:r>
    </w:p>
    <w:p w14:paraId="63424C38" w14:textId="6ECD80D7" w:rsidR="00D47911" w:rsidRDefault="009653EF" w:rsidP="0064741C">
      <w:pPr>
        <w:pStyle w:val="ListParagraph"/>
        <w:numPr>
          <w:ilvl w:val="1"/>
          <w:numId w:val="41"/>
        </w:numPr>
        <w:autoSpaceDE w:val="0"/>
        <w:autoSpaceDN w:val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pagarināt</w:t>
      </w:r>
      <w:r w:rsidR="004546C4">
        <w:rPr>
          <w:rFonts w:ascii="Times New Roman" w:hAnsi="Times New Roman"/>
          <w:sz w:val="28"/>
          <w:szCs w:val="28"/>
        </w:rPr>
        <w:t xml:space="preserve"> </w:t>
      </w:r>
      <w:r w:rsidR="00D47911">
        <w:rPr>
          <w:rFonts w:ascii="Times New Roman" w:hAnsi="Times New Roman"/>
          <w:sz w:val="28"/>
          <w:szCs w:val="28"/>
        </w:rPr>
        <w:t xml:space="preserve">izsludināto </w:t>
      </w:r>
      <w:r w:rsidR="004546C4">
        <w:rPr>
          <w:rFonts w:ascii="Times New Roman" w:hAnsi="Times New Roman"/>
          <w:sz w:val="28"/>
          <w:szCs w:val="28"/>
        </w:rPr>
        <w:t>ārkārtējo situāciju</w:t>
      </w:r>
      <w:r w:rsidR="00D47911">
        <w:rPr>
          <w:rFonts w:ascii="Times New Roman" w:hAnsi="Times New Roman"/>
          <w:sz w:val="28"/>
          <w:szCs w:val="28"/>
        </w:rPr>
        <w:t xml:space="preserve"> vismaz vēl </w:t>
      </w:r>
      <w:r>
        <w:rPr>
          <w:rFonts w:ascii="Times New Roman" w:hAnsi="Times New Roman"/>
          <w:sz w:val="28"/>
          <w:szCs w:val="28"/>
        </w:rPr>
        <w:t xml:space="preserve">trīs līdz </w:t>
      </w:r>
      <w:r w:rsidR="00D47911">
        <w:rPr>
          <w:rFonts w:ascii="Times New Roman" w:hAnsi="Times New Roman"/>
          <w:sz w:val="28"/>
          <w:szCs w:val="28"/>
        </w:rPr>
        <w:t>četras nedēļas;</w:t>
      </w:r>
    </w:p>
    <w:p w14:paraId="6DC70936" w14:textId="1E3207BF" w:rsidR="004546C4" w:rsidRDefault="00D47911" w:rsidP="0064741C">
      <w:pPr>
        <w:pStyle w:val="ListParagraph"/>
        <w:numPr>
          <w:ilvl w:val="1"/>
          <w:numId w:val="41"/>
        </w:numPr>
        <w:autoSpaceDE w:val="0"/>
        <w:autoSpaceDN w:val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noteikt papildu </w:t>
      </w:r>
      <w:r w:rsidR="0043299F">
        <w:rPr>
          <w:rFonts w:ascii="Times New Roman" w:hAnsi="Times New Roman"/>
          <w:sz w:val="28"/>
          <w:szCs w:val="28"/>
        </w:rPr>
        <w:t xml:space="preserve">drošības </w:t>
      </w:r>
      <w:r>
        <w:rPr>
          <w:rFonts w:ascii="Times New Roman" w:hAnsi="Times New Roman"/>
          <w:sz w:val="28"/>
          <w:szCs w:val="28"/>
        </w:rPr>
        <w:t xml:space="preserve">nosacījumus (medicīnisko masku vai </w:t>
      </w:r>
      <w:r w:rsidRPr="0064741C">
        <w:rPr>
          <w:rFonts w:ascii="Times New Roman" w:hAnsi="Times New Roman"/>
          <w:sz w:val="28"/>
          <w:szCs w:val="28"/>
        </w:rPr>
        <w:t xml:space="preserve">FFP2 respirātoru </w:t>
      </w:r>
      <w:r w:rsidR="0064741C" w:rsidRPr="0064741C">
        <w:rPr>
          <w:rFonts w:ascii="Times New Roman" w:hAnsi="Times New Roman"/>
          <w:sz w:val="28"/>
          <w:szCs w:val="28"/>
        </w:rPr>
        <w:t xml:space="preserve">lietošana; </w:t>
      </w:r>
      <w:r w:rsidR="0064741C">
        <w:rPr>
          <w:rFonts w:ascii="Times New Roman" w:hAnsi="Times New Roman"/>
          <w:sz w:val="28"/>
          <w:szCs w:val="28"/>
        </w:rPr>
        <w:t xml:space="preserve">darbinieku obligāta testēšana </w:t>
      </w:r>
      <w:r w:rsidR="0064741C" w:rsidRPr="00881FA1">
        <w:rPr>
          <w:rFonts w:ascii="Times New Roman" w:hAnsi="Times New Roman"/>
          <w:sz w:val="28"/>
          <w:szCs w:val="28"/>
        </w:rPr>
        <w:t>kritiskajās nozarēs</w:t>
      </w:r>
      <w:r w:rsidR="0064741C">
        <w:rPr>
          <w:rFonts w:ascii="Times New Roman" w:hAnsi="Times New Roman"/>
          <w:sz w:val="28"/>
          <w:szCs w:val="28"/>
        </w:rPr>
        <w:t>; maksimāli attālinātais darbs; papildus testēšana ar paštestiem pakalpojumu saņemšanai</w:t>
      </w:r>
      <w:r w:rsidR="0043299F">
        <w:rPr>
          <w:rFonts w:ascii="Times New Roman" w:hAnsi="Times New Roman"/>
          <w:sz w:val="28"/>
          <w:szCs w:val="28"/>
        </w:rPr>
        <w:t>, piem., amatieru sports, kori, deju kolektīvi</w:t>
      </w:r>
      <w:r w:rsidR="0064741C">
        <w:rPr>
          <w:rFonts w:ascii="Times New Roman" w:hAnsi="Times New Roman"/>
          <w:sz w:val="28"/>
          <w:szCs w:val="28"/>
        </w:rPr>
        <w:t>)</w:t>
      </w:r>
      <w:r w:rsidR="009653EF">
        <w:rPr>
          <w:rFonts w:ascii="Times New Roman" w:hAnsi="Times New Roman"/>
          <w:sz w:val="28"/>
          <w:szCs w:val="28"/>
        </w:rPr>
        <w:t>;</w:t>
      </w:r>
    </w:p>
    <w:p w14:paraId="005FDCD1" w14:textId="6E00B0A3" w:rsidR="009653EF" w:rsidRDefault="009653EF" w:rsidP="0064741C">
      <w:pPr>
        <w:pStyle w:val="ListParagraph"/>
        <w:numPr>
          <w:ilvl w:val="1"/>
          <w:numId w:val="41"/>
        </w:numPr>
        <w:autoSpaceDE w:val="0"/>
        <w:autoSpaceDN w:val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41FD5">
        <w:rPr>
          <w:rFonts w:ascii="Times New Roman" w:hAnsi="Times New Roman"/>
          <w:sz w:val="28"/>
          <w:szCs w:val="28"/>
        </w:rPr>
        <w:t>sagatavot priekšlikumus papildus drošības pasākumiem saslimšanas pieauguma ierobežošanai.</w:t>
      </w:r>
    </w:p>
    <w:p w14:paraId="5DE80DDC" w14:textId="7261E36A" w:rsidR="0064741C" w:rsidRPr="00C97A63" w:rsidRDefault="00C97A63" w:rsidP="0064741C">
      <w:pPr>
        <w:pStyle w:val="ListParagraph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sagatavotās rekomendācijas sagatavot kā </w:t>
      </w:r>
      <w:r w:rsidRPr="00A1074F">
        <w:rPr>
          <w:rFonts w:ascii="Times New Roman" w:hAnsi="Times New Roman"/>
          <w:color w:val="000000"/>
          <w:sz w:val="28"/>
          <w:szCs w:val="28"/>
        </w:rPr>
        <w:t xml:space="preserve">grozījumus </w:t>
      </w:r>
      <w:r w:rsidRPr="00A1074F">
        <w:rPr>
          <w:rFonts w:ascii="Times New Roman" w:hAnsi="Times New Roman"/>
          <w:sz w:val="28"/>
          <w:szCs w:val="28"/>
        </w:rPr>
        <w:t>Ministru kabineta 2021.gada 9.oktobra rīkojumā Nr.720 “Par ārkārtējās situācijas izsludināšanu”</w:t>
      </w:r>
      <w:r>
        <w:rPr>
          <w:rFonts w:ascii="Times New Roman" w:hAnsi="Times New Roman"/>
          <w:sz w:val="28"/>
          <w:szCs w:val="28"/>
        </w:rPr>
        <w:t>, nosūtīt sēdes dalībniekiem un diskutēt par tām</w:t>
      </w:r>
      <w:r w:rsidR="007B3EA5" w:rsidRPr="007B3EA5">
        <w:rPr>
          <w:rFonts w:ascii="Times New Roman" w:hAnsi="Times New Roman"/>
          <w:sz w:val="28"/>
          <w:szCs w:val="28"/>
        </w:rPr>
        <w:t xml:space="preserve"> </w:t>
      </w:r>
      <w:r w:rsidR="007B3EA5" w:rsidRPr="00477092">
        <w:rPr>
          <w:rFonts w:ascii="Times New Roman" w:hAnsi="Times New Roman"/>
          <w:sz w:val="28"/>
          <w:szCs w:val="28"/>
        </w:rPr>
        <w:t>Starpinstitūciju sadarbības</w:t>
      </w:r>
      <w:r w:rsidR="007B3EA5" w:rsidRPr="00DF3E25">
        <w:rPr>
          <w:rFonts w:ascii="Times New Roman" w:hAnsi="Times New Roman"/>
          <w:color w:val="000000"/>
          <w:sz w:val="28"/>
          <w:szCs w:val="28"/>
        </w:rPr>
        <w:t xml:space="preserve"> koordinācijas darba grupas </w:t>
      </w:r>
      <w:r w:rsidR="007B3EA5">
        <w:rPr>
          <w:rFonts w:ascii="Times New Roman" w:hAnsi="Times New Roman"/>
          <w:color w:val="000000"/>
          <w:sz w:val="28"/>
          <w:szCs w:val="28"/>
        </w:rPr>
        <w:t xml:space="preserve">2022.gada 3.janvāra </w:t>
      </w:r>
      <w:r w:rsidR="007B3EA5" w:rsidRPr="00DF3E25">
        <w:rPr>
          <w:rFonts w:ascii="Times New Roman" w:hAnsi="Times New Roman"/>
          <w:color w:val="000000"/>
          <w:sz w:val="28"/>
          <w:szCs w:val="28"/>
        </w:rPr>
        <w:t>sēdē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47F4845" w14:textId="157555E2" w:rsidR="00C97A63" w:rsidRPr="00C97A63" w:rsidRDefault="00C97A63" w:rsidP="0064741C">
      <w:pPr>
        <w:pStyle w:val="ListParagraph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Veselības ministrijai aktualizēt drošas darba vides rekomendācijas.</w:t>
      </w:r>
    </w:p>
    <w:p w14:paraId="516C87A2" w14:textId="6955392E" w:rsidR="00C97A63" w:rsidRPr="008A3798" w:rsidRDefault="00C97A63" w:rsidP="0064741C">
      <w:pPr>
        <w:pStyle w:val="ListParagraph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Veselības ministrijai </w:t>
      </w:r>
      <w:r w:rsidR="008A3798">
        <w:rPr>
          <w:rFonts w:ascii="Times New Roman" w:hAnsi="Times New Roman"/>
          <w:color w:val="000000"/>
          <w:sz w:val="28"/>
          <w:szCs w:val="28"/>
        </w:rPr>
        <w:t xml:space="preserve">sagatavot </w:t>
      </w:r>
      <w:r>
        <w:rPr>
          <w:rFonts w:ascii="Times New Roman" w:hAnsi="Times New Roman"/>
          <w:color w:val="000000"/>
          <w:sz w:val="28"/>
          <w:szCs w:val="28"/>
        </w:rPr>
        <w:t xml:space="preserve">diskusijai </w:t>
      </w:r>
      <w:r w:rsidRPr="00477092">
        <w:rPr>
          <w:rFonts w:ascii="Times New Roman" w:hAnsi="Times New Roman"/>
          <w:sz w:val="28"/>
          <w:szCs w:val="28"/>
        </w:rPr>
        <w:t>Starpinstitūciju sadarbības</w:t>
      </w:r>
      <w:r w:rsidRPr="00DF3E25">
        <w:rPr>
          <w:rFonts w:ascii="Times New Roman" w:hAnsi="Times New Roman"/>
          <w:color w:val="000000"/>
          <w:sz w:val="28"/>
          <w:szCs w:val="28"/>
        </w:rPr>
        <w:t xml:space="preserve"> koordinācijas darba grupas </w:t>
      </w:r>
      <w:r>
        <w:rPr>
          <w:rFonts w:ascii="Times New Roman" w:hAnsi="Times New Roman"/>
          <w:color w:val="000000"/>
          <w:sz w:val="28"/>
          <w:szCs w:val="28"/>
        </w:rPr>
        <w:t xml:space="preserve">2022.gada 3.janvāra </w:t>
      </w:r>
      <w:r w:rsidRPr="00DF3E25">
        <w:rPr>
          <w:rFonts w:ascii="Times New Roman" w:hAnsi="Times New Roman"/>
          <w:color w:val="000000"/>
          <w:sz w:val="28"/>
          <w:szCs w:val="28"/>
        </w:rPr>
        <w:t>sēdē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72BE">
        <w:rPr>
          <w:rFonts w:ascii="Times New Roman" w:hAnsi="Times New Roman"/>
          <w:color w:val="000000"/>
          <w:sz w:val="28"/>
          <w:szCs w:val="28"/>
        </w:rPr>
        <w:t xml:space="preserve">piedāvājumu rīcībai, ja </w:t>
      </w:r>
      <w:r w:rsidR="001C72BE" w:rsidRPr="00DF3E25">
        <w:rPr>
          <w:rFonts w:ascii="Times New Roman" w:hAnsi="Times New Roman"/>
          <w:sz w:val="28"/>
          <w:szCs w:val="28"/>
        </w:rPr>
        <w:t>epidemioloģiskās drošības situācij</w:t>
      </w:r>
      <w:r w:rsidR="001C72BE">
        <w:rPr>
          <w:rFonts w:ascii="Times New Roman" w:hAnsi="Times New Roman"/>
          <w:sz w:val="28"/>
          <w:szCs w:val="28"/>
        </w:rPr>
        <w:t>a būtiski pa</w:t>
      </w:r>
      <w:r w:rsidR="001C72BE">
        <w:rPr>
          <w:rFonts w:ascii="Times New Roman" w:hAnsi="Times New Roman"/>
          <w:color w:val="000000"/>
          <w:sz w:val="28"/>
          <w:szCs w:val="28"/>
        </w:rPr>
        <w:t>sliktinās.</w:t>
      </w:r>
    </w:p>
    <w:bookmarkEnd w:id="1"/>
    <w:bookmarkEnd w:id="2"/>
    <w:bookmarkEnd w:id="3"/>
    <w:bookmarkEnd w:id="4"/>
    <w:p w14:paraId="4407FA83" w14:textId="5D60F1CB" w:rsidR="0014736E" w:rsidRDefault="0014736E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28D090" w14:textId="77777777" w:rsidR="00145F08" w:rsidRDefault="00145F0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636BB" w14:textId="03A512AD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917AD">
        <w:rPr>
          <w:rFonts w:ascii="Times New Roman" w:hAnsi="Times New Roman"/>
          <w:sz w:val="24"/>
          <w:szCs w:val="24"/>
        </w:rPr>
        <w:t>1</w:t>
      </w:r>
      <w:r w:rsidR="008A3798">
        <w:rPr>
          <w:rFonts w:ascii="Times New Roman" w:hAnsi="Times New Roman"/>
          <w:sz w:val="24"/>
          <w:szCs w:val="24"/>
        </w:rPr>
        <w:t>4</w:t>
      </w:r>
      <w:r w:rsidR="00917085">
        <w:rPr>
          <w:rFonts w:ascii="Times New Roman" w:hAnsi="Times New Roman"/>
          <w:sz w:val="24"/>
          <w:szCs w:val="24"/>
        </w:rPr>
        <w:t>.</w:t>
      </w:r>
      <w:r w:rsidR="008A3798">
        <w:rPr>
          <w:rFonts w:ascii="Times New Roman" w:hAnsi="Times New Roman"/>
          <w:sz w:val="24"/>
          <w:szCs w:val="24"/>
        </w:rPr>
        <w:t>00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3217F" w14:textId="77777777" w:rsidR="00BD106F" w:rsidRDefault="00BD106F" w:rsidP="00D774B1">
      <w:pPr>
        <w:spacing w:after="0" w:line="240" w:lineRule="auto"/>
      </w:pPr>
      <w:r>
        <w:separator/>
      </w:r>
    </w:p>
  </w:endnote>
  <w:endnote w:type="continuationSeparator" w:id="0">
    <w:p w14:paraId="2BCE3C34" w14:textId="77777777" w:rsidR="00BD106F" w:rsidRDefault="00BD106F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1B9EBE6F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6F5E84">
      <w:rPr>
        <w:rFonts w:ascii="Times New Roman" w:hAnsi="Times New Roman"/>
        <w:sz w:val="16"/>
        <w:szCs w:val="16"/>
      </w:rPr>
      <w:t>100</w:t>
    </w:r>
    <w:r w:rsidR="00DA33E6">
      <w:rPr>
        <w:rFonts w:ascii="Times New Roman" w:hAnsi="Times New Roman"/>
        <w:sz w:val="16"/>
        <w:szCs w:val="16"/>
      </w:rPr>
      <w:t>-</w:t>
    </w:r>
    <w:r w:rsidR="00C609D3">
      <w:rPr>
        <w:rFonts w:ascii="Times New Roman" w:hAnsi="Times New Roman"/>
        <w:sz w:val="16"/>
        <w:szCs w:val="16"/>
      </w:rPr>
      <w:t>2</w:t>
    </w:r>
    <w:r w:rsidR="006F5E84">
      <w:rPr>
        <w:rFonts w:ascii="Times New Roman" w:hAnsi="Times New Roman"/>
        <w:sz w:val="16"/>
        <w:szCs w:val="16"/>
      </w:rPr>
      <w:t>8</w:t>
    </w:r>
    <w:r w:rsidR="00DA33E6">
      <w:rPr>
        <w:rFonts w:ascii="Times New Roman" w:hAnsi="Times New Roman"/>
        <w:sz w:val="16"/>
        <w:szCs w:val="16"/>
      </w:rPr>
      <w:t>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032D8261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6F5E84">
      <w:rPr>
        <w:rFonts w:ascii="Times New Roman" w:hAnsi="Times New Roman"/>
        <w:sz w:val="16"/>
        <w:szCs w:val="16"/>
      </w:rPr>
      <w:t>100</w:t>
    </w:r>
    <w:r w:rsidR="00DA33E6">
      <w:rPr>
        <w:rFonts w:ascii="Times New Roman" w:hAnsi="Times New Roman"/>
        <w:sz w:val="16"/>
        <w:szCs w:val="16"/>
      </w:rPr>
      <w:t>-</w:t>
    </w:r>
    <w:r w:rsidR="00C609D3">
      <w:rPr>
        <w:rFonts w:ascii="Times New Roman" w:hAnsi="Times New Roman"/>
        <w:sz w:val="16"/>
        <w:szCs w:val="16"/>
      </w:rPr>
      <w:t>2</w:t>
    </w:r>
    <w:r w:rsidR="006F5E84">
      <w:rPr>
        <w:rFonts w:ascii="Times New Roman" w:hAnsi="Times New Roman"/>
        <w:sz w:val="16"/>
        <w:szCs w:val="16"/>
      </w:rPr>
      <w:t>8</w:t>
    </w:r>
    <w:r w:rsidR="00DA33E6">
      <w:rPr>
        <w:rFonts w:ascii="Times New Roman" w:hAnsi="Times New Roman"/>
        <w:sz w:val="16"/>
        <w:szCs w:val="16"/>
      </w:rPr>
      <w:t>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74CB6377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6F5E84">
      <w:rPr>
        <w:rFonts w:ascii="Times New Roman" w:hAnsi="Times New Roman"/>
        <w:sz w:val="16"/>
        <w:szCs w:val="16"/>
      </w:rPr>
      <w:t>100</w:t>
    </w:r>
    <w:r>
      <w:rPr>
        <w:rFonts w:ascii="Times New Roman" w:hAnsi="Times New Roman"/>
        <w:sz w:val="16"/>
        <w:szCs w:val="16"/>
      </w:rPr>
      <w:t>-</w:t>
    </w:r>
    <w:r w:rsidR="00C609D3">
      <w:rPr>
        <w:rFonts w:ascii="Times New Roman" w:hAnsi="Times New Roman"/>
        <w:sz w:val="16"/>
        <w:szCs w:val="16"/>
      </w:rPr>
      <w:t>2</w:t>
    </w:r>
    <w:r w:rsidR="006F5E84">
      <w:rPr>
        <w:rFonts w:ascii="Times New Roman" w:hAnsi="Times New Roman"/>
        <w:sz w:val="16"/>
        <w:szCs w:val="16"/>
      </w:rPr>
      <w:t>8</w:t>
    </w:r>
    <w:r w:rsidR="00C640D7">
      <w:rPr>
        <w:rFonts w:ascii="Times New Roman" w:hAnsi="Times New Roman"/>
        <w:sz w:val="16"/>
        <w:szCs w:val="16"/>
      </w:rPr>
      <w:t>1</w:t>
    </w:r>
    <w:r w:rsidR="00DA33E6">
      <w:rPr>
        <w:rFonts w:ascii="Times New Roman" w:hAnsi="Times New Roma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4E813" w14:textId="77777777" w:rsidR="00BD106F" w:rsidRDefault="00BD106F" w:rsidP="00D774B1">
      <w:pPr>
        <w:spacing w:after="0" w:line="240" w:lineRule="auto"/>
      </w:pPr>
      <w:r>
        <w:separator/>
      </w:r>
    </w:p>
  </w:footnote>
  <w:footnote w:type="continuationSeparator" w:id="0">
    <w:p w14:paraId="583AE6C8" w14:textId="77777777" w:rsidR="00BD106F" w:rsidRDefault="00BD106F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0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1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8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0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7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29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0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2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3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4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2"/>
  </w:num>
  <w:num w:numId="2">
    <w:abstractNumId w:val="27"/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6"/>
  </w:num>
  <w:num w:numId="10">
    <w:abstractNumId w:val="34"/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35"/>
  </w:num>
  <w:num w:numId="35">
    <w:abstractNumId w:val="21"/>
  </w:num>
  <w:num w:numId="36">
    <w:abstractNumId w:val="0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949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7C7D"/>
    <w:rsid w:val="004C0C0E"/>
    <w:rsid w:val="004C0D22"/>
    <w:rsid w:val="004C0DBE"/>
    <w:rsid w:val="004C0E01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9EE"/>
    <w:rsid w:val="004E1ABC"/>
    <w:rsid w:val="004E1B2C"/>
    <w:rsid w:val="004E1CAF"/>
    <w:rsid w:val="004E1EDF"/>
    <w:rsid w:val="004E20BD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0A6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323"/>
    <w:rsid w:val="0053548D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48A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71DD"/>
    <w:rsid w:val="00AC7415"/>
    <w:rsid w:val="00AC76EB"/>
    <w:rsid w:val="00AC78A0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06F"/>
    <w:rsid w:val="00BD121C"/>
    <w:rsid w:val="00BD1A5B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47A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DB5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3BA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3792</Words>
  <Characters>2162</Characters>
  <Application>Microsoft Office Word</Application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2021-12-30T06:07:00Z</dcterms:created>
  <dcterms:modified xsi:type="dcterms:W3CDTF">2021-12-30T06:07:00Z</dcterms:modified>
</cp:coreProperties>
</file>